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068. Konservalarni sanitar-bakteriologik tekshirish</w:t>
      </w:r>
    </w:p>
    <w:p>
      <w:pPr>
        <w:pStyle w:val="Heading2"/>
        <w:spacing w:after="120" w:before="200"/>
      </w:pPr>
      <w:r>
        <w:t xml:space="preserve">Kirish</w:t>
      </w:r>
    </w:p>
    <w:p>
      <w:pPr>
        <w:spacing w:after="120" w:line="276"/>
        <w:jc w:val="both"/>
      </w:pPr>
      <w:r>
        <w:t xml:space="preserve">Konservalarni sanitar-bakteriologik tekshirish — oziq-ovqat mahsulotlari xavfsizligini nazorat qilishning muhim yo'nalishi bo'lib, konservaning sterilligini, saqlanish barqarorligini va iste'molga yaroqliligini baholashga qaratilgan [1][2]. Konserva — germetik berkitilgan idishda issiqlik bilan ishlangan (sterilizatsiya yoki pasterizatsiya qilingan) mahsulot bo'lib, u uzoq muddat saqlanishi uchun undagi mikroorganizmlar yo'q qilinishi yoki o'sishi to'xtatilishi kerak. Agar sterilizatsiya rejimi buzilsa yoki idish germetikligi yo'qolsa, konservada xavfli mikroblar, ayniqsa botulizm qo'zg'atuvchisi rivojlanishi mumkin.</w:t>
      </w:r>
    </w:p>
    <w:p>
      <w:pPr>
        <w:spacing w:after="120" w:line="276"/>
        <w:jc w:val="both"/>
      </w:pPr>
      <w:r>
        <w:t xml:space="preserve">Tekshiruvning maqsadi — konservaning sanoat sterilligiga javob berishini, ya'ni unda saqlash haroratida rivojlana oladigan mikroorganizmlar va inson salomatligi uchun xavfli qo'zg'atuvchilar yo'qligini aniqlashdir [1][2]. Konservalar "mutlaq steril" bo'lishi shart emas; ularda saqlash sharoitida o'smaydigan ayrim chidamli sporalar qolishi mumkin. Shu bois "sanoat sterilligi" tushunchasi qo'llaniladi. Tekshiruv idishning tashqi holatini baholash, termostatlash, mikrobiologik ekish va zarur bo'lsa qo'zg'atuvchini aniqlashni o'z ichiga oladi.</w:t>
      </w:r>
    </w:p>
    <w:p>
      <w:pPr>
        <w:pStyle w:val="Heading2"/>
        <w:spacing w:after="120" w:before="200"/>
      </w:pPr>
      <w:r>
        <w:t xml:space="preserve">Konservalarni buzuvchi mikroflora</w:t>
      </w:r>
    </w:p>
    <w:p>
      <w:pPr>
        <w:spacing w:after="120" w:line="276"/>
        <w:jc w:val="both"/>
      </w:pPr>
      <w:r>
        <w:t xml:space="preserve">Konservalarni buzuvchi mikroorganizmlar asosan issiqlikka chidamli sporali bakteriyalardir, chunki vegetativ hujayralar sterilizatsiyada nobud bo'ladi [1][2]. Ularga mezofil va termofil anaerob klostridiylar, aerob va fakultativ anaerob basillalar kiradi. Alohida xavf tug'diradigan qo'zg'atuvchi — Clostridium botulinum bo'lib, u anaerob sharoitda kuchli neyrotoksin ishlab chiqaradi va botulizmga sabab bo'ladi. Shuningdek, gaz hosil qiluvchi klostridiylar konserva idishining bombaj (shishib ketish) hodisasini keltirib chiqaradi. Past kislotali (pH 4.6 dan yuqori) konservalar, masalan go'sht, baliq va sabzavot konservalari botulizm va klostridial buzilish uchun ayniqsa xavfli muhit hisoblanadi, chunki ularda anaerob sporali bakteriyalar sterilizatsiya yetarli bo'lmaganda rivojlanadi. Yuqori kislotali (meva, pomidor) mahsulotlarda esa ko'proq achitqilar, mogor va kislotaga chidamli basillalar faol bo'ladi.</w:t>
      </w:r>
    </w:p>
    <w:p>
      <w:pPr>
        <w:spacing w:after="120" w:line="276"/>
        <w:jc w:val="both"/>
      </w:pPr>
      <w:r>
        <w:t xml:space="preserve">Konservaning buzilishi turli ko'rinishda bo'ladi: idishning bombaji (biologik gaz hosil bo'lishidan), mahsulotning nordonlanishi (gaz hosil bo'lmasdan kislota to'planishi, ya'ni "flat sour" buzilish) yoki ta'm va rangning o'zgarishi [1][2]. Biologik bombaj eng xavfli belgi bo'lib, u idish ichida mikroblar faol rivojlanayotganidan dalolat beradi. Biroq toksin, masalan botulotoksin, ba'zan idish shishmasdan ham to'planishi mumkin; shu bois tashqi ko'rinish me'yoriy bo'lsa ham mikrobiologik tekshiruv zarur.</w:t>
      </w:r>
    </w:p>
    <w:p>
      <w:pPr>
        <w:pStyle w:val="Heading2"/>
        <w:spacing w:after="120" w:before="200"/>
      </w:pPr>
      <w:r>
        <w:t xml:space="preserve">Dastlabki baholash va termostatlash</w:t>
      </w:r>
    </w:p>
    <w:p>
      <w:pPr>
        <w:spacing w:after="120" w:line="276"/>
        <w:jc w:val="both"/>
      </w:pPr>
      <w:r>
        <w:t xml:space="preserve">Tekshiruv idishning tashqi ko'rinishini baholashdan boshlanadi [1][2]. Idishda bombaj, zanglash, germetiklik buzilishi, chok nuqsonlari bor-yo'qligi tekshiriladi. Shishgan (bombajli) idishlar alohida ajratiladi va ularni ochishda ehtiyot choralari ko'riladi, chunki ular xavfli bo'lishi mumkin. So'ngra namunalar termostatlashga qo'yiladi: idishlar belgilangan haroratda (mezofil mikroflora uchun 37 gradus atrofida, termofil uchun 55 gradus atrofida) bir necha kun ushlab turiladi.</w:t>
      </w:r>
    </w:p>
    <w:p>
      <w:pPr>
        <w:spacing w:after="120" w:line="276"/>
        <w:jc w:val="both"/>
      </w:pPr>
      <w:r>
        <w:t xml:space="preserve">Termostatlash maqsadi — konservada qolgan tirik mikroorganizmlarni, agar ular rivojlana olsa, faollashtirib, buzilish belgilarini (bombaj, pH o'zgarishi) namoyon qilishdir [1][2]. Termostatlashdan keyin idishlar qayta ko'zdan kechiriladi; bombaj paydo bo'lgan yoki og'irligi, ko'rinishi o'zgargan idishlar aniqlanadi. Bu bosqich sanoat sterilligini baholashning muhim qismi bo'lib, saqlash davomida yuzaga kelishi mumkin bo'lgan buzilishni tezlashtirilgan sharoitda modellashtiradi. Termostatlash muddati va harorati konserva turiga va kutilayotgan mikroflora xususiyatiga qarab tanlanadi; termofil buzilishdan shubha bo'lsa yuqori harorat, mezofil qo'zg'atuvchilar uchun o'rtacha harorat qo'llaniladi. Termostatlashdan oldin va keyin idishlarning og'irligi va geometriyasini taqqoslash sekin rivojlanayotgan buzilishni ham sezish imkonini beradi.</w:t>
      </w:r>
    </w:p>
    <w:p>
      <w:pPr>
        <w:pStyle w:val="Heading2"/>
        <w:spacing w:after="120" w:before="200"/>
      </w:pPr>
      <w:r>
        <w:t xml:space="preserve">Idishni ochish va ekish</w:t>
      </w:r>
    </w:p>
    <w:p>
      <w:pPr>
        <w:spacing w:after="120" w:line="276"/>
        <w:jc w:val="both"/>
      </w:pPr>
      <w:r>
        <w:t xml:space="preserve">Termostatlashdan so'ng idishlar steril sharoitda, aseptik qoidalarga qat'iy rioya qilgan holda ochiladi [1][2]. Idish yuzasi avval spirt bilan artilib, olov ustida kuydiriladi yoki zararsizlantiriladi, so'ngra steril asbob bilan teshiladi yoki ochiladi. Ochishda gaz chiqishi, hid va mahsulot ko'rinishi qayd etiladi. Mahsulotdan steril pipetka yoki qoshiq bilan namuna olinib, bir qator oziqa muhitlariga ekiladi. Ekish quyidagi yo'nalishlarda bajariladi:</w:t>
      </w:r>
    </w:p>
    <w:p>
      <w:pPr>
        <w:pStyle w:val="ListParagraph"/>
        <w:numPr>
          <w:ilvl w:val="0"/>
          <w:numId w:val="2"/>
        </w:numPr>
        <w:spacing w:after="60" w:line="276"/>
      </w:pPr>
      <w:r>
        <w:t xml:space="preserve">aerob mezofil va termofil mikrofloraga — go'sht-peptonli agar va bulonga;</w:t>
      </w:r>
    </w:p>
    <w:p>
      <w:pPr>
        <w:pStyle w:val="ListParagraph"/>
        <w:numPr>
          <w:ilvl w:val="0"/>
          <w:numId w:val="2"/>
        </w:numPr>
        <w:spacing w:after="60" w:line="276"/>
      </w:pPr>
      <w:r>
        <w:t xml:space="preserve">anaerob mikrofloraga — maxsus anaerob muhitlarga (masalan, Kitt-Tarosstsi muhiti kabi jigar bo'lagi solingan muhitga);</w:t>
      </w:r>
    </w:p>
    <w:p>
      <w:pPr>
        <w:pStyle w:val="ListParagraph"/>
        <w:numPr>
          <w:ilvl w:val="0"/>
          <w:numId w:val="2"/>
        </w:numPr>
        <w:spacing w:after="60" w:line="276"/>
      </w:pPr>
      <w:r>
        <w:t xml:space="preserve">mogor va achitqilarga — Saburo muhiti kabi zamburug' muhitlariga;</w:t>
      </w:r>
    </w:p>
    <w:p>
      <w:pPr>
        <w:pStyle w:val="ListParagraph"/>
        <w:numPr>
          <w:ilvl w:val="0"/>
          <w:numId w:val="2"/>
        </w:numPr>
        <w:spacing w:after="60" w:line="276"/>
      </w:pPr>
      <w:r>
        <w:t xml:space="preserve">kislota hosil qiluvchi (flat sour) mikroflorani aniqlashga — maxsus muhitlarga.</w:t>
      </w:r>
    </w:p>
    <w:p>
      <w:pPr>
        <w:spacing w:after="120" w:line="276"/>
        <w:jc w:val="both"/>
      </w:pPr>
      <w:r>
        <w:t xml:space="preserve">Ekilgan muhitlar mos haroratlarda (mezofil uchun 37 gradus, termofil uchun 55 gradus atrofida) belgilangan muddat inkubatsiya qilinadi [1][2]. Anaerob ekmalar kislorodsiz sharoit (anaerostat yoki muhit ustiga vazelin moyi qatlami) ta'minlangan holda o'stiriladi. Inkubatsiyadan keyin o'sish borligi muhitning loyqalanishi, gaz hosil bo'lishi, rang yoki pH o'zgarishi bo'yicha baholanadi. O'sish aniqlangan ekmalardan surtma tayyorlanib, Gram bo'yaladi va mikroskopda bakteriyalar morfologiyasi o'rganiladi.</w:t>
      </w:r>
    </w:p>
    <w:p>
      <w:pPr>
        <w:pStyle w:val="Heading2"/>
        <w:spacing w:after="120" w:before="200"/>
      </w:pPr>
      <w:r>
        <w:t xml:space="preserve">Natijani baholash va botulizm xavfi</w:t>
      </w:r>
    </w:p>
    <w:p>
      <w:pPr>
        <w:spacing w:after="120" w:line="276"/>
        <w:jc w:val="both"/>
      </w:pPr>
      <w:r>
        <w:t xml:space="preserve">Natija konservaning sanoat sterilligiga javob berishi yoki bermasligi bo'yicha baholanadi [1][2]. Agar termostatlashda bombaj bo'lmasa va saqlash haroratida rivojlana oladigan mikroflora o'smasa, konserva barqaror va yaroqli hisoblanadi. Mikroblar o'sgan, bombaj yoki buzilish belgilari aniqlangan konservalar yaroqsiz deb topiladi va iste'moldan chetlatiladi, aniqlangan qo'zg'atuvchi esa buzilish tabiatini belgilash uchun identifikatsiya qilinadi. Botulizmdan shubhalanilganda mahsulot va idish ichidagi material maxsus laboratoriyada botulotoksinga tekshiriladi; bu tahlil o'ta mas'uliyatli bo'lib, ixtisoslashgan muassasada bajariladi [3].</w:t>
      </w:r>
    </w:p>
    <w:p>
      <w:pPr>
        <w:spacing w:after="120" w:line="276"/>
        <w:jc w:val="both"/>
      </w:pPr>
      <w:r>
        <w:t xml:space="preserve">Natijaning ishonchliligi uchun aseptik texnika, nazorat namunalari va to'g'ri inkubatsiya sharoiti qat'iy ta'minlanadi [1][2]. Idishni ochishda tashqaridan tushgan mikrob soxta-musbat natijaga olib kelishi mumkin, shu bois ochish texnikasi alohida nazorat qilinadi. Shubhali va xavfli (shishgan) idishlar bilan ishlashda biologik xavfsizlik qoidalariga rioya qilinadi, chunki bombajli idishni ehtiyotsiz ochish toksinli material purkalib ketishiga va xodim zararlanishiga olib kelishi mumkin. O'zbekistonda konservalar va oziq-ovqat mahsulotlarining mikrobiologik ko'rsatkichlariga oid aniq me'yorlar tegishli sanitar normativ hujjatlar bilan belgilanadi [3].</w:t>
      </w:r>
    </w:p>
    <w:p>
      <w:pPr>
        <w:pStyle w:val="Heading2"/>
        <w:spacing w:after="120" w:before="200"/>
      </w:pPr>
      <w:r>
        <w:t xml:space="preserve">Xulosa</w:t>
      </w:r>
    </w:p>
    <w:p>
      <w:pPr>
        <w:spacing w:after="120" w:line="276"/>
        <w:jc w:val="both"/>
      </w:pPr>
      <w:r>
        <w:t xml:space="preserve">Konservalarni sanitar-bakteriologik tekshirish — mahsulotning sanoat sterilligini va iste'molga xavfsizligini baholashning muhim usulidir. Tekshiruv idishning tashqi holatini ko'zdan kechirish, termostatlash, aseptik ochish, aerob va anaerob muhitlarga ekish hamda natijani talqin qilish bosqichlaridan iborat. Eng jiddiy xavf — botulizm qo'zg'atuvchisi bo'lib, u idish shishmasdan ham toksin to'plashi mumkin, shu bois tashqi ko'rinish me'yoriy bo'lsa ham mikrobiologik nazorat zarur. Standart usullarga, aseptik texnikaga va biologik xavfsizlikka qat'iy rioya qilish natijaning ishonchliligini va xodim xavfsizligini ta'minlaydi. Shu tariqa bu tekshiruv konserva mahsulotlari orqali yuzaga keladigan og'ir zaharlanishlar, avvalo botulizmning oldini olib, aholi salomatligini muhofaza qilishning asosiy vositasi bo'lib xizmat qiladi.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SanQvaN 0107-26-son. Oziq-ovqat mahsulotlarining mikrobiologik ko'rsatkichlari bo'yicha sanitariya qoidalari va me'yorlari. Toshkent. URL: https://xayrullokomilov.uz/kutubxona/680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2026-10-29T04:22:06.088Z</dcterms:created>
  <dcterms:modified xsi:type="dcterms:W3CDTF">2026-10-29T04:22:06.090Z</dcterms:modified>
</cp:coreProperties>
</file>

<file path=docProps/custom.xml><?xml version="1.0" encoding="utf-8"?>
<Properties xmlns="http://schemas.openxmlformats.org/officeDocument/2006/custom-properties" xmlns:vt="http://schemas.openxmlformats.org/officeDocument/2006/docPropsVTypes"/>
</file>