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106. Esherixioz kasalliklarida tekshirishning serologik usuli</w:t>
      </w:r>
    </w:p>
    <w:p>
      <w:pPr>
        <w:pStyle w:val="Heading2"/>
        <w:spacing w:after="120" w:before="200"/>
      </w:pPr>
      <w:r>
        <w:t xml:space="preserve">Kirish</w:t>
      </w:r>
    </w:p>
    <w:p>
      <w:pPr>
        <w:spacing w:after="120" w:line="276"/>
        <w:jc w:val="both"/>
      </w:pPr>
      <w:r>
        <w:t xml:space="preserve">Esherixiozlarda serologik usul — antigen va antitelo o'rtasidagi o'ziga xos reaksiyaga asoslangan tekshirish usuli bo'lib, u ikki yo'nalishda qo'llaniladi: ajratib olingan kulturaning serovariantini aniqlash va bemor zardobidagi antitelolarni topish [1][2]. Escherichia coli ichakning normal mikroflorasida ham uchragani uchun oddiy bakteriologik ajratib olishning o'zi patogenlikni isbotlamaydi, shu sababli serologik tiplash esherixioz tashxisining muhim va ajralmas qismi hisoblanadi. Baklaborant uchun serologik usulni to'g'ri qo'yish va natijani to'g'ri talqin qilish qo'zg'atuvchini patogen guruhga ajratishning amaliy asosidir [1][2].</w:t>
      </w:r>
    </w:p>
    <w:p>
      <w:pPr>
        <w:spacing w:after="120" w:line="276"/>
        <w:jc w:val="both"/>
      </w:pPr>
      <w:r>
        <w:t xml:space="preserve">Serologik usulning esherixioz tashxisidagi asosiy vazifasi — ajratib olingan kulturaning patogen (diareyagen) serovariantga mansubligini aniqlashdir [1][2]. Bu E. coli ning O-, H- va K-antigenlariga xos maxsus diagnostik zardoblar yordamida bosqichma-bosqich amalga oshiriladi. Quyida serologik usulning mohiyati, texnikasi, bosqichlari va natijani talqin qilish batafsil ko'rib chiqiladi.</w:t>
      </w:r>
    </w:p>
    <w:p>
      <w:pPr>
        <w:pStyle w:val="Heading2"/>
        <w:spacing w:after="120" w:before="200"/>
      </w:pPr>
      <w:r>
        <w:t xml:space="preserve">Serologik usulning asosi</w:t>
      </w:r>
    </w:p>
    <w:p>
      <w:pPr>
        <w:spacing w:after="120" w:line="276"/>
        <w:jc w:val="both"/>
      </w:pPr>
      <w:r>
        <w:t xml:space="preserve">Serologik usul antigen-antitelo o'ziga xos bog'lanishiga asoslanadi [1][2]. Escherichia coli ning antigenlik tuzilishi uchta asosiy komponentdan iborat: O-antigen (somatik, hujayra devori lipopolisaxaridi, issiqlikka chidamli), K-antigen (kapsula yoki yuza antigeni) va H-antigen (xivchin oqsili, termolabil). Bu antigenlarning kombinatsiyasi orqali ko'plab serovariantlar farqlanadi. Patogen (diareyagen) esherixiyalarning har bir guruhi ma'lum serovariantlar bilan bog'liq, shu bois serovariantni aniqlash patogen guruhni belgilashga yordam beradi [1][2].</w:t>
      </w:r>
    </w:p>
    <w:p>
      <w:pPr>
        <w:spacing w:after="120" w:line="276"/>
        <w:jc w:val="both"/>
      </w:pPr>
      <w:r>
        <w:t xml:space="preserve">Serologik tiplash uchun maxsus diagnostik zardoblar ishlatiladi: aralash (polivalent) OK-zardoblar, guruhli zardoblar va alohida (monovalent) O-zardoblar [1][2]. K-antigen O-antigenni yopib qo'yishi va agglyutinatsiyaga xalaqit berishi mumkin, shu sababli kulturani ba'zan qizdirish orqali K-antigen inaktivatsiya qilinadi va somatik O-antigen ochiladi. Shunday qilib, reaksiya aniqroq va ishonchliroq bo'ladi. Serologik usulning aniqligi diagnostik zardoblarning sifati va standartligiga bevosita bog'liq. Zardoblar sanoatda tayyorlangan, muddati o'tmagan va to'g'ri saqlangan bo'lishi, ishlatishdan oldin esa ko'rsatma bo'yicha tayyorlanishi kerak. Nosifat yoki muddati o'tgan zardob soxta natijaga olib keladi va tashxisni chalg'itadi, shu bois zardoblar belgilangan sharoitda ehtiyotkorlik bilan saqlanadi.</w:t>
      </w:r>
    </w:p>
    <w:p>
      <w:pPr>
        <w:pStyle w:val="Heading2"/>
        <w:spacing w:after="120" w:before="200"/>
      </w:pPr>
      <w:r>
        <w:t xml:space="preserve">Kulturani serologik tiplash texnikasi</w:t>
      </w:r>
    </w:p>
    <w:p>
      <w:pPr>
        <w:spacing w:after="120" w:line="276"/>
        <w:jc w:val="both"/>
      </w:pPr>
      <w:r>
        <w:t xml:space="preserve">Ajratib olingan va biokimyoviy jihatdan E. coli deb tasdiqlangan toza kultura serologik tiplashga qo'yiladi [1][2]. Tiplash bosqichma-bosqich, aralash zardoblardan alohida zardoblarga o'tish tamoyili bo'yicha bajariladi. Serologik tiplash quyidagi tartibda o'tkaziladi [1][2]:</w:t>
      </w:r>
    </w:p>
    <w:p>
      <w:pPr>
        <w:pStyle w:val="ListParagraph"/>
        <w:numPr>
          <w:ilvl w:val="0"/>
          <w:numId w:val="2"/>
        </w:numPr>
        <w:spacing w:after="60" w:line="276"/>
      </w:pPr>
      <w:r>
        <w:t xml:space="preserve">dastlab kultura shisha ustida aralash (polivalent) OK-zardob tomchisi bilan aralashtiriladi;</w:t>
      </w:r>
    </w:p>
    <w:p>
      <w:pPr>
        <w:pStyle w:val="ListParagraph"/>
        <w:numPr>
          <w:ilvl w:val="0"/>
          <w:numId w:val="2"/>
        </w:numPr>
        <w:spacing w:after="60" w:line="276"/>
      </w:pPr>
      <w:r>
        <w:t xml:space="preserve">agglyutinatsiya kuzatilsa, tegishli guruhli (bir necha serovariantni qamrab oluvchi) zardoblar bilan tekshiriladi;</w:t>
      </w:r>
    </w:p>
    <w:p>
      <w:pPr>
        <w:pStyle w:val="ListParagraph"/>
        <w:numPr>
          <w:ilvl w:val="0"/>
          <w:numId w:val="2"/>
        </w:numPr>
        <w:spacing w:after="60" w:line="276"/>
      </w:pPr>
      <w:r>
        <w:t xml:space="preserve">musbat guruh aniqlangach, alohida (monovalent) O-zardoblar bilan aniq serovariant tartib bilan belgilanadi;</w:t>
      </w:r>
    </w:p>
    <w:p>
      <w:pPr>
        <w:pStyle w:val="ListParagraph"/>
        <w:numPr>
          <w:ilvl w:val="0"/>
          <w:numId w:val="2"/>
        </w:numPr>
        <w:spacing w:after="60" w:line="276"/>
      </w:pPr>
      <w:r>
        <w:t xml:space="preserve">K-antigen xalaqit bergan hollarda kultura qaynatilib, so'ngra O-zardob bilan qayta tekshiriladi;</w:t>
      </w:r>
    </w:p>
    <w:p>
      <w:pPr>
        <w:pStyle w:val="ListParagraph"/>
        <w:numPr>
          <w:ilvl w:val="0"/>
          <w:numId w:val="2"/>
        </w:numPr>
        <w:spacing w:after="60" w:line="276"/>
      </w:pPr>
      <w:r>
        <w:t xml:space="preserve">zarur bo'lganda H-antigen bo'yicha ham harakatchan kulturada qo'shimcha tiplash o'tkaziladi va olingan natijalar birgalikda baholanadi.</w:t>
      </w:r>
    </w:p>
    <w:p>
      <w:pPr>
        <w:spacing w:after="120" w:line="276"/>
        <w:jc w:val="both"/>
      </w:pPr>
      <w:r>
        <w:t xml:space="preserve">Shisha ustidagi (taxminiy) agglyutinatsiya musbat chiqqan serovariantni aniqlash uchun ba'zan kengaytirilgan (probirkadagi) agglyutinatsiya reaksiyasi ham qo'yiladi [1][2]. Har bir reaksiyada nazorat qo'yiladi: kultura fiziologik eritma bilan aralashtirilib, uning o'z-o'zidan agglyutinatsiyalanmasligi (spontan agglyutinatsiya yo'qligi) tekshiriladi. Agar kultura fiziologik eritmada ham laxtalansa, u shu usul bilan tiplashga yaroqsiz hisoblanadi. Nazoratlarsiz olingan natija ishonchli deb qabul qilinmaydi. Shisha ustidagi agglyutinatsiya tez va sodda bo'lgani uchun dastlabki saralashda qulay, biroq uning natijasi albatta aniqlovchi bosqichlar bilan tasdiqlanishi lozim. Reaksiyani toza, yog'siz buyum oynasida, yetarli yorug'likda baholash natijaning to'g'ri o'qilishini ta'minlaydi.</w:t>
      </w:r>
    </w:p>
    <w:p>
      <w:pPr>
        <w:pStyle w:val="Heading2"/>
        <w:spacing w:after="120" w:before="200"/>
      </w:pPr>
      <w:r>
        <w:t xml:space="preserve">Bemor zardobini tekshirish</w:t>
      </w:r>
    </w:p>
    <w:p>
      <w:pPr>
        <w:spacing w:after="120" w:line="276"/>
        <w:jc w:val="both"/>
      </w:pPr>
      <w:r>
        <w:t xml:space="preserve">Serologik usulning ikkinchi yo'nalishi — bemor qon zardobidagi qo'zg'atuvchiga qarshi antitelolarni aniqlashdir [1][2]. Buning uchun ma'lum serovariant antigenidan (diagnostikumdan) foydalanib, bemor zardobi bilan agglyutinatsiya reaksiyasi qo'yiladi va antitelolar titri aniqlanadi. Biroq bu yo'nalish esherixiozlarda cheklangan ahamiyatga ega, chunki aholida E. coli ga qarshi tabiiy (normal) antitelolar mavjud bo'lib, ular natijani talqin qilishni qiyinlashtiradi [1][2].</w:t>
      </w:r>
    </w:p>
    <w:p>
      <w:pPr>
        <w:spacing w:after="120" w:line="276"/>
        <w:jc w:val="both"/>
      </w:pPr>
      <w:r>
        <w:t xml:space="preserve">Shu sababli bemor zardobidagi antitelolar titrini baholashda juft zardoblarni (kasallikning boshida va 10–14 kundan keyin) tekshirish va titrning dinamikada ko'tarilishini kuzatish afzal ko'riladi [1][2]. Titrning sezilarli oshishi faol infeksiyadan dalolat beradi, bitta namunadagi baland titr esa har doim ham o'tkir kasallikni bildirmaydi. Bolalarda va immuniteti sust bemorlarda antitelolar hosil bo'lishi kechikishi yoki kuchsiz bo'lishi ham mumkin, bu esa zardob tekshiruvining ishonchliligini yanada pasaytiradi. Shunga qaramay, esherixiozlarda zardobni tekshirish yordamchi usul bo'lib qoladi; asosiy va ishonchli natijani kulturani ajratib olish va uni serologik tiplash beradi. Shu bois serologik usul, odatda, bakteriologik usul bilan birgalikda, uni to'ldiruvchi sifatida qo'llaniladi.</w:t>
      </w:r>
    </w:p>
    <w:p>
      <w:pPr>
        <w:pStyle w:val="Heading2"/>
        <w:spacing w:after="120" w:before="200"/>
      </w:pPr>
      <w:r>
        <w:t xml:space="preserve">Natijani talqin qilish va ahamiyati</w:t>
      </w:r>
    </w:p>
    <w:p>
      <w:pPr>
        <w:spacing w:after="120" w:line="276"/>
        <w:jc w:val="both"/>
      </w:pPr>
      <w:r>
        <w:t xml:space="preserve">Serologik tiplash natijasida ajratib olingan kulturaning qaysi serovariantga mansubligi va shu orqali qaysi patogen guruhga tegishliligi aniqlanadi [1][2]. Agar kultura ma'lum diareyagen serovariantga tegishli bo'lsa, bu kasallikning etiologiyasini ishonchli tarzda isbotlaydi. Natijani talqin qilishda quyidagilarga e'tibor beriladi: reaksiyaning aniqligi, nazoratlarning to'g'ri chiqqani va K-antigenning ta'siri. Faqat serologik tiplashning o'zi ba'zan yetarli bo'lmaydi, chunki ayrim serovariantlar virulentlik omillari bo'yicha farq qilishi mumkin; shu bois zamonaviy laboratoriyalarda virulentlik omillarini aniqlovchi molekulyar usullar (PZR) bilan birga qo'llaniladi [1][2]. Bunday kompleks yondashuv, ayniqsa enterogemorragik va enterotoksigen shtammlarni ishonchli ajratishda muhim ahamiyatga ega.</w:t>
      </w:r>
    </w:p>
    <w:p>
      <w:pPr>
        <w:spacing w:after="120" w:line="276"/>
        <w:jc w:val="both"/>
      </w:pPr>
      <w:r>
        <w:t xml:space="preserve">Serologik usulning epidemiologik ahamiyati ham katta: bir xil serovariantning bir necha bemorda aniqlanishi umumiy infeksiya manbasini ko'rsatadi va o'choqni aniqlashga yordam beradi [1][2]. Natijalar javob varaqasiga serovariant, agglyutinatsiya darajasi va zarur bo'lsa titr bilan birga aniq qayd etiladi. Serologik usulni to'g'ri va nazoratlar bilan qo'yish natijaning ishonchliligini ta'minlaydi. Ayniqsa chaqaloqlar va bolalar muassasalarida kuzatilgan diareya o'choqlarida serovariantni aniqlash kasallik manbasini va tarqalish yo'lini belgilashda hal qiluvchi ma'lumot beradi hamda zarur profilaktik choralarni yo'naltiradi.</w:t>
      </w:r>
    </w:p>
    <w:p>
      <w:pPr>
        <w:pStyle w:val="Heading2"/>
        <w:spacing w:after="120" w:before="200"/>
      </w:pPr>
      <w:r>
        <w:t xml:space="preserve">Xulosa</w:t>
      </w:r>
    </w:p>
    <w:p>
      <w:pPr>
        <w:spacing w:after="120" w:line="276"/>
        <w:jc w:val="both"/>
      </w:pPr>
      <w:r>
        <w:t xml:space="preserve">Esherixiozlarda serologik usul antigen-antitelo o'ziga xos reaksiyasiga asoslanib, asosan ajratib olingan kulturaning serovariantini aniqlash uchun qo'llaniladi; bu E. coli normal mikroflorada ham uchragani sababli patogen guruhni belgilash uchun zarurdir. Tiplash aralash zardoblardan alohida zardoblarga o'tish tamoyili bo'yicha, O-, K- va H-antigenlar hisobga olingan holda, nazoratlar bilan o'tkaziladi. Bemor zardobidagi antitelolarni tekshirish esa tabiiy antitelolar borligi sababli cheklangan, yordamchi ahamiyatga ega. Serologik usulni molekulyar usullar bilan birgalikda qo'llash tashxisning ishonchliligini oshiradi. Bu usulni mohirona bajarish baklaborantga esherixiozning etiologiyasini isbotlash va epidemiologik manbani aniqlashga ko'maklashish imkonini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2026-10-29T04:22:09.273Z</dcterms:created>
  <dcterms:modified xsi:type="dcterms:W3CDTF">2026-10-29T04:22:09.274Z</dcterms:modified>
</cp:coreProperties>
</file>

<file path=docProps/custom.xml><?xml version="1.0" encoding="utf-8"?>
<Properties xmlns="http://schemas.openxmlformats.org/officeDocument/2006/custom-properties" xmlns:vt="http://schemas.openxmlformats.org/officeDocument/2006/docPropsVTypes"/>
</file>