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120. Botulizm kasalligida infeksiya manbai, tarqalish yo'llari, patogenezi</w:t>
      </w:r>
    </w:p>
    <w:p>
      <w:pPr>
        <w:pStyle w:val="Heading2"/>
        <w:spacing w:after="120" w:before="200"/>
      </w:pPr>
      <w:r>
        <w:t xml:space="preserve">Kirish</w:t>
      </w:r>
    </w:p>
    <w:p>
      <w:pPr>
        <w:spacing w:after="120" w:line="276"/>
        <w:jc w:val="both"/>
      </w:pPr>
      <w:r>
        <w:t xml:space="preserve">Botulizm — Clostridium botulinum ishlab chiqaradigan botulotoksin sabab bo'ladigan og'ir o'tkir toksik-infeksion kasallik bo'lib, nerv tizimining zararlanishi, ko'rish, yutish va nafas muskullari falaji bilan kechadi [1][2]. Kasallikning epidemiologik xususiyatlarini — infeksiya manbai, tarqalish yo'llari va patogenezini bilish uning oldini olish va o'z vaqtida chora ko'rish uchun hal qiluvchi ahamiyatga ega. Botulizm asosan toksin bilan ifloslangan oziq-ovqat mahsulotlarini iste'mol qilish natijasida yuzaga keladigan, o'limga olib kelishi mumkin bo'lgan og'ir kasallikdir [1][4].</w:t>
      </w:r>
    </w:p>
    <w:p>
      <w:pPr>
        <w:spacing w:after="120" w:line="276"/>
        <w:jc w:val="both"/>
      </w:pPr>
      <w:r>
        <w:t xml:space="preserve">Botulizm boshqa yuqumli kasalliklardan farqli ravishda, ko'pincha tayyor toksinning organizmga tushishi natijasida rivojlanadi, ya'ni u asosan toksikoz (zaharlanish) xususiyatiga ega [1][3]. Shu bois uning epidemiologik xususiyatlari ham o'ziga xos bo'lib, odatda odamdan odamga yuqmaydi va ko'pincha bir xil mahsulotni iste'mol qilgan bir necha kishida bir vaqtda, oilaviy yoki guruhli zaharlanish ko'rinishida yuzaga keladi. Quyida botulizmning infeksiya manbai, tarqalish yo'llari va patogenezi batafsil ko'rib chiqiladi.</w:t>
      </w:r>
    </w:p>
    <w:p>
      <w:pPr>
        <w:pStyle w:val="Heading2"/>
        <w:spacing w:after="120" w:before="200"/>
      </w:pPr>
      <w:r>
        <w:t xml:space="preserve">Infeksiya manbai</w:t>
      </w:r>
    </w:p>
    <w:p>
      <w:pPr>
        <w:spacing w:after="120" w:line="276"/>
        <w:jc w:val="both"/>
      </w:pPr>
      <w:r>
        <w:t xml:space="preserve">Clostridium botulinum tabiatda keng tarqalgan bo'lib, uning asosiy makoni (rezervuari) tuproq hisoblanadi [1][2]. Qo'zg'atuvchining sporalari tashqi muhitga nihoyatda chidamli bo'lgani uchun tuproqda yillab saqlanadi va u yerdan suv, o'simlik hamda oziq-ovqat mahsulotlariga, shuningdek hayvonlar va baliqlar ichagiga tushadi. Sporalarning bu chidamliligi qo'zg'atuvchining tabiatda keng va doimiy tarqalishini ta'minlaydi. O'txo'r hayvonlar va baliqlar ichagida qo'zg'atuvchi zarar keltirmasdan saqlanib, najas bilan yana tashqi muhitga chiqadi va tuproqni ifloslaydi, shu tariqa tabiatda doimiy aylanib yuradi.</w:t>
      </w:r>
    </w:p>
    <w:p>
      <w:pPr>
        <w:spacing w:after="120" w:line="276"/>
        <w:jc w:val="both"/>
      </w:pPr>
      <w:r>
        <w:t xml:space="preserve">Shunday qilib, botulizmda infeksiya manbai amaliy jihatdan tuproq va hayvonlar (jumladan baliqlar) organizmidir; kasal odam atrofdagilar uchun infeksiya manbai bo'lib xizmat qilmaydi, chunki kasallik odamdan odamga yuqmaydi [1][2]. Qo'zg'atuvchi sporalari oziq-ovqat mahsulotlariga tushgach, anaerob (kislorodsiz) sharoit yuzaga kelganda ko'payib, botulotoksin ishlab chiqaradi. Shu sababli kasallikning kelib chiqishida qo'zg'atuvchining o'zi emas, balki mahsulotda to'plangan toksin asosiy rol o'ynaydi. Bu botulizmni ko'pchilik yuqumli kasalliklardan ajratib turadigan muhim xususiyat bo'lib, uning epidemiologiyasi va oldini olish choralarini belgilaydi.</w:t>
      </w:r>
    </w:p>
    <w:p>
      <w:pPr>
        <w:pStyle w:val="Heading2"/>
        <w:spacing w:after="120" w:before="200"/>
      </w:pPr>
      <w:r>
        <w:t xml:space="preserve">Tarqalish yo'llari</w:t>
      </w:r>
    </w:p>
    <w:p>
      <w:pPr>
        <w:spacing w:after="120" w:line="276"/>
        <w:jc w:val="both"/>
      </w:pPr>
      <w:r>
        <w:t xml:space="preserve">Botulizmda qo'zg'atuvchi yoki uning toksini odamga bir necha yo'l bilan tushishi mumkin; shunga qarab kasallikning turli shakllari ajratiladi [1][2][4]:</w:t>
      </w:r>
    </w:p>
    <w:p>
      <w:pPr>
        <w:pStyle w:val="ListParagraph"/>
        <w:numPr>
          <w:ilvl w:val="0"/>
          <w:numId w:val="2"/>
        </w:numPr>
        <w:spacing w:after="60" w:line="276"/>
      </w:pPr>
      <w:r>
        <w:t xml:space="preserve">oziq-ovqat (alimentar) yo'li — eng ko'p uchraydigan shakl; toksin to'plangan uy sharoitida tayyorlangan konservalar, dudlangan va tuzlangan go'sht, baliq, qo'ziqorin orqali;</w:t>
      </w:r>
    </w:p>
    <w:p>
      <w:pPr>
        <w:pStyle w:val="ListParagraph"/>
        <w:numPr>
          <w:ilvl w:val="0"/>
          <w:numId w:val="2"/>
        </w:numPr>
        <w:spacing w:after="60" w:line="276"/>
      </w:pPr>
      <w:r>
        <w:t xml:space="preserve">yara (raneviy) botulizmi — tuproq bilan ifloslangan jarohatda anaerob sharoitda qo'zg'atuvchi ko'payib, toksin ishlab chiqarishi natijasida;</w:t>
      </w:r>
    </w:p>
    <w:p>
      <w:pPr>
        <w:pStyle w:val="ListParagraph"/>
        <w:numPr>
          <w:ilvl w:val="0"/>
          <w:numId w:val="2"/>
        </w:numPr>
        <w:spacing w:after="60" w:line="276"/>
      </w:pPr>
      <w:r>
        <w:t xml:space="preserve">chaqaloqlar botulizmi — sporalar chaqaloq ichagiga (masalan asal orqali) tushib, u yerda ko'payib toksin ishlab chiqarishi natijasida;</w:t>
      </w:r>
    </w:p>
    <w:p>
      <w:pPr>
        <w:pStyle w:val="ListParagraph"/>
        <w:numPr>
          <w:ilvl w:val="0"/>
          <w:numId w:val="2"/>
        </w:numPr>
        <w:spacing w:after="60" w:line="276"/>
      </w:pPr>
      <w:r>
        <w:t xml:space="preserve">boshqa kam uchraydigan shakllar — kattalarda ichak kolonizatsiyasi yoki toksinning tasodifan tushishi orqali.</w:t>
      </w:r>
    </w:p>
    <w:p>
      <w:pPr>
        <w:spacing w:after="120" w:line="276"/>
        <w:jc w:val="both"/>
      </w:pPr>
      <w:r>
        <w:t xml:space="preserve">Eng ko'p uchraydigan va ahamiyatli shakl — oziq-ovqat botulizmi bo'lib, u ko'pincha uy sharoitida, yetarlicha qayta ishlanmay tayyorlangan germetik konservalar, dudlangan baliq va go'sht mahsulotlarini iste'mol qilish natijasida yuzaga keladi [1][4]. Germetik yopilgan konserva ichidagi anaerob sharoit qo'zg'atuvchining ko'payishi va toksin ishlab chiqarishi uchun qulay muhit yaratadi. Mahsulotning tashqi ko'rinishi, ta'mi va hidi o'zgarmagan bo'lsa ham, unda toksin bo'lishi mumkin, shu bois faqat tashqi belgilarga qarab xavfsizlikni baholab bo'lmaydi. Toksin yuqori haroratga chidamsiz bo'lgani uchun mahsulotni iste'moldan oldin bir necha daqiqa qaynatish toksinni zararsizlantiradi, bu profilaktikada muhim ahamiyatga ega. Chaqaloqlar botulizmida esa tayyor toksin emas, balki sporalar ichakka tushib, hali shakllanmagan ichak mikroflorasi sharoitida ko'payib, toksinni organizmning o'zida ishlab chiqaradi; shu sababli chaqaloqlarga asal berish tavsiya etilmaydi.</w:t>
      </w:r>
    </w:p>
    <w:p>
      <w:pPr>
        <w:pStyle w:val="Heading2"/>
        <w:spacing w:after="120" w:before="200"/>
      </w:pPr>
      <w:r>
        <w:t xml:space="preserve">Patogenezi</w:t>
      </w:r>
    </w:p>
    <w:p>
      <w:pPr>
        <w:spacing w:after="120" w:line="276"/>
        <w:jc w:val="both"/>
      </w:pPr>
      <w:r>
        <w:t xml:space="preserve">Oziq-ovqat botulizmida organizmga mahsulot bilan birga tayyor botulotoksin tushadi [1][2][3]. Toksin me'da va ichakning yuqori qismida so'rilib qonga o'tadi; u me'da shirasi va hazm fermentlari ta'siriga chidamli bo'lgani uchun parchalanmasdan, faolligini saqlagan holda qonga tushadi. Aynan shu chidamlilik toksinning oshqozon-ichak yo'li orqali ta'sir ko'rsatishiga imkon beradi. Qon oqimi orqali toksin butun organizmga tarqaladi va nerv tizimining periferik qismlariga — nerv-muskul birikmalariga va vegetativ nerv tugunlariga yetib boradi. Toksin aynan shu yerda o'ziga xos ta'sir ko'rsatadi.</w:t>
      </w:r>
    </w:p>
    <w:p>
      <w:pPr>
        <w:spacing w:after="120" w:line="276"/>
        <w:jc w:val="both"/>
      </w:pPr>
      <w:r>
        <w:t xml:space="preserve">Botulotoksinning asosiy ta'siri — nerv oxirlarida asetilxolin (nerv impulsini muskulga uzatuvchi modda) ajralishini to'xtatishdir [1][2][3]. Natijada nerv impulsi muskulga o'tolmaydi va muskul falaji (shol) rivojlanadi. Botulizmda falaj bo'shashuvchi (periferik) xususiyatga ega bo'lib, u pastga tomon tarqaladi, ya'ni avval yuqori qismdagi, so'ngra pastdagi muskullarni zararlaydi; bemorning hushi esa odatda saqlanib qoladi, chunki toksin markaziy nerv tizimiga ta'sir qilmaydi. Falaj avval ko'z muskullarida (ko'rishning ikkilanishi, qovoqning osilib qolishi), so'ngra yutish, gapirish va nafas muskullarida namoyon bo'ladi. Eng xavfli oqibat — nafas muskullari falaji bo'lib, u nafas yetishmovchiligi va o'limga olib kelishi mumkin. Shu sababli botulizm o'ta og'ir, shoshilinch yordam talab qiladigan kasallik hisoblanadi.</w:t>
      </w:r>
    </w:p>
    <w:p>
      <w:pPr>
        <w:spacing w:after="120" w:line="276"/>
        <w:jc w:val="both"/>
      </w:pPr>
      <w:r>
        <w:t xml:space="preserve">Botulotoksin nerv-muskul birikmasiga bog'langandan so'ng uning ta'sirini to'xtatish qiyin bo'lgani uchun davolashda vaqt hal qiluvchi ahamiyatga ega [1][3]. Kasallikning yashirin davri bir necha soatdan bir necha kungacha bo'lib, toksin miqdoriga bog'liq: toksin qancha ko'p bo'lsa, belgilar shuncha tez va og'ir namoyon bo'ladi. Davolashning asosi — qonda hali bog'lanmagan toksinni neytrallash uchun imkon qadar tez antitoksik zardob yuborish va nafasni qo'llab-quvvatlashdir. Falaj rivojlangan muskullarning tiklanishi nerv oxirlari yangi birikmalar hosil qilishi hisobiga sekin, bir necha hafta yoki oy davomida kechadi. Chaqaloqlar va yara botulizmida esa qo'zg'atuvchi organizmda ko'payib toksin ishlab chiqargani uchun antibakterial davo ham qo'shiladi.</w:t>
      </w:r>
    </w:p>
    <w:p>
      <w:pPr>
        <w:pStyle w:val="Heading2"/>
        <w:spacing w:after="120" w:before="200"/>
      </w:pPr>
      <w:r>
        <w:t xml:space="preserve">Xulosa</w:t>
      </w:r>
    </w:p>
    <w:p>
      <w:pPr>
        <w:spacing w:after="120" w:line="276"/>
        <w:jc w:val="both"/>
      </w:pPr>
      <w:r>
        <w:t xml:space="preserve">Botulizm asosan tayyor botulotoksin bilan zaharlanish natijasida yuzaga keladigan og'ir toksik-infeksion kasallik bo'lib, uning infeksiya manbai amaliy jihatdan tuproq va hayvonlar organizmi hisoblanadi; kasallik odamdan odamga yuqmaydi. Qo'zg'atuvchi yoki uning toksini odamga asosan oziq-ovqat (ayniqsa uy sharoitida tayyorlangan konserva, dudlangan baliq va go'sht) orqali, shuningdek jarohat va chaqaloqlarda ichak orqali tushadi. Patogenez asosida toksinning qonga so'rilib, nerv oxirlarida asetilxolin ajralishini to'xtatishi va muskullar falajini keltirib chiqarishi yotadi; eng xavfli oqibat nafas muskullari falajidir. Shu bois kasallikning oldini olish oziq-ovqatni to'g'ri qayta ishlash va konservalashga, davolash esa toksinni o'z vaqtida neytrallash va nafasni qo'llab-quvvatlashga asoslanadi.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Mahon CR, Lehman DC. Textbook of Diagnostic Microbiology. 6th ed. St. Louis: Elsevier; 2019. ISBN 978-0-323-48218-9.</w:t>
      </w:r>
    </w:p>
    <w:p>
      <w:pPr>
        <w:spacing w:after="80" w:line="260"/>
      </w:pPr>
      <w:r>
        <w:t xml:space="preserve">4. World Health Organization. Botulism. Fact sheet. URL: https://www.who.int/news-room/fact-sheets/detail/botulism</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2026-10-29T04:22:10.430Z</dcterms:created>
  <dcterms:modified xsi:type="dcterms:W3CDTF">2026-10-29T04:22:10.431Z</dcterms:modified>
</cp:coreProperties>
</file>

<file path=docProps/custom.xml><?xml version="1.0" encoding="utf-8"?>
<Properties xmlns="http://schemas.openxmlformats.org/officeDocument/2006/custom-properties" xmlns:vt="http://schemas.openxmlformats.org/officeDocument/2006/docPropsVTypes"/>
</file>