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150. Mikroorganizmlar tasnifi</w:t>
      </w:r>
    </w:p>
    <w:p>
      <w:pPr>
        <w:pStyle w:val="Heading2"/>
        <w:spacing w:after="120" w:before="200"/>
      </w:pPr>
      <w:r>
        <w:t xml:space="preserve">Kirish</w:t>
      </w:r>
    </w:p>
    <w:p>
      <w:pPr>
        <w:spacing w:after="120" w:line="276"/>
        <w:jc w:val="both"/>
      </w:pPr>
      <w:r>
        <w:t xml:space="preserve">Mikroorganizmlar tasnifi (klassifikatsiyasi) — ko'zga ko'rinmas tirik mavjudotlarni ularning tuzilishi, kelib chiqishi va xususiyatlariga ko'ra muayyan guruhlarga ajratib tartibga solishdir [1][2]. Tabiatda mikroorganizmlarning turlari juda ko'p va xilma-xil bo'lgani uchun ularni o'rganish, aniqlash va bir-biridan farqlash uchun aniq, izchil tasnif tizimi zarur. Tasnif mikroblarni tarkibiy belgilariga qarab tartiblashtirib, ularning o'zaro qarindoshlik aloqalarini aks ettiradi va har bir turga aniq nom berish imkonini yaratadi [1][2]. Mikroorganizmlar tasnifini bilish laboratoriya xodimiga ajratib olingan qo'zg'atuvchini to'g'ri aniqlash va uning xususiyatlarini oldindan baholashga yordam beradi.</w:t>
      </w:r>
    </w:p>
    <w:p>
      <w:pPr>
        <w:spacing w:after="120" w:line="276"/>
        <w:jc w:val="both"/>
      </w:pPr>
      <w:r>
        <w:t xml:space="preserve">Zamonaviy tasnif mikroorganizmlarni, avvalo, hujayra tuzilishining tipiga qarab ikki katta guruhga ajratadi: prokariotlar va eukariotlar [1][2]. Bundan tashqari, viruslar hujayrasiz tuzilishga ega bo'lgani uchun alohida, o'ziga xos guruhni tashkil etadi. Bu bo'linish mikroorganizmlarning eng asosiy, tub farqlariga asoslanadi va butun tasnif tizimining asosini tashkil qiladi. Tirik organizmlarni tasniflash tabiatshunoslikning qadimiy vazifasi bo'lib, dastlab barcha jonzotlar faqat o'simliklar va hayvonlar olamiga ajratilgan edi. Mikroorganizmlar kashf etilgach, ularni ushbu ikki olamga joylashtirish qiyin bo'lgani uchun keyinchalik ko'p pog'onali, tirik dunyoning haqiqiy xilma-xilligini aks ettiruvchi tasnif tizimlari ishlab chiqildi [1]. Hozirgi zamon tasnifi organizmlarning nafaqat tashqi o'xshashligini, balki ularning irsiy yaqinligini ham hisobga oladi, bu esa tasnifni tabiiy, ya'ni evolyutsion aloqalarni aks ettiruvchi tizimga aylantiradi [2].</w:t>
      </w:r>
    </w:p>
    <w:p>
      <w:pPr>
        <w:pStyle w:val="Heading2"/>
        <w:spacing w:after="120" w:before="200"/>
      </w:pPr>
      <w:r>
        <w:t xml:space="preserve">Prokariotlar va eukariotlar</w:t>
      </w:r>
    </w:p>
    <w:p>
      <w:pPr>
        <w:spacing w:after="120" w:line="276"/>
        <w:jc w:val="both"/>
      </w:pPr>
      <w:r>
        <w:t xml:space="preserve">Prokariotlar — shakllangan yadroga ega bo'lmagan oddiy tuzilishli organizmlardir; ularning irsiyat moddasi (DNK) sitoplazmada erkin joylashgan bo'lib, yadro pardasi bilan o'ralmagan [1][2]. Prokariotlarga bakteriyalar va ularga yaqin bo'lgan guruhlar kiradi. Eukariotlar esa haqiqiy, parda bilan o'ralgan yadroga va rivojlangan hujayra organoidlariga (mitoxondriya, endoplazmatik to'r) ega murakkab organizmlardir [1]. Mikroorganizmlar ichida eukariotlarga zamburug'lar va protozoalar (sodda hayvonlar) kiradi. Bu organizmlarning yadrosi bir yoki bir necha xromosomani o'z ichiga oladi va ularning bo'linishi murakkab, bosqichli jarayon orqali kechadi. Bu ikki guruh o'rtasidagi tub farq hujayraning ichki tashkil etilishida bo'lib, u mikroblarning fiziologiyasi va davolashga javobini ham belgilaydi.</w:t>
      </w:r>
    </w:p>
    <w:p>
      <w:pPr>
        <w:spacing w:after="120" w:line="276"/>
        <w:jc w:val="both"/>
      </w:pPr>
      <w:r>
        <w:t xml:space="preserve">Viruslar hujayraviy tuzilishga ega emas: ular faqat nuklein kislota (DNK yoki RNK) va uni o'rab turuvchi oqsil qobiqdan iborat [1][2]. Viruslar mustaqil moddalar almashinuviga ega bo'lmagani uchun faqat tirik hujayra ichida ko'payadi va shu bois ular hujayradan tashqarida tirik tizim sifatida faoliyat ko'rsatolmaydi. Aynan shu xususiyatlari viruslarni prokariot va eukariotlardan tubdan farqlab, ularni alohida o'rganish obyektiga aylantiradi. Prokariotlar va eukariotlar o'rtasidagi farqlar faqat yadro bilan cheklanmaydi: ular hujayra devori tarkibi, ribosomalarining tuzilishi va ko'payish usuli bilan ham ajralib turadi [1]. Masalan, bakteriyalarning ko'pchiligida hujayra devori peptidoglikan moddasidan tuzilgan bo'lib, bu modda eukariotlarda uchramaydi; aynan shu farq ko'plab antibiotiklarning tanlab ta'sir qilish mexanizmiga asos bo'ladi va davolashda muhim amaliy ahamiyat kasb etadi [2].</w:t>
      </w:r>
    </w:p>
    <w:p>
      <w:pPr>
        <w:pStyle w:val="Heading2"/>
        <w:spacing w:after="120" w:before="200"/>
      </w:pPr>
      <w:r>
        <w:t xml:space="preserve">Tasnifning asosiy birliklari</w:t>
      </w:r>
    </w:p>
    <w:p>
      <w:pPr>
        <w:spacing w:after="120" w:line="276"/>
        <w:jc w:val="both"/>
      </w:pPr>
      <w:r>
        <w:t xml:space="preserve">Mikroorganizmlar, boshqa tirik organizmlar kabi, muayyan tartibda joylashgan tasnif birliklari (taksonlar) bo'yicha tartiblanadi [1][2]. Asosiy taksonlar quyidagilardir:</w:t>
      </w:r>
    </w:p>
    <w:p>
      <w:pPr>
        <w:pStyle w:val="ListParagraph"/>
        <w:numPr>
          <w:ilvl w:val="0"/>
          <w:numId w:val="2"/>
        </w:numPr>
        <w:spacing w:after="60" w:line="276"/>
      </w:pPr>
      <w:r>
        <w:t xml:space="preserve">domen (olam usti) va olam — tasnifning eng yuqori, umumiy birliklari;</w:t>
      </w:r>
    </w:p>
    <w:p>
      <w:pPr>
        <w:pStyle w:val="ListParagraph"/>
        <w:numPr>
          <w:ilvl w:val="0"/>
          <w:numId w:val="2"/>
        </w:numPr>
        <w:spacing w:after="60" w:line="276"/>
      </w:pPr>
      <w:r>
        <w:t xml:space="preserve">tip (bo'lim) va sinf — yirik tuzilish belgilariga asoslangan guruhlar;</w:t>
      </w:r>
    </w:p>
    <w:p>
      <w:pPr>
        <w:pStyle w:val="ListParagraph"/>
        <w:numPr>
          <w:ilvl w:val="0"/>
          <w:numId w:val="2"/>
        </w:numPr>
        <w:spacing w:after="60" w:line="276"/>
      </w:pPr>
      <w:r>
        <w:t xml:space="preserve">tartib (otryad) va oila — o'zaro yaqin avlodlarni birlashtiradigan birliklar;</w:t>
      </w:r>
    </w:p>
    <w:p>
      <w:pPr>
        <w:pStyle w:val="ListParagraph"/>
        <w:numPr>
          <w:ilvl w:val="0"/>
          <w:numId w:val="2"/>
        </w:numPr>
        <w:spacing w:after="60" w:line="276"/>
      </w:pPr>
      <w:r>
        <w:t xml:space="preserve">avlod (rod) — o'xshash turlarni birlashtiradigan birlik;</w:t>
      </w:r>
    </w:p>
    <w:p>
      <w:pPr>
        <w:pStyle w:val="ListParagraph"/>
        <w:numPr>
          <w:ilvl w:val="0"/>
          <w:numId w:val="2"/>
        </w:numPr>
        <w:spacing w:after="60" w:line="276"/>
      </w:pPr>
      <w:r>
        <w:t xml:space="preserve">tur (vid) — tasnifning asosiy, eng quyi birligi.</w:t>
      </w:r>
    </w:p>
    <w:p>
      <w:pPr>
        <w:spacing w:after="120" w:line="276"/>
        <w:jc w:val="both"/>
      </w:pPr>
      <w:r>
        <w:t xml:space="preserve">Tasnifning asosiy birligi — tur (vid) bo'lib, u umumiy kelib chiqishga va o'xshash irsiy, morfologik hamda fiziologik xususiyatlarga ega bo'lgan mikroorganizmlar majmuasini ifodalaydi [1][2]. Mikroorganizmlarga nom berishda ikki qismli (binar) nomlanish qabul qilingan: birinchi so'z avlod (rod) nomini, ikkinchi so'z esa turni bildiradi, masalan Escherichia coli yoki Staphylococcus aureus. Bu nomlar lotin tilida bo'lib, butun dunyoda yagona qabul qilingan va mutaxassislar o'rtasida chalkashliksiz muloqotni ta'minlaydi [2]. Tur ichida yanada mayda birliklar — shtammlar, serovarlar va biovarlar ajratilishi mumkin [1]. Shtamm — bir turga mansub, lekin turli manba yoki vaqtda ajratib olingan muayyan kultura bo'lib, epidemiologik tekshiruvlarda kasallik tarqalish manbaini aniqlashda alohida ahamiyatga ega.</w:t>
      </w:r>
    </w:p>
    <w:p>
      <w:pPr>
        <w:pStyle w:val="Heading2"/>
        <w:spacing w:after="120" w:before="200"/>
      </w:pPr>
      <w:r>
        <w:t xml:space="preserve">Bakteriyalarni tasniflash belgilari</w:t>
      </w:r>
    </w:p>
    <w:p>
      <w:pPr>
        <w:spacing w:after="120" w:line="276"/>
        <w:jc w:val="both"/>
      </w:pPr>
      <w:r>
        <w:t xml:space="preserve">Bakteriyalarni tasniflashda bir qancha belgilar majmuasidan foydalaniladi [1][2]. Morfologik belgilar — hujayraning shakli (kokk, tayoqcha, egilgan shakl), o'lchami, joylashishi, harakatchanligi, spora va kapsula hosil qilishi. Tinktorial belgilar — mikrobning bo'yoqqa munosabati, ayniqsa Gram usulida bo'yalishi: shu belgiga ko'ra bakteriyalar grammusbat va grammanfiylarga bo'linadi, bu esa ularning hujayra devori tuzilishidagi farqni aks ettiradi [2]. Kultural belgilar — oziqa muhitida o'sish xususiyati, koloniyalarining ko'rinishi. Biokimyoviy belgilar — turli uglevodlarni parchalashi va fermentlar faolligi.</w:t>
      </w:r>
    </w:p>
    <w:p>
      <w:pPr>
        <w:spacing w:after="120" w:line="276"/>
        <w:jc w:val="both"/>
      </w:pPr>
      <w:r>
        <w:t xml:space="preserve">Zamonaviy tasnifda eng ishonchli mezon sifatida genetik (molekulyar) belgilar — mikrobning irsiy moddasi tuzilishi va nukleotidlar ketma-ketligi qabul qilingan [1][2]. Molekulyar usullar yordamida mikroblarning haqiqiy qarindoshlik aloqalarini aniqlash mumkin bo'lib, bu an'anaviy tasnifni sezilarli aniqlashtirgan. Shu bilan birga, antigen tuzilishiga asoslangan serologik belgilar ham tur ichidagi serovarlarni ajratishda muhim o'rin tutadi. Amaliyotda bakteriyani aniqlash uchun bu belgilarning bir nechtasi birgalikda tahlil qilinadi, chunki yakka belgi aniq natija bermasligi mumkin. Ekologik va fiziologik belgilar — mikrobning kislorodga munosabati, o'sish harorati va yashash muhiti ham tasnifda hisobga olinadi [1]. Barcha bu belgilarning majmuasi mikroblarni ajratish va aniq nom berishni ta'minlab, turli laboratoriyalarda olingan natijalarning taqqoslanishiga imkon yaratadi, bu esa epidemiologik nazorat va ilmiy tadqiqot uchun zarur shartdir [2].</w:t>
      </w:r>
    </w:p>
    <w:p>
      <w:pPr>
        <w:pStyle w:val="Heading2"/>
        <w:spacing w:after="120" w:before="200"/>
      </w:pPr>
      <w:r>
        <w:t xml:space="preserve">Xulosa</w:t>
      </w:r>
    </w:p>
    <w:p>
      <w:pPr>
        <w:spacing w:after="120" w:line="276"/>
        <w:jc w:val="both"/>
      </w:pPr>
      <w:r>
        <w:t xml:space="preserve">Mikroorganizmlar tasnifi ularni tuzilishi, kelib chiqishi va xususiyatlariga ko'ra tartibli guruhlarga ajratib, o'zaro aloqalarini aks ettiradigan ilmiy tizimdir. Hujayra tuzilishiga ko'ra mikroblar prokariot va eukariotlarga bo'linadi, viruslar esa hujayrasiz tuzilishga ega alohida guruhni tashkil etadi. Tasnif domen, olam, tip, sinf, tartib, oila, avlod va turdan iborat taksonlar bo'yicha quriladi; asosiy birlik — tur ikki qismli lotincha nom bilan belgilanadi. Bakteriyalarni tasniflashda morfologik, tinktorial, kultural, biokimyoviy, serologik va genetik belgilar majmuasi qo'llaniladi. Mikroorganizmlar tasnifini puxta bilish laboratoriya xodimiga qo'zg'atuvchini aniq identifikatsiya qilish, uning xossalarini oldindan baholash va tekshiruv natijalarini to'g'ri talqin etish imkonini beradi.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2026-10-29T04:22:12.942Z</dcterms:created>
  <dcterms:modified xsi:type="dcterms:W3CDTF">2026-10-29T04:22:12.943Z</dcterms:modified>
</cp:coreProperties>
</file>

<file path=docProps/custom.xml><?xml version="1.0" encoding="utf-8"?>
<Properties xmlns="http://schemas.openxmlformats.org/officeDocument/2006/custom-properties" xmlns:vt="http://schemas.openxmlformats.org/officeDocument/2006/docPropsVTypes"/>
</file>