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012. Dezinfeksiya, dezinfeksiyalovchi eritmalarni tayyorlash</w:t>
      </w:r>
    </w:p>
    <w:p>
      <w:pPr>
        <w:pStyle w:val="Heading2"/>
        <w:spacing w:after="120" w:before="200"/>
      </w:pPr>
      <w:r>
        <w:t xml:space="preserve">Kirish</w:t>
      </w:r>
    </w:p>
    <w:p>
      <w:pPr>
        <w:spacing w:after="120" w:line="276"/>
        <w:jc w:val="both"/>
      </w:pPr>
      <w:r>
        <w:t xml:space="preserve">Dezinfeksiya — tashqi muhit ob'ektlaridagi (yuzalar, asbob-uskunalar, idishlar, chiqindilar) patogen va shartli-patogen mikroorganizmlarni yo'q qilish yoki ularning sonini xavfsiz darajagacha kamaytirishga qaratilgan tadbirlar majmuasidir [1][2]. Sterilizatsiyadan farqli ravishda, dezinfeksiya barcha mikroblarni, jumladan chidamli sporalarni, har doim ham yo'q qilmaydi; uning maqsadi — yuqumli agentlarning tarqalishi va yuqtirishining oldini olishdir. Bakteriologik laboratoriyada dezinfeksiya biologik xavfsizlikni ta'minlovchi asosiy choralardan biridir. Dezinfeksiya tushunchasi antiseptikadan ham farqlanadi: antiseptika tirik to'qimalardagi (teri, shilliq pardalar, yaralardagi) mikroblarga qarshi qaratilgan bo'lsa, dezinfeksiya jonsiz ob'ektlarga nisbatan qo'llaniladi [1][2].</w:t>
      </w:r>
    </w:p>
    <w:p>
      <w:pPr>
        <w:pStyle w:val="Heading2"/>
        <w:spacing w:after="120" w:before="200"/>
      </w:pPr>
      <w:r>
        <w:t xml:space="preserve">Dezinfeksiya turlari</w:t>
      </w:r>
    </w:p>
    <w:p>
      <w:pPr>
        <w:spacing w:after="120" w:line="276"/>
        <w:jc w:val="both"/>
      </w:pPr>
      <w:r>
        <w:t xml:space="preserve">Maqsadiga ko'ra dezinfeksiya ikki asosiy turga bo'linadi [1][2]:</w:t>
      </w:r>
    </w:p>
    <w:p>
      <w:pPr>
        <w:pStyle w:val="ListParagraph"/>
        <w:numPr>
          <w:ilvl w:val="0"/>
          <w:numId w:val="2"/>
        </w:numPr>
        <w:spacing w:after="60" w:line="276"/>
      </w:pPr>
      <w:r>
        <w:t xml:space="preserve">profilaktik dezinfeksiya — infeksiya manbai aniqlanmagan bo'lsa ham, uning paydo bo'lishining oldini olish uchun muntazam o'tkaziladi (masalan, laboratoriya yuzalarini kundalik ishlov berish);</w:t>
      </w:r>
    </w:p>
    <w:p>
      <w:pPr>
        <w:pStyle w:val="ListParagraph"/>
        <w:numPr>
          <w:ilvl w:val="0"/>
          <w:numId w:val="2"/>
        </w:numPr>
        <w:spacing w:after="60" w:line="276"/>
      </w:pPr>
      <w:r>
        <w:t xml:space="preserve">o'choqli dezinfeksiya — infeksiya manbai (kasal yoki yuqtirgan material) mavjud bo'lganda o'tkaziladi va u joriy hamda yakuniy dezinfeksiyaga bo'linadi.</w:t>
      </w:r>
    </w:p>
    <w:p>
      <w:pPr>
        <w:spacing w:after="120" w:line="276"/>
        <w:jc w:val="both"/>
      </w:pPr>
      <w:r>
        <w:t xml:space="preserve">Joriy dezinfeksiya infeksiya manbai mavjud bo'lgan davrda takroran o'tkaziladi, yakuniy dezinfeksiya esa manba yo'qolgandan (masalan, material zararsizlantirilgandan) keyin bir marta amalga oshiriladi [1]. Profilaktik dezinfeksiya esa muntazam, rejali tarzda o'tkazilib, laboratoriya, davolash muassasalari, jamoat joylarida doimiy sanitar holatni ta'minlaydi. Har bir dezinfeksiya turi o'ziga xos vazifa va rejimga ega bo'lib, ularni to'g'ri qo'llash epidemiologik xavfsizlikni ta'minlaydi.</w:t>
      </w:r>
    </w:p>
    <w:p>
      <w:pPr>
        <w:pStyle w:val="Heading2"/>
        <w:spacing w:after="120" w:before="200"/>
      </w:pPr>
      <w:r>
        <w:t xml:space="preserve">Dezinfeksiya usullari</w:t>
      </w:r>
    </w:p>
    <w:p>
      <w:pPr>
        <w:spacing w:after="120" w:line="276"/>
        <w:jc w:val="both"/>
      </w:pPr>
      <w:r>
        <w:t xml:space="preserve">Dezinfeksiya fizikaviy, kimyoviy va birlashtirilgan usullar bilan amalga oshiriladi [1][2]. Fizikaviy usullarga qaynatish, bug' bilan ishlov berish, quruq issiqlik va ultrabinafsha nurlantirish kiradi. Kimyoviy usulda esa turli dezinfeksiyalovchi moddalar — eritmalar, aerozollar qo'llaniladi. Laboratoriyada eng ko'p kimyoviy usul ishlatiladi, chunki u yuzalar, asboblar va suyuq chiqindilarni ishlov berishda qulay. Birlashtirilgan usulda esa fizikaviy va kimyoviy ta'sir birgalikda qo'llanilib, dezinfeksiya samaradorligi yanada oshiriladi [1][2].</w:t>
      </w:r>
    </w:p>
    <w:p>
      <w:pPr>
        <w:pStyle w:val="Heading2"/>
        <w:spacing w:after="120" w:before="200"/>
      </w:pPr>
      <w:r>
        <w:t xml:space="preserve">Asosiy dezinfeksiyalovchi moddalar</w:t>
      </w:r>
    </w:p>
    <w:p>
      <w:pPr>
        <w:spacing w:after="120" w:line="276"/>
        <w:jc w:val="both"/>
      </w:pPr>
      <w:r>
        <w:t xml:space="preserve">Kimyoviy dezinfektantlar turli guruhlarga mansub [1][2]:</w:t>
      </w:r>
    </w:p>
    <w:p>
      <w:pPr>
        <w:pStyle w:val="ListParagraph"/>
        <w:numPr>
          <w:ilvl w:val="0"/>
          <w:numId w:val="2"/>
        </w:numPr>
        <w:spacing w:after="60" w:line="276"/>
      </w:pPr>
      <w:r>
        <w:t xml:space="preserve">xlor saqlovchi moddalar (xlorli ohak, xloramin, natriy gipoxlorit) — keng qo'llaniladi, lekin metalni korroziyaga uchratadi;</w:t>
      </w:r>
    </w:p>
    <w:p>
      <w:pPr>
        <w:pStyle w:val="ListParagraph"/>
        <w:numPr>
          <w:ilvl w:val="0"/>
          <w:numId w:val="2"/>
        </w:numPr>
        <w:spacing w:after="60" w:line="276"/>
      </w:pPr>
      <w:r>
        <w:t xml:space="preserve">fenol birikmalari — bakteritsid va fungitsid ta'sirga ega;</w:t>
      </w:r>
    </w:p>
    <w:p>
      <w:pPr>
        <w:pStyle w:val="ListParagraph"/>
        <w:numPr>
          <w:ilvl w:val="0"/>
          <w:numId w:val="2"/>
        </w:numPr>
        <w:spacing w:after="60" w:line="276"/>
      </w:pPr>
      <w:r>
        <w:t xml:space="preserve">aldegidlar (formaldegid, glutaraldegid) — kuchli ta'sirli, sporalarga ham ta'sir qiladi;</w:t>
      </w:r>
    </w:p>
    <w:p>
      <w:pPr>
        <w:pStyle w:val="ListParagraph"/>
        <w:numPr>
          <w:ilvl w:val="0"/>
          <w:numId w:val="2"/>
        </w:numPr>
        <w:spacing w:after="60" w:line="276"/>
      </w:pPr>
      <w:r>
        <w:t xml:space="preserve">spirtlar (etil, izopropil) — teri va yuzalarni ishlov berishda;</w:t>
      </w:r>
    </w:p>
    <w:p>
      <w:pPr>
        <w:pStyle w:val="ListParagraph"/>
        <w:numPr>
          <w:ilvl w:val="0"/>
          <w:numId w:val="2"/>
        </w:numPr>
        <w:spacing w:after="60" w:line="276"/>
      </w:pPr>
      <w:r>
        <w:t xml:space="preserve">to'rtlamchi ammoniy birikmalari — kam toksik, yuzalar uchun qulay.</w:t>
      </w:r>
    </w:p>
    <w:p>
      <w:pPr>
        <w:pStyle w:val="Heading2"/>
        <w:spacing w:after="120" w:before="200"/>
      </w:pPr>
      <w:r>
        <w:t xml:space="preserve">Dezinfeksiyalovchi eritmalarni tayyorlash</w:t>
      </w:r>
    </w:p>
    <w:p>
      <w:pPr>
        <w:spacing w:after="120" w:line="276"/>
        <w:jc w:val="both"/>
      </w:pPr>
      <w:r>
        <w:t xml:space="preserve">Dezinfeksiyalovchi eritmalar belgilangan konsentratsiyada, aniq retsept bo'yicha tayyorlanadi, chunki konsentratsiya samaradorlikning asosiy sharti hisoblanadi [1][2]. Juda past konsentratsiya mikroblarni o'ldirmaydi va hatto chidamlilik rivojlanishiga olib kelishi mumkin; juda yuqori konsentratsiya esa toksiklik va korroziyani oshiradi, reaktivni bejizga sarflaydi. Eritma tayyorlashda quruq preparatning yoki konsentrlangan eritmaning kerakli miqdori o'lchanadi va belgilangan hajmdagi suvga qo'shiladi.</w:t>
      </w:r>
    </w:p>
    <w:p>
      <w:pPr>
        <w:spacing w:after="120" w:line="276"/>
        <w:jc w:val="both"/>
      </w:pPr>
      <w:r>
        <w:t xml:space="preserve">Masalan, xloramin eritmasini tayyorlashda kerakli foizdagi eritma olish uchun quruq xloramin tarozida o'lchanib, suvda to'liq eritiladi. Xlor saqlovchi eritmalar faol xlor miqdori bilan tavsiflanadi va vaqt o'tishi bilan faolligini yo'qotadi, shu bois ko'pincha ishlatishdan oldin yangi tayyorlanadi [2]. Eritmalar yorliqlangan, qopqoqli idishlarda, yorug'likdan himoyalangan holda saqlanadi; tayyorlangan sana va konsentratsiya idishda ko'rsatiladi.</w:t>
      </w:r>
    </w:p>
    <w:p>
      <w:pPr>
        <w:spacing w:after="120" w:line="276"/>
        <w:jc w:val="both"/>
      </w:pPr>
      <w:r>
        <w:t xml:space="preserve">Eritma tayyorlashda xodim shaxsiy himoya vositalarini (qo'lqop, niqob, zarur hollarda ko'zoynak) kiyadi, chunki konsentrlangan dezinfektantlar teri va shilliq pardalarni ta'sirlantiradi [1]. Eritmalar yaxshi shamollatiladigan joyda tayyorlanadi.</w:t>
      </w:r>
    </w:p>
    <w:p>
      <w:pPr>
        <w:pStyle w:val="Heading2"/>
        <w:spacing w:after="120" w:before="200"/>
      </w:pPr>
      <w:r>
        <w:t xml:space="preserve">Konsentratsiya hisob-kitobi</w:t>
      </w:r>
    </w:p>
    <w:p>
      <w:pPr>
        <w:spacing w:after="120" w:line="276"/>
        <w:jc w:val="both"/>
      </w:pPr>
      <w:r>
        <w:t xml:space="preserve">Dezinfeksiyalovchi eritma konsentratsiyasi odatda foizlarda (%) yoki faol modda miqdorida ifodalanadi. Belgilangan foizli eritma tayyorlash uchun quruq modda massasi yoki konsentrlangan eritma hajmi oddiy nisbat orqali hisoblanadi [1][2]. Masalan, 1% li eritmaning 1 litrini tayyorlash uchun 10 gramm quruq modda olinib, suv bilan 1 litr hajmgacha yetkaziladi. Konsentrlangan ishchi eritmadan kerakli suyultirishni tayyorlashda ham aniq o'lchov ishlatiladi. Noto'g'ri hisob-kitob eritmaning ta'sirsiz yoki haddan ortiq kuchli bo'lishiga olib keladi, shu bois o'lchash aniqligi muhim.</w:t>
      </w:r>
    </w:p>
    <w:p>
      <w:pPr>
        <w:spacing w:after="120" w:line="276"/>
        <w:jc w:val="both"/>
      </w:pPr>
      <w:r>
        <w:t xml:space="preserve">Xlor saqlovchi preparatlarda faol xlor miqdori asosiy ko'rsatkichdir, chunki aynan faol xlor bakteritsid ta'sir ko'rsatadi [2]. Preparat saqlanish davomida faol xlorni yo'qotgani uchun uning haqiqiy faolligini hisobga olish zarur; eskirgan preparatdan tayyorlangan eritma kutilgan samarani bermaydi. Shu sababli xlorli eritmalar ko'pincha har kuni yangi tayyorlanadi.</w:t>
      </w:r>
    </w:p>
    <w:p>
      <w:pPr>
        <w:pStyle w:val="Heading2"/>
        <w:spacing w:after="120" w:before="200"/>
      </w:pPr>
      <w:r>
        <w:t xml:space="preserve">Dezinfeksiya samaradorligiga ta'sir etuvchi omillar</w:t>
      </w:r>
    </w:p>
    <w:p>
      <w:pPr>
        <w:spacing w:after="120" w:line="276"/>
        <w:jc w:val="both"/>
      </w:pPr>
      <w:r>
        <w:t xml:space="preserve">Dezinfeksiya natijasi bir qancha omillarga bog'liq [1][2]: dezinfektant konsentratsiyasi va ta'sir vaqti (ekspozitsiya), harorat, ishlov beriladigan yuzadagi organik moddalar (qon, oqsil) miqdori, mikroblarning turi va chidamliligi. Organik ifloslanish dezinfektant ta'sirini pasaytirgani uchun yuzalar avval mexanik tozalanadi, so'ngra dezinfeksiya qilinadi. Har bir dezinfektant uchun uning retsepti va yo'riqnomasida ko'rsatilgan ekspozitsiya vaqtiga qat'iy rioya qilinadi. Ta'sir vaqti tugamasdan ob'ektni ishlatish yoki yuvish dezinfeksiyani samarasiz qiladi va yuqtirish xavfini saqlab qoladi [1][2].</w:t>
      </w:r>
    </w:p>
    <w:p>
      <w:pPr>
        <w:pStyle w:val="Heading2"/>
        <w:spacing w:after="120" w:before="200"/>
      </w:pPr>
      <w:r>
        <w:t xml:space="preserve">Laboratoriyada qo'llanilishi</w:t>
      </w:r>
    </w:p>
    <w:p>
      <w:pPr>
        <w:spacing w:after="120" w:line="276"/>
        <w:jc w:val="both"/>
      </w:pPr>
      <w:r>
        <w:t xml:space="preserve">Bakteriologik laboratoriyada dezinfeksiya kundalik amaliyotning ajralmas qismidir [1][2]. Ish stollari har ish kuni boshida va oxirida, shuningdek material to'kilgan har bir holatda dezinfeksiyalanadi. Ishlatilgan asboblar, surtma preparatlar va suyuq chiqindilar dezinfektant eritmasiga solinadi yoki u bilan ishlov beriladi. Pol, devorlar va jihozlar belgilangan jadval bo'yicha tozalanadi. Bu tadbirlar birgalikda laboratoriyada mikroblarning to'planishi va tarqalishining oldini oladi.</w:t>
      </w:r>
    </w:p>
    <w:p>
      <w:pPr>
        <w:spacing w:after="120" w:line="276"/>
        <w:jc w:val="both"/>
      </w:pPr>
      <w:r>
        <w:t xml:space="preserve">Dezinfeksiya fizikaviy usullar (ultrabinafsha nurlanish, qaynatish) bilan ham to'ldiriladi: ish kuni oxirida xona bakteritsid lampalar bilan nurlantiriladi [1]. Dezinfeksiya va sterilizatsiya bir-birini to'ldiruvchi jarayonlar bo'lib, birgalikda laboratoriyaning biologik xavfsizlik tizimini tashkil etadi.</w:t>
      </w:r>
    </w:p>
    <w:p>
      <w:pPr>
        <w:pStyle w:val="Heading2"/>
        <w:spacing w:after="120" w:before="200"/>
      </w:pPr>
      <w:r>
        <w:t xml:space="preserve">Xulosa</w:t>
      </w:r>
    </w:p>
    <w:p>
      <w:pPr>
        <w:spacing w:after="120" w:line="276"/>
        <w:jc w:val="both"/>
      </w:pPr>
      <w:r>
        <w:t xml:space="preserve">Dezinfeksiya — infeksiya tarqalishining oldini oluvchi muhim sanitar-gigiyenik chora bo'lib, bakteriologik laboratoriyada xavfsizlikning asosiy omillaridan biridir. Dezinfeksiyalovchi eritmalarni to'g'ri, belgilangan konsentratsiyada tayyorlash, ularni to'g'ri saqlash va samaradorlikka ta'sir etuvchi omillarni hisobga olish dezinfeksiyaning muvaffaqiyatini belgilaydi. O'zbekistonda dezinfeksiya tadbirlari tegishli sanitariya qoida va me'yorlari (SanQvaN) bilan tartibga solinadi [3][4]. Shu bois dezinfeksiya texnikasini to'g'ri egallash va eritmalarni aniq tayyorlash har bir laboratoriya xodimi uchun zaruriy kasbiy malakadir. Dezinfeksiya natijalarini davriy bakteriologik nazorat orqali tekshirish esa tanlangan rejimning haqiqatan ham samarali ekanini tasdiqlaydi va zarur hollarda uni qayta ko'rib chiqishga asos bo'ladi.</w:t>
      </w:r>
    </w:p>
    <w:p>
      <w:pPr>
        <w:pStyle w:val="Heading2"/>
        <w:spacing w:after="120" w:before="240"/>
      </w:pPr>
      <w:r>
        <w:t xml:space="preserve">Foydalanilgan adabiyotlar</w:t>
      </w:r>
    </w:p>
    <w:p>
      <w:pPr>
        <w:spacing w:after="80" w:line="260"/>
      </w:pPr>
      <w:r>
        <w:t xml:space="preserve">1. World Health Organization. Decontamination and reprocessing of medical devices for health-care facilities. Geneva: WHO; 2016. ISBN 978-92-4-154985-1. URL: https://www.who.int/publications/i/item/9789241549851</w:t>
      </w:r>
    </w:p>
    <w:p>
      <w:pPr>
        <w:spacing w:after="80" w:line="260"/>
      </w:pPr>
      <w:r>
        <w:t xml:space="preserve">2. Rutala WA, Weber DJ; CDC. Guideline for Disinfection and Sterilization in Healthcare Facilities, 2008 (update 2019). Atlanta: CDC. URL: https://www.cdc.gov/infection-control/hcp/disinfection-sterilization/</w:t>
      </w:r>
    </w:p>
    <w:p>
      <w:pPr>
        <w:spacing w:after="80" w:line="260"/>
      </w:pPr>
      <w:r>
        <w:t xml:space="preserve">3. SanQvaN 0090-25-son. Dezinfeksiya tadbirlarini o'tkazish, dezinfeksiya xizmatini amalga oshiruvchi tashkilotlarga oid sanitariya qoidalari, normalari va gigiyena normativlari. Toshkent; 2025. URL: https://xayrullokomilov.uz/kutubxona/660</w:t>
      </w:r>
    </w:p>
    <w:p>
      <w:pPr>
        <w:spacing w:after="80" w:line="260"/>
      </w:pPr>
      <w:r>
        <w:t xml:space="preserve">4. O'zbekiston Respublikasi SSV. «Dezinfeksiya bo'limi to'g'risida nizom» (17-ilova). URL: https://xayrullokomilov.uz/kutubxona/310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2026-10-29T04:22:01.266Z</dcterms:created>
  <dcterms:modified xsi:type="dcterms:W3CDTF">2026-10-29T04:22:01.268Z</dcterms:modified>
</cp:coreProperties>
</file>

<file path=docProps/custom.xml><?xml version="1.0" encoding="utf-8"?>
<Properties xmlns="http://schemas.openxmlformats.org/officeDocument/2006/custom-properties" xmlns:vt="http://schemas.openxmlformats.org/officeDocument/2006/docPropsVTypes"/>
</file>