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116. Brusellyoz kasalligida tekshirish materiali, tekshirish usullari</w:t>
      </w:r>
    </w:p>
    <w:p>
      <w:pPr>
        <w:pStyle w:val="Heading2"/>
        <w:spacing w:after="120" w:before="200"/>
      </w:pPr>
      <w:r>
        <w:t xml:space="preserve">Kirish</w:t>
      </w:r>
    </w:p>
    <w:p>
      <w:pPr>
        <w:spacing w:after="120" w:line="276"/>
        <w:jc w:val="both"/>
      </w:pPr>
      <w:r>
        <w:t xml:space="preserve">Brusellyoz — Brucella avlodiga mansub bakteriyalar qo'zg'atadigan surunkali kechishga moyil zoonoz infeksiya bo'lib, uning laboratoriya tashxisi bir qator bakteriologik, serologik va allergologik usullarga asoslanadi [1][2]. Kasallik klinik belgilarining xilma-xilligi va surunkali kechishi tufayli faqat klinik ko'rinishga asoslanib ishonchli tashxis qo'yish deyarli mumkin emas, shu bois laboratoriya tekshiruvlari hal qiluvchi ahamiyatga ega. Qo'zg'atuvchi hujayra ichida yashovchi va juda sekin o'suvchi mikroorganizm bo'lgani uchun uni ajratib olish ancha murakkab va uzoq vaqt talab qiladi [1][3].</w:t>
      </w:r>
    </w:p>
    <w:p>
      <w:pPr>
        <w:spacing w:after="120" w:line="276"/>
        <w:jc w:val="both"/>
      </w:pPr>
      <w:r>
        <w:t xml:space="preserve">Brusellyoz laboratoriyada yuqishi mumkin bo'lgan o'ta xavfli infeksiya bo'lgani sababli, qo'zg'atuvchi bilan ishlash maxsus biologik xavfsizlik qoidalariga rioya qilishni talab etadi [1][4]. Tekshirish usullarini to'g'ri tanlash kasallikning bosqichiga va klinik ko'rinishiga bog'liq: o'tkir davrda bakteriologik va serologik usullar, surunkali davrda esa serologik va allergologik usullar ko'proq qo'llaniladi. Quyida brusellyoz tashxisidagi tekshirish materiali va asosiy usullar batafsil ko'rib chiqiladi.</w:t>
      </w:r>
    </w:p>
    <w:p>
      <w:pPr>
        <w:pStyle w:val="Heading2"/>
        <w:spacing w:after="120" w:before="200"/>
      </w:pPr>
      <w:r>
        <w:t xml:space="preserve">Tekshirish materiali</w:t>
      </w:r>
    </w:p>
    <w:p>
      <w:pPr>
        <w:spacing w:after="120" w:line="276"/>
        <w:jc w:val="both"/>
      </w:pPr>
      <w:r>
        <w:t xml:space="preserve">Brusellyozni tashxislashda turli biologik materiallar tekshiriladi; materialning turi tanlangan usulga va kasallik bosqichiga bog'liq [1][2]. Asosiy tekshirish materiallari quyidagilardir:</w:t>
      </w:r>
    </w:p>
    <w:p>
      <w:pPr>
        <w:pStyle w:val="ListParagraph"/>
        <w:numPr>
          <w:ilvl w:val="0"/>
          <w:numId w:val="2"/>
        </w:numPr>
        <w:spacing w:after="60" w:line="276"/>
      </w:pPr>
      <w:r>
        <w:t xml:space="preserve">qon — bakteriologik ekish va serologik tekshiruvlar (zardob) uchun, ayniqsa isitma ko'tarilgan paytda olinadi;</w:t>
      </w:r>
    </w:p>
    <w:p>
      <w:pPr>
        <w:pStyle w:val="ListParagraph"/>
        <w:numPr>
          <w:ilvl w:val="0"/>
          <w:numId w:val="2"/>
        </w:numPr>
        <w:spacing w:after="60" w:line="276"/>
      </w:pPr>
      <w:r>
        <w:t xml:space="preserve">suyak ko'migi punktati — qonga nisbatan qo'zg'atuvchini ko'proq saqlagani uchun ajratib olish ehtimolini oshiradi;</w:t>
      </w:r>
    </w:p>
    <w:p>
      <w:pPr>
        <w:pStyle w:val="ListParagraph"/>
        <w:numPr>
          <w:ilvl w:val="0"/>
          <w:numId w:val="2"/>
        </w:numPr>
        <w:spacing w:after="60" w:line="276"/>
      </w:pPr>
      <w:r>
        <w:t xml:space="preserve">siydik, limfa tugunlari punktati, zarurat bo'lganda miya-orqa suyuqligi va bo'g'im suyuqligi;</w:t>
      </w:r>
    </w:p>
    <w:p>
      <w:pPr>
        <w:pStyle w:val="ListParagraph"/>
        <w:numPr>
          <w:ilvl w:val="0"/>
          <w:numId w:val="2"/>
        </w:numPr>
        <w:spacing w:after="60" w:line="276"/>
      </w:pPr>
      <w:r>
        <w:t xml:space="preserve">o'lgan hollarda jigar, taloq, suyak ko'migi va limfa tugunlari.</w:t>
      </w:r>
    </w:p>
    <w:p>
      <w:pPr>
        <w:spacing w:after="120" w:line="276"/>
        <w:jc w:val="both"/>
      </w:pPr>
      <w:r>
        <w:t xml:space="preserve">Tekshirish materiali antibiotik qabulidan oldin, steril sharoitda, ifloslanishning oldini olgan holda olinadi va imkon qadar tez laboratoriyaga yetkaziladi; har bir namunaga bemor ma'lumotlari va olingan vaqti yozilgan yorliq yopishtiriladi [1][2]. Serologik tekshiruv uchun qon zardobi ajratiladi; dinamikada baholash maqsadida juft zardoblar — kasallikning boshida va 10-14 kundan keyin olingan namunalar tekshiriladi. Qo'zg'atuvchi laboratoriyada yuqishi xavfli bo'lgani uchun material olish, qadoqlash va tashish biologik xavfsizlik qoidalariga rioya qilib, xodim himoya vositalaridan foydalangan holda amalga oshiriladi. Qonni bakteriologik ekish uchun isitma eng yuqori ko'tarilgan paytda olish qo'zg'atuvchini ajratib olish ehtimolini oshiradi, chunki aynan shu davrda qondagi bakteriya miqdori ko'proq bo'ladi.</w:t>
      </w:r>
    </w:p>
    <w:p>
      <w:pPr>
        <w:pStyle w:val="Heading2"/>
        <w:spacing w:after="120" w:before="200"/>
      </w:pPr>
      <w:r>
        <w:t xml:space="preserve">Bakteriologik usul</w:t>
      </w:r>
    </w:p>
    <w:p>
      <w:pPr>
        <w:spacing w:after="120" w:line="276"/>
        <w:jc w:val="both"/>
      </w:pPr>
      <w:r>
        <w:t xml:space="preserve">Bakteriologik usul qo'zg'atuvchini ajratib olishga asoslangan eng ishonchli, aniq usuldir, biroq u uzoq vaqt talab qiladi va faqat maxsus, yuqori darajada himoyalangan laboratoriyalarda o'tkaziladi [1][3]. Qon yoki suyak ko'migi maxsus oziq muhitlarga (masalan jigarli bulyon, maxsus boyitilgan agar) ekiladi. Brucella sekin o'suvchi mikroorganizm bo'lgani sababli ekilgan muhitlar uzoq, odatda bir necha hafta davomida termostatda saqlanadi va muntazam kuzatiladi; ba'zi turlar o'sishi uchun qo'shimcha karbonat angidrid (CO2) muhiti talab etiladi.</w:t>
      </w:r>
    </w:p>
    <w:p>
      <w:pPr>
        <w:spacing w:after="120" w:line="276"/>
        <w:jc w:val="both"/>
      </w:pPr>
      <w:r>
        <w:t xml:space="preserve">O'sgan koloniyalar morfologik, kultural va biokimyoviy belgilari bo'yicha, shuningdek o'ziga xos diagnostik zardoblar bilan agglyutinatsiya reaksiyasida identifikatsiya qilinadi [1][3]. Qo'zg'atuvchi — mayda, harakatsiz, grammanfiy kokkobakteriya bo'lib, Brucella turini aniqlash uchun karbonat angidridga ehtiyoj, sirovodorod hosil qilishi va ma'lum bo'yoqlar ishtirokidagi o'sish kabi belgilar tekshiriladi. Ekishning uzoq davom etishi tufayli natija bir necha hafta kutilishi mumkin, shuning uchun bakteriologik usul ko'proq ilmiy, nazorat va tasdiqlash maqsadlarida qo'llaniladi. Bakteriologik usulning musbat natijasi tashxisni to'liq tasdiqlaydi, biroq uning sezgirligi material va bosqichga bog'liq bo'lib, manfiy natija kasallikni istisno qilmaydi. Shu bois amaliyotda ko'proq serologik usullardan foydalaniladi.</w:t>
      </w:r>
    </w:p>
    <w:p>
      <w:pPr>
        <w:pStyle w:val="Heading2"/>
        <w:spacing w:after="120" w:before="200"/>
      </w:pPr>
      <w:r>
        <w:t xml:space="preserve">Serologik usullar</w:t>
      </w:r>
    </w:p>
    <w:p>
      <w:pPr>
        <w:spacing w:after="120" w:line="276"/>
        <w:jc w:val="both"/>
      </w:pPr>
      <w:r>
        <w:t xml:space="preserve">Serologik usullar brusellyoz tashxisida eng keng qo'llaniladigan, amaliy va nisbatan tez usullar bo'lib, ular bemor zardobidagi o'ziga xos antitelolarni aniqlaydi [1][2]. Bu usullar bakteriologik ekishga nisbatan tezroq javob beradi va maxsus murakkab sharoit talab qilmaydi, shu bois amaliy tibbiyotda keng tarqalgan. Klassik usul — Rayt reaksiyasi (probirkadagi kengaytirilgan agglyutinatsiya reaksiyasi) bo'lib, u zardobni ketma-ket suyultirib, antitelolar titrini aniqlashga imkon beradi. Titrning diagnostik chegaradan yuqori bo'lishi yoki juft zardoblarda ko'tarilishi kasallikni tasdiqlaydi. Xeddlson reaksiyasi (shisha ustidagi tezkor agglyutinatsiya) esa dastlabki skrining uchun ishlatiladigan tezkor sifatli usuldir.</w:t>
      </w:r>
    </w:p>
    <w:p>
      <w:pPr>
        <w:spacing w:after="120" w:line="276"/>
        <w:jc w:val="both"/>
      </w:pPr>
      <w:r>
        <w:t xml:space="preserve">Serologik tashxisda zamonaviy va yuqori sezgir usullar — immunoferment tahlil (ELISA/IFA), bilvosita immunoflyuoressensiya reaksiyasi va Kumbs reaksiyasi (to'liqsiz antitelolarni aniqlash uchun) ham qo'llaniladi [1][2]. ELISA turli sinfdagi antitelolarni (IgM va IgG) alohida aniqlab, kasallikning bosqichini baholashga yordam beradi: IgM o'tkir, yangi infeksiyadan, IgG esa o'tgan yoki surunkali jarayondan dalolat beradi. Serologik natijalar klinik va epidemiologik ma'lumotlar bilan birgalikda, dinamikada baholanadi, chunki emlangan yoki avval kasal bo'lgan shaxslarda ham antitelolar saqlanishi mumkin.</w:t>
      </w:r>
    </w:p>
    <w:p>
      <w:pPr>
        <w:pStyle w:val="Heading2"/>
        <w:spacing w:after="120" w:before="200"/>
      </w:pPr>
      <w:r>
        <w:t xml:space="preserve">Allergologik usul</w:t>
      </w:r>
    </w:p>
    <w:p>
      <w:pPr>
        <w:spacing w:after="120" w:line="276"/>
        <w:jc w:val="both"/>
      </w:pPr>
      <w:r>
        <w:t xml:space="preserve">Brusellyozda organizmning qo'zg'atuvchiga nisbatan sezgirligi (allergiyasi) ortishiga asoslangan allergik teri sinamasi — Byurne sinamasi qo'llaniladi [1][3]. Buning uchun teri ichiga maxsus allergen (brusellin) yuboriladi; organizm qo'zg'atuvchiga sezgirlangan bo'lsa, 24-48 soat ichida inyeksiya joyida qizarish va shish (giperseziyalik reaksiya) paydo bo'ladi. Musbat sinama organizm qo'zg'atuvchi bilan uchrashganini bildiradi, biroq u o'tkir kasallikni, o'tgan infeksiyani yoki emlashdan keyingi holatni ham aks ettirishi mumkin.</w:t>
      </w:r>
    </w:p>
    <w:p>
      <w:pPr>
        <w:spacing w:after="120" w:line="276"/>
        <w:jc w:val="both"/>
      </w:pPr>
      <w:r>
        <w:t xml:space="preserve">Shu sababli allergologik usul yordamchi ahamiyatga ega bo'lib, u ayniqsa surunkali brusellyozda va epidemiologik tekshiruvlarda qo'llaniladi [1][3]. Byurne sinamasi musbat natijasi kasallikning boshlanishidan taxminan ikki-uch hafta o'tgach kuzatila boshlaydi va organizmda uzoq vaqt saqlanib qolishi mumkin. Byurne sinamasi natijasi serologik va klinik ma'lumotlar bilan birgalikda, boshqa usullar natijalariga qarab talqin qilinadi. Zamonaviy amaliyotda molekulyar usul — polimeraz zanjir reaksiyasi (PZR) ham qo'llanilib, u qo'zg'atuvchi genetik materialini tez va yuqori sezgirlik bilan aniqlaydi hamda bakteriologik usulni to'ldiradi va tashxisni tezlashtiradi.</w:t>
      </w:r>
    </w:p>
    <w:p>
      <w:pPr>
        <w:pStyle w:val="Heading2"/>
        <w:spacing w:after="120" w:before="200"/>
      </w:pPr>
      <w:r>
        <w:t xml:space="preserve">Xulosa</w:t>
      </w:r>
    </w:p>
    <w:p>
      <w:pPr>
        <w:spacing w:after="120" w:line="276"/>
        <w:jc w:val="both"/>
      </w:pPr>
      <w:r>
        <w:t xml:space="preserve">Brusellyoz tashxisida tekshirish materiali sifatida qon, suyak ko'migi, siydik, punktatlar va o'lgan hollarda ichki a'zolar olinib, tekshirish usuli kasallik bosqichiga qarab tanlanadi. Bakteriologik usul eng aniq, biroq uzoq va murakkab bo'lib, maxsus laboratoriyada o'tkaziladi; serologik usullar (Rayt, Xeddlson reaksiyalari, ELISA, Kumbs reaksiyasi) esa eng keng qo'llaniladigan amaliy usullar bo'lib, antitelolar titri va sinfini aniqlaydi. Allergik teri sinamasi (Byurne) va PZR qo'shimcha hamda tasdiqlovchi usullar hisoblanadi. Natijalar klinik va epidemiologik ma'lumotlar bilan birgalikda, dinamikada baholanadi. Brusellyoz laboratoriyada yuqishi mumkin bo'lgani uchun barcha tekshiruvlar biologik xavfsizlik qoidalariga qat'iy rioya qilgan holda olib boriladi.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Brucellosis. Fact sheet. URL: https://www.who.int/news-room/fact-sheets/detail/brucellosis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2026-10-29T04:22:10.102Z</dcterms:created>
  <dcterms:modified xsi:type="dcterms:W3CDTF">2026-10-29T04:22:10.103Z</dcterms:modified>
</cp:coreProperties>
</file>

<file path=docProps/custom.xml><?xml version="1.0" encoding="utf-8"?>
<Properties xmlns="http://schemas.openxmlformats.org/officeDocument/2006/custom-properties" xmlns:vt="http://schemas.openxmlformats.org/officeDocument/2006/docPropsVTypes"/>
</file>