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134. Ko'kyo'tal kasalligining davosi va profilaktikasi</w:t>
      </w:r>
    </w:p>
    <w:p>
      <w:pPr>
        <w:pStyle w:val="Heading2"/>
        <w:spacing w:after="120" w:before="200"/>
      </w:pPr>
      <w:r>
        <w:t xml:space="preserve">Kirish</w:t>
      </w:r>
    </w:p>
    <w:p>
      <w:pPr>
        <w:spacing w:after="120" w:line="276"/>
        <w:jc w:val="both"/>
      </w:pPr>
      <w:r>
        <w:t xml:space="preserve">Ko'kyo'tal — Bordetella pertussis qo'zg'atadigan o'tkir yuqumli kasallik bo'lib, uzoq, xurujsimon yo'tal bilan kechadi va ayniqsa emlanmagan chaqaloqlar uchun jiddiy xavf tug'diradi [1][2]. Kasallikning davosi va profilaktikasi bir-biri bilan chambarchas bog'liq, chunki o'z vaqtida boshlangan antibiotik davosi nafaqat bemor holatini yengillashtiradi, balki uning atrofdagilarga qo'zg'atuvchini yuqtirishini ham kamaytiradi [1][3]. Profilaktikaning asosini esa rejali emlash tashkil etadi, u kasallikning og'ir shakllari va o'limning oldini olishda eng samarali vosita hisoblanadi. Shu bois davolash va profilaktika chora-tadbirlarini to'g'ri tashkil etish sog'liqni saqlashning muhim vazifasidir.</w:t>
      </w:r>
    </w:p>
    <w:p>
      <w:pPr>
        <w:spacing w:after="120" w:line="276"/>
        <w:jc w:val="both"/>
      </w:pPr>
      <w:r>
        <w:t xml:space="preserve">Ko'kyo'talni davolash kasallikning bosqichiga, bemorning yoshiga va holatining og'irligiga bog'liq holda tashkil etiladi [1][2]. Davo antibakterial terapiya, simptomatik yordam va parvarishdan iborat bo'lib, chaqaloqlar va og'ir kechuvchi holatlar shifoxona sharoitida kuzatiladi. Profilaktika esa maxsus (emlash) va umumiy (epidemiologik) tadbirlarni o'z ichiga oladi. Davoning muvaffaqiyati ko'p jihatdan uning qanchalik erta boshlanganiga bog'liq bo'lgani uchun shifokorning shubha bildirishi va laboratoriya tasdig'ini kutmasdan davoni boshlashi muhim ahamiyatga ega. Quyida ularning har biri batafsil ko'rib chiqiladi.</w:t>
      </w:r>
    </w:p>
    <w:p>
      <w:pPr>
        <w:pStyle w:val="Heading2"/>
        <w:spacing w:after="120" w:before="200"/>
      </w:pPr>
      <w:r>
        <w:t xml:space="preserve">Antibakterial davo</w:t>
      </w:r>
    </w:p>
    <w:p>
      <w:pPr>
        <w:spacing w:after="120" w:line="276"/>
        <w:jc w:val="both"/>
      </w:pPr>
      <w:r>
        <w:t xml:space="preserve">Ko'kyo'tal davosida asosiy o'rinni makrolid guruhidagi antibiotiklar egallaydi, chunki Bordetella pertussis ularga yuqori sezgirlikka ega [1][2]. Qo'llaniladigan asosiy dori vositalari quyidagilardir:</w:t>
      </w:r>
    </w:p>
    <w:p>
      <w:pPr>
        <w:pStyle w:val="ListParagraph"/>
        <w:numPr>
          <w:ilvl w:val="0"/>
          <w:numId w:val="2"/>
        </w:numPr>
        <w:spacing w:after="60" w:line="276"/>
      </w:pPr>
      <w:r>
        <w:t xml:space="preserve">azitromitsin — qisqa kurs bilan beriladigan, chaqaloqlar uchun ham afzal ko'riladigan makrolid;</w:t>
      </w:r>
    </w:p>
    <w:p>
      <w:pPr>
        <w:pStyle w:val="ListParagraph"/>
        <w:numPr>
          <w:ilvl w:val="0"/>
          <w:numId w:val="2"/>
        </w:numPr>
        <w:spacing w:after="60" w:line="276"/>
      </w:pPr>
      <w:r>
        <w:t xml:space="preserve">klaritromitsin — bir necha kunlik kurs bilan tayinlanadigan makrolid;</w:t>
      </w:r>
    </w:p>
    <w:p>
      <w:pPr>
        <w:pStyle w:val="ListParagraph"/>
        <w:numPr>
          <w:ilvl w:val="0"/>
          <w:numId w:val="2"/>
        </w:numPr>
        <w:spacing w:after="60" w:line="276"/>
      </w:pPr>
      <w:r>
        <w:t xml:space="preserve">eritromitsin — an'anaviy, biroq ko'proq nojo'ya ta'sir beradigan makrolid;</w:t>
      </w:r>
    </w:p>
    <w:p>
      <w:pPr>
        <w:pStyle w:val="ListParagraph"/>
        <w:numPr>
          <w:ilvl w:val="0"/>
          <w:numId w:val="2"/>
        </w:numPr>
        <w:spacing w:after="60" w:line="276"/>
      </w:pPr>
      <w:r>
        <w:t xml:space="preserve">makrolidlarni ko'tara olmaganda muqobil vosita sifatida trimetoprim-sulfametoksazol qo'llaniladi.</w:t>
      </w:r>
    </w:p>
    <w:p>
      <w:pPr>
        <w:spacing w:after="120" w:line="276"/>
        <w:jc w:val="both"/>
      </w:pPr>
      <w:r>
        <w:t xml:space="preserve">Antibiotik davosi eng samarali natijani kasallikning erta, kataral bosqichida boshlanganda beradi, chunki aynan shu davrda qo'zg'atuvchi faol ko'payadi [1][2]. Paroksizmal (xurujli) bosqichda antibiotik yo'tal xurujlarini sezilarli qisqartirmaydi, biroq baribir tayinlanadi, chunki u bemorni yuqtiruvchilik xususiyatidan mahrum qiladi va shu bilan kasallikning atrofdagilarga tarqalishini to'xtatadi. Davo boshlangach, bemor odatda besh kun ichida epidemiologik jihatdan xavfsiz holga keladi [2][3]. Antibiotik tanlashda bemorning yoshi, dori vositalariga bardoshliligi va mumkin bo'lgan nojo'ya ta'sirlar, masalan yosh chaqaloqlarda eritromitsin bilan bog'liq pilorik stenoz xavfi hisobga olinadi. Davo muddati va dozasi tanlangan dori vositasiga qarab belgilanadi hamda davo kursini oxirigacha yetkazish, uni yarim yo'lda to'xtatmaslik muhim, aks holda qo'zg'atuvchi to'liq yo'qotilmay, bemor yana yuqtiruvchi bo'lib qolishi mumkin.</w:t>
      </w:r>
    </w:p>
    <w:p>
      <w:pPr>
        <w:pStyle w:val="Heading2"/>
        <w:spacing w:after="120" w:before="200"/>
      </w:pPr>
      <w:r>
        <w:t xml:space="preserve">Simptomatik davo va parvarish</w:t>
      </w:r>
    </w:p>
    <w:p>
      <w:pPr>
        <w:spacing w:after="120" w:line="276"/>
        <w:jc w:val="both"/>
      </w:pPr>
      <w:r>
        <w:t xml:space="preserve">Antibakterial davo bilan birga simptomatik yordam va to'g'ri parvarish ko'kyo'tal davosining muhim qismini tashkil etadi, ayniqsa kichik yoshdagi bolalarda [1][2]. Bemor tinch, salqin va nam havoli xonada saqlanadi, chunki quruq va issiq havo yo'tal xurujlarini kuchaytiradi. Bemorni hayajonlantiruvchi omillar (keskin yorug'lik, shovqin, sovuq havo) iloji boricha kamaytiriladi. Ovqat kam miqdorda, ammo tez-tez beriladi, chunki to'q qorinda yoki qusishdan keyin yo'tal xuruji osonroq qo'zg'aladi. Og'ir kechuvchi holatlarda, ayniqsa chaqaloqlarda, kislorod bilan ta'minlash, suyuqlik balansini tiklash va nafas yo'llarini shilliqdan tozalash zarur bo'ladi [1][2].</w:t>
      </w:r>
    </w:p>
    <w:p>
      <w:pPr>
        <w:spacing w:after="120" w:line="276"/>
        <w:jc w:val="both"/>
      </w:pPr>
      <w:r>
        <w:t xml:space="preserve">Og'ir asoratlar — apnoe (nafas to'xtashi), pnevmoniya, suvsizlanish yoki ensefalopatiya rivojlanganda bemor albatta shifoxonaga yotqiziladi va intensiv kuzatuv ostida davolanadi [1][2]. Uch oygacha bo'lgan chaqaloqlar kasallik og'ir va o'lim bilan tugashi ehtimoli yuqori bo'lgani uchun deyarli har doim shifoxonada davolanadi. Yo'talga qarshi oddiy dorilar, muskusolitiklar va antigistaminlar odatda samarasiz hisoblanadi va ularni keng qo'llash tavsiya etilmaydi. Shunday qilib, parvarish va kuzatuv bemor holatini barqarorlashtirish va asoratlarning oldini olishda tayanch rol o'ynaydi. Bemorni boqishda qusishdan keyin ovqatni qayta berish, tungi yo'tal xurujlari paytida bolani nazoratda ushlash va kislorod to'yinganligini kuzatish alohida e'tibor talab qiladi. Suyuqlik yetishmasligi belgilari paydo bo'lsa, venaga suyuqlik quyish yo'li bilan suvsizlanish bartaraf etiladi.</w:t>
      </w:r>
    </w:p>
    <w:p>
      <w:pPr>
        <w:pStyle w:val="Heading2"/>
        <w:spacing w:after="120" w:before="200"/>
      </w:pPr>
      <w:r>
        <w:t xml:space="preserve">Maxsus profilaktika (emlash)</w:t>
      </w:r>
    </w:p>
    <w:p>
      <w:pPr>
        <w:spacing w:after="120" w:line="276"/>
        <w:jc w:val="both"/>
      </w:pPr>
      <w:r>
        <w:t xml:space="preserve">Ko'kyo'talning eng samarali profilaktikasi — rejali emlash bo'lib, u emlash milliy taqvimiga kiritilgan [4]. Emlash uchun atsellulyar (AaKDS) yoki butun hujayrali (AKDS) ko'kyo'tal komponentini saqlovchi kombinatsiyalangan vaksinalar ishlatiladi; ular bir vaqtning o'zida difteriya va qoqsholga qarshi ham himoya beradi [1][4]. Emlash bir yoshgacha bo'lgan davrda bir necha martalik birlamchi kurs sifatida boshlanadi va keyinchalik revaksinatsiya bilan mustahkamlanadi. Jahon sog'liqni saqlash tashkiloti chaqaloqlarni o'z vaqtida emlashni va emlash qamrovini yuqori darajada ushlab turishni tavsiya etadi, chunki aynan emlanmagan chaqaloqlar eng katta xavf ostida bo'ladi [4]. Butun hujayrali vaksina kuchli immunitet hosil qilsa-da, ko'proq mahalliy va umumiy reaksiya berishi mumkin; atsellulyar vaksina esa yaxshiroq ko'tariladi, biroq undan hosil bo'lgan himoya nisbatan tezroq susayadi. Vaksinani saqlash va qo'llashda sovuq zanjir qoidalariga qat'iy rioya qilish uning samaradorligini ta'minlaydi.</w:t>
      </w:r>
    </w:p>
    <w:p>
      <w:pPr>
        <w:spacing w:after="120" w:line="276"/>
        <w:jc w:val="both"/>
      </w:pPr>
      <w:r>
        <w:t xml:space="preserve">Emlashdan hosil bo'lgan immunitet yillar o'tishi bilan susayadi, shuning uchun ba'zi mamlakatlarda kattaroq yoshdagi bolalar, o'smirlar va chaqaloqqa yaqin bo'ladigan kattalar (homilador ayollar, hamshiralar) uchun revaksinatsiya tavsiya etiladi [1][4]. Homilador ayolni emlash orqali ona antitelolari yo'ldosh orqali chaqaloqqa o'tadi va u hayotining dastlabki, eng xavfli oylarida himoyalanadi. Umumiy profilaktika chora-tadbirlariga bemorni erta aniqlash va ajratish, o'choqda muloqotda bo'lganlarni kuzatish, emlanmagan yoki xavf ostidagi shaxslarga antibiotik bilan profilaktika (kimyoprofilaktika) berish, shuningdek aholi orasida sanitariya-ma'rifiy ishlar olib borish kiradi [3][4]. Bemor odatda davo boshlangandan besh kun o'tgach yoki antibiotik qo'llanilmagan bo'lsa, yo'tal boshlanganidan uch hafta o'tgach boshqalar uchun xavfsiz deb hisoblanadi. O'choqda yakuniy dezinfeksiya talab etilmaydi, chunki qo'zg'atuvchi tashqi muhitda tez nobud bo'ladi, biroq xonani muntazam shamollatish va nam tozalash tavsiya etiladi. Ko'kyo'tal qayd etilgan taqdirda sanitariya-epidemiologiya xizmatiga xabar beriladi va o'choqda tegishli kuzatuv tashkil qilinadi.</w:t>
      </w:r>
    </w:p>
    <w:p>
      <w:pPr>
        <w:pStyle w:val="Heading2"/>
        <w:spacing w:after="120" w:before="200"/>
      </w:pPr>
      <w:r>
        <w:t xml:space="preserve">Xulosa</w:t>
      </w:r>
    </w:p>
    <w:p>
      <w:pPr>
        <w:spacing w:after="120" w:line="276"/>
        <w:jc w:val="both"/>
      </w:pPr>
      <w:r>
        <w:t xml:space="preserve">Ko'kyo'tal davosida makrolid guruhidagi antibiotiklar asosiy o'rinni egallaydi; ular erta bosqichda eng samarali bo'lib, kech bosqichda esa qo'zg'atuvchi tarqalishini to'xtatish uchun tayinlanadi. Simptomatik yordam va to'g'ri parvarish, ayniqsa chaqaloqlarda, asoratlarning oldini olishda muhim. Kasallikning eng ishonchli oldini olish vositasi — rejali emlash bo'lib, u kasallikning og'ir shakllari va o'limni sezilarli kamaytiradi. Emlash qamrovini yuqori ushlab turish, homilador ayollar va chaqaloqqa yaqin shaxslarni emlash, o'choqda muloqotchilarni kuzatish hamda kimyoprofilaktika ko'kyo'tal nazoratining asosini tashkil etadi. Davo va profilaktika chora-tadbirlarini uyg'unlashtirish kasallanish va o'limni kamaytirishning kafolati hisoblanadi.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p>
      <w:pPr>
        <w:spacing w:after="80" w:line="260"/>
      </w:pPr>
      <w:r>
        <w:t xml:space="preserve">4. World Health Organization. Pertussis. Fact sheet. URL: https://www.who.int/news-room/fact-sheets/detail/pertussis</w:t>
      </w:r>
    </w:p>
    <w:p>
      <w:pPr>
        <w:spacing w:after="80" w:line="260"/>
      </w:pPr>
      <w:r>
        <w:t xml:space="preserve">5. SSV 177-sonli buyrugiga 1-ilova. Kokyotal va parakokyotalda bakteriologik tekshirish. URL: https://xayrullokomilov.uz/kutubxona/2051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2026-10-29T04:22:11.574Z</dcterms:created>
  <dcterms:modified xsi:type="dcterms:W3CDTF">2026-10-29T04:22:11.575Z</dcterms:modified>
</cp:coreProperties>
</file>

<file path=docProps/custom.xml><?xml version="1.0" encoding="utf-8"?>
<Properties xmlns="http://schemas.openxmlformats.org/officeDocument/2006/custom-properties" xmlns:vt="http://schemas.openxmlformats.org/officeDocument/2006/docPropsVTypes"/>
</file>