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141. Patogen mikroblarning xarakteristikasi</w:t>
      </w:r>
    </w:p>
    <w:p>
      <w:pPr>
        <w:pStyle w:val="Heading2"/>
        <w:spacing w:after="120" w:before="200"/>
      </w:pPr>
      <w:r>
        <w:t xml:space="preserve">Kirish</w:t>
      </w:r>
    </w:p>
    <w:p>
      <w:pPr>
        <w:spacing w:after="120" w:line="276"/>
        <w:jc w:val="both"/>
      </w:pPr>
      <w:r>
        <w:t xml:space="preserve">Patogen mikroblar — makroorganizmda kasallik keltirib chiqarish qobiliyatiga ega bo'lgan mikroorganizmlardir [1][2]. Ularning xarakteristikasini bilish infeksion jarayonning kelib chiqishi va kechishini tushunish, yuqumli kasalliklarni tashxislash, davolash va profilaktika qilish uchun zarurdir. Mikroorganizmlarning kasallik qo'zg'atish qobiliyati bir xil emas: ularning bir qismi doimo kasallik qo'zg'atadigan haqiqiy patogenlar, boshqalari esa faqat muayyan sharoitda kasallik keltiruvchi shartli patogenlardir [1][2]. Patogen mikroblarning asosiy xususiyatlari — patogenlik, virulentlik, toksigenlik, invazivlik va o'ziga xoslik bo'lib, aynan shu belgilar ularni zararsiz (saprofit) mikroorganizmlardan farqlaydi.</w:t>
      </w:r>
    </w:p>
    <w:p>
      <w:pPr>
        <w:spacing w:after="120" w:line="276"/>
        <w:jc w:val="both"/>
      </w:pPr>
      <w:r>
        <w:t xml:space="preserve">Odam tanasida juda ko'p mikroorganizm yashaydi, ammo ularning aksariyati zararsiz yoki hatto foydali bo'lib, normal mikroflorani tashkil etadi [1][2]. Patogen mikroblar esa organizmga kirib, uning to'qima va funksiyalariga shikast yetkazadi. Normal mikrofloraning tarkibi va holati organizm salomatligini ta'minlashda muhim o'rin tutadi, uning buzilishi esa shartli patogen mikroblarning faollashuviga sharoit yaratadi. Quyida patogen mikroblarning asosiy xarakteristikalari — patogenlik va virulentlik, virulentlik omillari, toksin ishlab chiqarish qobiliyati batafsil ko'rib chiqiladi.</w:t>
      </w:r>
    </w:p>
    <w:p>
      <w:pPr>
        <w:pStyle w:val="Heading2"/>
        <w:spacing w:after="120" w:before="200"/>
      </w:pPr>
      <w:r>
        <w:t xml:space="preserve">Patogenlik va virulentlik</w:t>
      </w:r>
    </w:p>
    <w:p>
      <w:pPr>
        <w:spacing w:after="120" w:line="276"/>
        <w:jc w:val="both"/>
      </w:pPr>
      <w:r>
        <w:t xml:space="preserve">Patogenlik — mikroorganizmning muayyan yuqumli kasallik qo'zg'atish qobiliyati bo'lib, u turga xos (genetik jihatdan belgilangan) sifat belgisidir [1][2]. Masalan, Mycobacterium tuberculosis silni, Vibrio cholerae vaboni qo'zg'atish qobiliyatiga ega. Patogenlik mikroblarning turini tavsiflovchi doimiy belgi hisoblanadi va u genetik ma'lumot bilan belgilanadi. Shartli patogen mikroblar esa odatda organizmga zarar yetkazmaydi, biroq immunitet susayganda, normal mikroflora buzilganda yoki ular odatdagi joyidan boshqa to'qimaga tushganda kasallik qo'zg'atishi mumkin. Virulentlik esa patogenlikning muayyan shtammda namoyon bo'lish darajasi, ya'ni patogenlikning miqdoriy o'lchovidir. Bir xil turga mansub mikroblarning turli shtammlari turlicha virulentlikka ega bo'lishi mumkin: ba'zilari yuqori virulent, boshqalari sust virulent yoki umuman virulentlikka ega bo'lmagan (avirulent) bo'ladi [1][2].</w:t>
      </w:r>
    </w:p>
    <w:p>
      <w:pPr>
        <w:spacing w:after="120" w:line="276"/>
        <w:jc w:val="both"/>
      </w:pPr>
      <w:r>
        <w:t xml:space="preserve">Virulentlik — o'zgaruvchan belgi bo'lib, tashqi omillar ta'sirida kuchayishi yoki susayishi mumkin [1][2]. Qo'zg'atuvchining virulentligi uni sezgir hayvonlar organizmidan ketma-ket o'tkazish orqali kuchaytirilishi, noqulay sharoitlarda (masalan, maxsus muhitda uzoq o'stirish, fizik yoki kimyoviy ta'sir) esa susaytirilishi (attenuatsiya) mumkin. Virulentligi susaytirilgan, biroq antigen xossalarini saqlab qolgan shtammlardan tirik vaksinalar tayyorlashda foydalaniladi. Virulentlik laboratoriyada maxsus ko'rsatkichlar — organizmni kasallantiruvchi yoki halok qiluvchi minimal mikrob dozasi orqali miqdoriy baholanadi [1][2]. Bu ko'rsatkichlar qanchalik kichik bo'lsa, ya'ni kasallik qo'zg'atish uchun qanchalik oz miqdordagi mikrob yetarli bo'lsa, shtammning virulentligi shunchalik yuqori hisoblanadi. Shu bilan birga, kasallikning rivojlanishi nafaqat qo'zg'atuvchining virulentligiga, balki organizmning qarshilik ko'rsatish qobiliyatiga ham bog'liq, shu bois bir xil shtamm turli shaxslarda turlicha oqibatlarga olib kelishi mumkin.</w:t>
      </w:r>
    </w:p>
    <w:p>
      <w:pPr>
        <w:pStyle w:val="Heading2"/>
        <w:spacing w:after="120" w:before="200"/>
      </w:pPr>
      <w:r>
        <w:t xml:space="preserve">Virulentlik omillari</w:t>
      </w:r>
    </w:p>
    <w:p>
      <w:pPr>
        <w:spacing w:after="120" w:line="276"/>
        <w:jc w:val="both"/>
      </w:pPr>
      <w:r>
        <w:t xml:space="preserve">Virulentlik mikroblarning bir qator o'ziga xos tuzilmalari va mahsulotlari — virulentlik omillari bilan ta'minlanadi [1][2]. Asosiy virulentlik omillariga quyidagilar kiradi:</w:t>
      </w:r>
    </w:p>
    <w:p>
      <w:pPr>
        <w:pStyle w:val="ListParagraph"/>
        <w:numPr>
          <w:ilvl w:val="0"/>
          <w:numId w:val="2"/>
        </w:numPr>
        <w:spacing w:after="60" w:line="276"/>
      </w:pPr>
      <w:r>
        <w:t xml:space="preserve">adgeziya omillari — fimbriyalar (pililar) va yuza oqsillari yordamida mikrobning hujayra yuzasiga yopishishi;</w:t>
      </w:r>
    </w:p>
    <w:p>
      <w:pPr>
        <w:pStyle w:val="ListParagraph"/>
        <w:numPr>
          <w:ilvl w:val="0"/>
          <w:numId w:val="2"/>
        </w:numPr>
        <w:spacing w:after="60" w:line="276"/>
      </w:pPr>
      <w:r>
        <w:t xml:space="preserve">invazivlik omillari — fermentlar (gialuronidaza, kollagenaza) yordamida to'qimalarga kirib borish va tarqalish;</w:t>
      </w:r>
    </w:p>
    <w:p>
      <w:pPr>
        <w:pStyle w:val="ListParagraph"/>
        <w:numPr>
          <w:ilvl w:val="0"/>
          <w:numId w:val="2"/>
        </w:numPr>
        <w:spacing w:after="60" w:line="276"/>
      </w:pPr>
      <w:r>
        <w:t xml:space="preserve">kapsula va yuza tuzilmalari — fagotsitozdan va immun himoyadan himoyalanish;</w:t>
      </w:r>
    </w:p>
    <w:p>
      <w:pPr>
        <w:pStyle w:val="ListParagraph"/>
        <w:numPr>
          <w:ilvl w:val="0"/>
          <w:numId w:val="2"/>
        </w:numPr>
        <w:spacing w:after="60" w:line="276"/>
      </w:pPr>
      <w:r>
        <w:t xml:space="preserve">fermentlar (plazmakoagulaza, leykotsidin) — organizm himoya hujayralariga qarshi ta'sir;</w:t>
      </w:r>
    </w:p>
    <w:p>
      <w:pPr>
        <w:pStyle w:val="ListParagraph"/>
        <w:numPr>
          <w:ilvl w:val="0"/>
          <w:numId w:val="2"/>
        </w:numPr>
        <w:spacing w:after="60" w:line="276"/>
      </w:pPr>
      <w:r>
        <w:t xml:space="preserve">toksinlar — ekzotoksin va endotoksinlar orqali to'qimalar va a'zolarga shikast yetkazish.</w:t>
      </w:r>
    </w:p>
    <w:p>
      <w:pPr>
        <w:spacing w:after="120" w:line="276"/>
        <w:jc w:val="both"/>
      </w:pPr>
      <w:r>
        <w:t xml:space="preserve">Adgeziya — infeksion jarayonning birinchi va zaruriy bosqichi bo'lib, mikrob organizm hujayralariga yopisholmasa, u yuvilib ketadi va kasallik rivojlanmaydi [1][2]. Yopishgandan so'ng mikrob maxsus fermentlar yordamida to'qima to'siqlarini yengib, organizm ichiga kirib boradi (invaziya) va tarqaladi. Kapsula va boshqa yuza tuzilmalari mikrobni fagotsitlar tomonidan yutilish va parchalanishdan himoya qiladi, shu bois kapsulali shtammlar odatda yuqori virulentlikka ega. Bu omillarning majmui mikrobning organizm himoyasini yengib, ko'payishi va kasallik qo'zg'atishini ta'minlaydi [1][2]. Virulentlik omillarini kodlovchi genlar ko'pincha plazmidalar yoki bakteriofaglar orqali bir mikrobdan boshqasiga o'tishi mumkin, bu esa mikroblar o'rtasida patogen xossalarning tarqalishiga va yangi xavfli shtammlar paydo bo'lishiga olib keladi. Shu sababli virulentlik omillarini o'rganish nafaqat tashxis, balki yangi davo va profilaktika usullarini ishlab chiqish uchun ham muhim ahamiyatga ega.</w:t>
      </w:r>
    </w:p>
    <w:p>
      <w:pPr>
        <w:pStyle w:val="Heading2"/>
        <w:spacing w:after="120" w:before="200"/>
      </w:pPr>
      <w:r>
        <w:t xml:space="preserve">Toksigenlik</w:t>
      </w:r>
    </w:p>
    <w:p>
      <w:pPr>
        <w:spacing w:after="120" w:line="276"/>
        <w:jc w:val="both"/>
      </w:pPr>
      <w:r>
        <w:t xml:space="preserve">Toksigenlik — patogen mikroblarning toksin (zahar) ishlab chiqarish qobiliyati bo'lib, ko'plab infeksion kasalliklarda to'qima shikastlanishining asosiy sababidir [1][2]. Mikroblar ikki xil toksin ishlab chiqaradi: ekzotoksinlar va endotoksinlar. Ekzotoksinlar — asosan grammusbat bakteriyalar ishlab chiqaradigan, tashqi muhitga ajraladigan oqsil tabiatli zaharlardir. Ular juda kuchli ta'sirga, o'ziga xoslikka ega bo'lib, muayyan a'zo yoki to'qimaga yo'nalgan ta'sir ko'rsatadi (masalan, qoqshol, botulizm, difteriya toksinlari). Ekzotoksinlar issiqlik va kimyoviy ta'sir bilan zararsizlantirilib, anatoksin (toksoid) ga aylantiriladi; aynan shundan qoqshol va difteriyaga qarshi emlash preparatlari tayyorlanadi, bu esa ekzotoksinli kasalliklar profilaktikasining asosini tashkil etadi [1][2].</w:t>
      </w:r>
    </w:p>
    <w:p>
      <w:pPr>
        <w:spacing w:after="120" w:line="276"/>
        <w:jc w:val="both"/>
      </w:pPr>
      <w:r>
        <w:t xml:space="preserve">Endotoksinlar esa asosan grammanfiy bakteriyalarning hujayra devori tarkibiy qismi (lipopolisaxarid) bo'lib, mikrob halok bo'lganda ajraladi [1][2]. Ular ekzotoksinlarga nisbatan kamroq o'ziga xos, chidamli va kuchsizroq bo'lsa-da, umumiy zaharlanish belgilari — harorat ko'tarilishi, intoksikatsiya, qon bosimining pasayishini keltirib chiqaradi. Endotoksinlar issiqlikka chidamli bo'lib, oson zararsizlantirilmaydi va anatoksinga aylantirilmaydi. Patogen mikroblarning toksin ishlab chiqarish qobiliyatini aniqlash tashxis uchun muhim bo'lib, buning uchun serologik, biologik va molekulyar usullardan foydalaniladi. Toksinlarning turi va ta'sir mexanizmini bilish kasallik patogenezini tushunish va to'g'ri davolash choralarini belgilashga yordam beradi [1][2]. Ekzotoksin ishlab chiqaradigan kasalliklarda davo ko'pincha toksinni zararsizlantiruvchi maxsus antitoksik zardoblarni qo'llashni talab qiladi, chunki toksin yetkazgan shikast antibiotikning o'zi bilan bartaraf etilmaydi. Shu tariqa toksigenlik kasallikning klinik ko'rinishini, og'irligini va davolash yondashuvini bevosita belgilaydigan muhim xususiyat bo'lib qoladi.</w:t>
      </w:r>
    </w:p>
    <w:p>
      <w:pPr>
        <w:pStyle w:val="Heading2"/>
        <w:spacing w:after="120" w:before="200"/>
      </w:pPr>
      <w:r>
        <w:t xml:space="preserve">Xulosa</w:t>
      </w:r>
    </w:p>
    <w:p>
      <w:pPr>
        <w:spacing w:after="120" w:line="276"/>
        <w:jc w:val="both"/>
      </w:pPr>
      <w:r>
        <w:t xml:space="preserve">Patogen mikroblar — makroorganizmda kasallik qo'zg'atish qobiliyatiga ega mikroorganizmlar bo'lib, ularning asosiy xarakteristikalari patogenlik, virulentlik, invazivlik va toksigenlikdir. Patogenlik turga xos sifat belgisi, virulentlik esa uning muayyan shtammdagi o'zgaruvchan miqdoriy o'lchovidir. Virulentlik adgeziya, invaziya, fagotsitozdan himoyalanish va toksin ishlab chiqarish kabi omillar bilan ta'minlanadi. Toksigenlik ko'plab kasalliklarda to'qima shikastlanishining asosiy sababi bo'lib, ekzotoksin va endotoksinlar o'z xossalari bilan farqlanadi. Patogen mikroblarning bu xususiyatlarini bilish infeksion jarayonni tushunish, qo'zg'atuvchini aniqlash, kasallikni davolash va emlash orqali profilaktika qilishning nazariy hamda amaliy asosini tashkil etadi.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2026-10-29T04:22:12.164Z</dcterms:created>
  <dcterms:modified xsi:type="dcterms:W3CDTF">2026-10-29T04:22:12.166Z</dcterms:modified>
</cp:coreProperties>
</file>

<file path=docProps/custom.xml><?xml version="1.0" encoding="utf-8"?>
<Properties xmlns="http://schemas.openxmlformats.org/officeDocument/2006/custom-properties" xmlns:vt="http://schemas.openxmlformats.org/officeDocument/2006/docPropsVTypes"/>
</file>