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145. Infeksion jarayonning rivojlanish dinamikasi</w:t>
      </w:r>
    </w:p>
    <w:p>
      <w:pPr>
        <w:pStyle w:val="Heading2"/>
        <w:spacing w:after="120" w:before="200"/>
      </w:pPr>
      <w:r>
        <w:t xml:space="preserve">Kirish</w:t>
      </w:r>
    </w:p>
    <w:p>
      <w:pPr>
        <w:spacing w:after="120" w:line="276"/>
        <w:jc w:val="both"/>
      </w:pPr>
      <w:r>
        <w:t xml:space="preserve">Infeksion jarayon — mikroorganizm (qo'zg'atuvchi) organizmga kirib, u bilan o'zaro ta'sirga kirishishi natijasida yuzaga keladigan murakkab biologik jarayondir [1][2]. Bu jarayonning namoyon bo'lishi qo'zg'atuvchining xususiyatlariga, organizm himoyasiga va tashqi muhit sharoitlariga bog'liq. Infeksion jarayon doimo bir xil kechmaydi: u sezilmaydigan tashuvchilikdan tortib og'ir, o'limga olib keluvchi kasallikkacha bo'lgan keng ko'rinishlarga ega. Infeksion kasallik esa infeksion jarayonning klinik belgilar bilan namoyon bo'lgan, eng yaqqol ko'rinishidir [1][2]. Infeksion jarayonning rivojlanish dinamikasini bilish laboratoriya tekshiruvi vaqtini to'g'ri tanlash va tashxis natijalarini talqin qilish uchun zarurdir.</w:t>
      </w:r>
    </w:p>
    <w:p>
      <w:pPr>
        <w:spacing w:after="120" w:line="276"/>
        <w:jc w:val="both"/>
      </w:pPr>
      <w:r>
        <w:t xml:space="preserve">Infeksion jarayonning mohiyati shundaki, u vaqt bo'yicha bosqichma-bosqich kechadi va har bir bosqich o'ziga xos biologik va klinik xususiyatlarga ega [1][2]. Qo'zg'atuvchi organizmga kirgach darhol kasallik belgilari paydo bo'lmaydi; avval mikrob ko'payadi, to'qimalarga tarqaladi va toksinlarini ajratadi. Shu bois infeksion kasallikning kechishi aniq ketma-ketlikka ega bo'lgan davrlarga bo'linadi, va bu davrlarni ajrata bilish davolash hamda profilaktika tadbirlarini to'g'ri tashkil etishga imkon beradi.</w:t>
      </w:r>
    </w:p>
    <w:p>
      <w:pPr>
        <w:pStyle w:val="Heading2"/>
        <w:spacing w:after="120" w:before="200"/>
      </w:pPr>
      <w:r>
        <w:t xml:space="preserve">Infeksion jarayonning yuzaga kelish shartlari</w:t>
      </w:r>
    </w:p>
    <w:p>
      <w:pPr>
        <w:spacing w:after="120" w:line="276"/>
        <w:jc w:val="both"/>
      </w:pPr>
      <w:r>
        <w:t xml:space="preserve">Infeksion jarayon yuzaga kelishi uchun uchta asosiy shart zarur: patogen (yoki shartli patogen) mikroorganizm, uning organizmga kirish yo'li va qabul qiluvchi (sezgir) organizm [1][2]. Qo'zg'atuvchining kasallik chaqirish qobiliyati patogenlik deb ataladi, uning miqdoriy ifodasi esa virulentlikdir. Virulentlik mikrobning to'qimalarga yopishishi (adgeziya), ichkariga kirishi (invaziya), himoya omillaridan qochishi va toksin ishlab chiqarishi bilan belgilanadi [2]. Mikrobning organizmga kirgan miqdori — infeksiyalovchi doza ham muhim: doza qancha katta bo'lsa, kasallik odatda shunchalik tez va og'ir kechadi.</w:t>
      </w:r>
    </w:p>
    <w:p>
      <w:pPr>
        <w:spacing w:after="120" w:line="276"/>
        <w:jc w:val="both"/>
      </w:pPr>
      <w:r>
        <w:t xml:space="preserve">Organizm tomonidan infeksion jarayonning kechishi uning qarshilik ko'rsatish qobiliyatiga — nospetsifik himoya omillari va immunitet holatiga bog'liq [1][2]. Toksinlar ekzotoksin va endotoksinga bo'linadi: ekzotoksinlar mikrob tomonidan tashqariga ajratiladigan yuqori zaharli oqsillar bo'lsa, endotoksin grammanfiy bakteriyalar hujayra devorining tarkibiy qismi bo'lib, hujayra parchalanganda ajraladi. Tashqi muhit omillari — ovqatlanish, charchoq, sovqotish va yondosh kasalliklar organizm qarshiligini pasaytirib, infeksion jarayonning og'ir kechishiga sabab bo'ladi. Qo'zg'atuvchining organizmga kirish yo'li (kirish darvozasi) ham jarayon kechishiga ta'sir qiladi: ko'pgina mikroblar faqat ma'lum to'qima orqali kirganda kasallik chaqiradi, boshqa yo'l orqali esa ta'sirsiz qoladi [2]. Shu bois bir xil qo'zg'atuvchi turli kirish darvozasi orqali turli klinik ko'rinishdagi kasalliklarni keltirib chiqarishi mumkin.</w:t>
      </w:r>
    </w:p>
    <w:p>
      <w:pPr>
        <w:pStyle w:val="Heading2"/>
        <w:spacing w:after="120" w:before="200"/>
      </w:pPr>
      <w:r>
        <w:t xml:space="preserve">Infeksion kasallikning davrlari</w:t>
      </w:r>
    </w:p>
    <w:p>
      <w:pPr>
        <w:spacing w:after="120" w:line="276"/>
        <w:jc w:val="both"/>
      </w:pPr>
      <w:r>
        <w:t xml:space="preserve">Infeksion kasallik o'zining tipik kechishida bir necha ketma-ket davrdan iborat bo'ladi [1][2]:</w:t>
      </w:r>
    </w:p>
    <w:p>
      <w:pPr>
        <w:pStyle w:val="ListParagraph"/>
        <w:numPr>
          <w:ilvl w:val="0"/>
          <w:numId w:val="2"/>
        </w:numPr>
        <w:spacing w:after="60" w:line="276"/>
      </w:pPr>
      <w:r>
        <w:t xml:space="preserve">yashirin (inkubatsion) davr — qo'zg'atuvchi kirgandan dastlabki belgilar paydo bo'lgunga qadar o'tadigan vaqt;</w:t>
      </w:r>
    </w:p>
    <w:p>
      <w:pPr>
        <w:pStyle w:val="ListParagraph"/>
        <w:numPr>
          <w:ilvl w:val="0"/>
          <w:numId w:val="2"/>
        </w:numPr>
        <w:spacing w:after="60" w:line="276"/>
      </w:pPr>
      <w:r>
        <w:t xml:space="preserve">boshlang'ich (prodromal) davr — umumiy, o'ziga xos bo'lmagan belgilar (holsizlik, isitma, bosh og'rig'i) bilan kechadigan davr;</w:t>
      </w:r>
    </w:p>
    <w:p>
      <w:pPr>
        <w:pStyle w:val="ListParagraph"/>
        <w:numPr>
          <w:ilvl w:val="0"/>
          <w:numId w:val="2"/>
        </w:numPr>
        <w:spacing w:after="60" w:line="276"/>
      </w:pPr>
      <w:r>
        <w:t xml:space="preserve">kasallikning avj (klinik belgilar) davri — kasallikka xos yaqqol belgilar namoyon bo'ladigan davr;</w:t>
      </w:r>
    </w:p>
    <w:p>
      <w:pPr>
        <w:pStyle w:val="ListParagraph"/>
        <w:numPr>
          <w:ilvl w:val="0"/>
          <w:numId w:val="2"/>
        </w:numPr>
        <w:spacing w:after="60" w:line="276"/>
      </w:pPr>
      <w:r>
        <w:t xml:space="preserve">tuzalish (rekonvalessensiya) davri — belgilar susayib, organizm asta-sekin tiklanadigan davr.</w:t>
      </w:r>
    </w:p>
    <w:p>
      <w:pPr>
        <w:spacing w:after="120" w:line="276"/>
        <w:jc w:val="both"/>
      </w:pPr>
      <w:r>
        <w:t xml:space="preserve">Yashirin davrda mikrob organizmga moslashadi, ko'payadi va dastlabki joydan tarqala boshlaydi, biroq klinik belgilar hali yo'q [1]. Bu davrning davomiyligi har bir kasallikda turlicha: ayrim ichak infeksiyalarida bir necha soatdan, boshqalarida esa haftalar yoki oylargacha cho'ziladi. Yashirin davr qancha qisqa bo'lsa, kasallik odatda shunchalik keskin boshlanadi. Prodromal davrda qo'zg'atuvchining ko'payishi va toksinlarining ta'siri kuchayib, organizmda umumiy zaharlanish belgilari paydo bo'ladi, lekin ular hali ko'p kasalliklarga umumiy bo'lgani uchun aniq tashxis qo'yish qiyin [1][2].</w:t>
      </w:r>
    </w:p>
    <w:p>
      <w:pPr>
        <w:spacing w:after="120" w:line="276"/>
        <w:jc w:val="both"/>
      </w:pPr>
      <w:r>
        <w:t xml:space="preserve">Avj davrida kasallikka xos o'ziga xos belgilar to'liq namoyon bo'ladi: bu davrda qo'zg'atuvchi eng faol ko'payadi, toksinlar ko'p ajraladi va organizmning immun javobi ham eng kuchli bo'ladi [1][2]. Aynan shu davrda qo'zg'atuvchini ajratib olish ehtimoli yuqori, shuning uchun bakteriologik tekshiruv uchun material ko'pincha shu davrda olinadi. Tuzalish davrida esa qo'zg'atuvchi organizmdan yo'qola boshlaydi, immunitet shakllanadi va to'qimalar tiklanadi. Ba'zan bu davrda ham mikrob organizmdan ajralib chiqishda davom etadi, bu esa tuzalgan tashuvchilik holatiga o'tishi mumkin.</w:t>
      </w:r>
    </w:p>
    <w:p>
      <w:pPr>
        <w:pStyle w:val="Heading2"/>
        <w:spacing w:after="120" w:before="200"/>
      </w:pPr>
      <w:r>
        <w:t xml:space="preserve">Infeksion jarayonning kechish shakllari</w:t>
      </w:r>
    </w:p>
    <w:p>
      <w:pPr>
        <w:spacing w:after="120" w:line="276"/>
        <w:jc w:val="both"/>
      </w:pPr>
      <w:r>
        <w:t xml:space="preserve">Infeksion jarayon kechishiga ko'ra o'tkir, yarim o'tkir va surunkali shakllarga bo'linadi [1][2]. O'tkir shaklda kasallik tez boshlanib, nisbatan qisqa muddat davom etadi va ko'pincha barqaror immunitet qoldiradi. Surunkali shaklda esa qo'zg'atuvchi uzoq vaqt organizmda saqlanib, kasallik to'lqinsimon, qaytalanishlar bilan kechadi. Og'irligiga ko'ra yengil, o'rta og'ir va og'ir shakllar farqlanadi. Belgilarning namoyon bo'lishiga ko'ra tipik (yaqqol belgili) va atipik (belgilari o'chgan, yashirin) shakllar ajratiladi [2]. Yashirin kechuvchi va tashuvchilik holatlarida kasallik belgilari deyarli bo'lmaydi, biroq odam qo'zg'atuvchini atrofga tarqatib, boshqalar uchun yuqish manbai bo'lib qolaveradi.</w:t>
      </w:r>
    </w:p>
    <w:p>
      <w:pPr>
        <w:spacing w:after="120" w:line="276"/>
        <w:jc w:val="both"/>
      </w:pPr>
      <w:r>
        <w:t xml:space="preserve">Alohida ko'rinishlar sifatida qayta infeksiya (bir qo'zg'atuvchi bilan takroran yuqtirish), superinfeksiya (hali tuzalmagan organizmga xuddi shu qo'zg'atuvchining qo'shimcha yuqishi), retsidiv (o'zida saqlanib qolgan qo'zg'atuvchidan kasallikning qaytalanishi) va aralash infeksiya (bir vaqtda bir necha qo'zg'atuvchi ta'siri) ajratiladi [1][2]. Qo'zg'atuvchining qonga o'tib tarqalishi bakteriemiya, u yerda ko'payishi va zaharlanish bilan kechishi esa sepsis deb yuritiladi. Bu shakllarni farqlash davolash va laboratoriya tekshiruvi rejasini to'g'ri tuzishga yordam beradi.</w:t>
      </w:r>
    </w:p>
    <w:p>
      <w:pPr>
        <w:pStyle w:val="Heading2"/>
        <w:spacing w:after="120" w:before="200"/>
      </w:pPr>
      <w:r>
        <w:t xml:space="preserve">Dinamikaning laboratoriya tashxisidagi ahamiyati</w:t>
      </w:r>
    </w:p>
    <w:p>
      <w:pPr>
        <w:spacing w:after="120" w:line="276"/>
        <w:jc w:val="both"/>
      </w:pPr>
      <w:r>
        <w:t xml:space="preserve">Infeksion jarayonning dinamikasini bilish laboratoriya tekshiruvini to'g'ri rejalashtirishda hal qiluvchi ahamiyatga ega [1][2]. Qo'zg'atuvchini aniqlashga qaratilgan bakteriologik va mikroskopik usullar kasallikning erta, qo'zg'atuvchi ko'p ajraladigan davrida samarali bo'ladi. Serologik usullar esa antitelolar yetarlicha shakllangan keyingi davrlarda ahamiyatli bo'lib, bunda ko'pincha juft zardoblar — kasallik boshida va 10-14 kundan keyin olingan namunalarda antitelo titrining o'zgarishi baholanadi. Titrning dinamikada ortishi faol infeksiyadan dalolat beradi [2]. Shu bois har bir usul uchun material olish vaqtini kasallik davriga moslab tanlash tekshiruv natijasining ishonchliligini belgilaydi. Masalan, ko'plab ichak infeksiyalarida najas, qusuq massasi avj davrida, qon esa isitma ko'tarilgan paytda olinadi, chunki aynan shu vaqtda qo'zg'atuvchi material tarkibida ko'proq bo'ladi [1]. Tuzalish davrida qo'zg'atuvchi ajralishi davom etishi tashuvchilikni aniqlash uchun takroriy tekshiruvni talab qiladi.</w:t>
      </w:r>
    </w:p>
    <w:p>
      <w:pPr>
        <w:pStyle w:val="Heading2"/>
        <w:spacing w:after="120" w:before="200"/>
      </w:pPr>
      <w:r>
        <w:t xml:space="preserve">Xulosa</w:t>
      </w:r>
    </w:p>
    <w:p>
      <w:pPr>
        <w:spacing w:after="120" w:line="276"/>
        <w:jc w:val="both"/>
      </w:pPr>
      <w:r>
        <w:t xml:space="preserve">Infeksion jarayon — qo'zg'atuvchi, qabul qiluvchi organizm va tashqi muhitning o'zaro ta'siri natijasida kechadigan dinamik jarayon bo'lib, u yashirin, boshlang'ich, avj va tuzalish davrlariga ega. Jarayonning kechishi va shakli qo'zg'atuvchining virulentligiga, infeksiyalovchi dozaga hamda organizm qarshiligiga bog'liq. Kasallikning o'tkir, surunkali, tipik yoki yashirin ko'rinishda kechishini va qayta infeksiya, retsidiv, sepsis kabi shakllarni ajrata bilish davolash va profilaktika uchun muhim. Infeksion jarayonning rivojlanish dinamikasini puxta tushunish laboratoriya xodimiga tekshiruv turini va material olish vaqtini to'g'ri tanlash, natijalarni kasallik davri bilan bog'lab talqin qilish imkonini beradi hamda tashxisning aniqligi va o'z vaqtidaligini ta'minlashga bevosita xizmat qiladi.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2026-10-29T04:22:12.494Z</dcterms:created>
  <dcterms:modified xsi:type="dcterms:W3CDTF">2026-10-29T04:22:12.495Z</dcterms:modified>
</cp:coreProperties>
</file>

<file path=docProps/custom.xml><?xml version="1.0" encoding="utf-8"?>
<Properties xmlns="http://schemas.openxmlformats.org/officeDocument/2006/custom-properties" xmlns:vt="http://schemas.openxmlformats.org/officeDocument/2006/docPropsVTypes"/>
</file>