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98. Qizilcha (krasnuxa) kasalligining epidemiologiyasi va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Qizilcha (krasnuxa) ko'p hollarda yengil kechadigan, ammo homilador ayollar uchun xavfli infeksiya. Bu mavzuda asosiy e'tibor epidemiologik nazorat tizimiga, tashxisning laboratoriya tasdig'iga va homilaning zararlanishining (tug'ma qizilcha sindromi, TQS) oldini olishga qaratiladi. CDC ma'lumotiga ko'ra, qizilcha infeksiyasi homiladorlik, ayniqsa 1-trimestr davrida yuqsa, o'z-o'zidan tushish, homila nobud bo'lishi, muddatidan oldin tug'ilish va tug'ma nuqsonlar majmuasi — TQS — rivojlanishi mumkin [6]; xavf birinchi 12 haftada eng yuqori bo'lib, 20-haftadan keyin tug'ma anomaliyalar kam uchraydi [7]. Qizilchaga qarshi emlash dasturlarining maqsadi aynan homila infeksiyasi va TQS ning oldini olishdir [6]; JSST ham erta homiladorlikda ayol infeksiyani homilasiga 90% ehtimol bilan o'tkazishini ta'kidlaydi [4].</w:t>
      </w:r>
    </w:p>
    <w:p>
      <w:pPr>
        <w:pStyle w:val="Heading2"/>
        <w:spacing w:after="100" w:before="200"/>
      </w:pPr>
      <w:r>
        <w:rPr>
          <w:rFonts w:ascii="Times New Roman" w:cs="Times New Roman" w:eastAsia="Times New Roman" w:hAnsi="Times New Roman"/>
          <w:b/>
          <w:bCs/>
          <w:sz w:val="28"/>
          <w:szCs w:val="28"/>
        </w:rPr>
        <w:t xml:space="preserve">Epidemiologik tavsif</w:t>
      </w:r>
    </w:p>
    <w:p>
      <w:pPr>
        <w:spacing w:after="120" w:line="276"/>
        <w:ind w:firstLine="567"/>
        <w:jc w:val="both"/>
      </w:pPr>
      <w:r>
        <w:rPr>
          <w:rFonts w:ascii="Times New Roman" w:cs="Times New Roman" w:eastAsia="Times New Roman" w:hAnsi="Times New Roman"/>
          <w:sz w:val="28"/>
          <w:szCs w:val="28"/>
        </w:rPr>
        <w:t xml:space="preserve">Qizilcha — antroponoz havo-tomchi infeksiyasi; yashirin davr 11–22 kun; kasallik 30% hollarda toshmasiz kechadi, lekin limfadenit doimiy; bemor yashirin davrning ikkinchi yarmida xavfli, virus toshmadan 5 kun oldin ajralib, toshmadan keyin 5–7 kun davom etadi [1]. Moyillik yuqori, 1–2 va 3–6 yoshli bolalar, maktab o'quvchilari va homilador ayollar moyil; kasallikdan keyin turg'un immunitet qoladi, lekin 10–20 yil davomida infeksiya bilan uchrashmagan kishilarda susayadi [1]. Epidemik jarayon qisqa (3–5 yil) va uzoq (11–22 yil) davriylik bilan xarakterlanadi; xavf omillari — immunologik himoyalanmaganlik va past immun qatlamli bolalar muassasalarida yaqin va uzoq muloqot; 2-trimestrda homilador ayollarning kasallanishi tug'ma qizilcha xavfini oshiradi [1].</w:t>
      </w:r>
    </w:p>
    <w:p>
      <w:pPr>
        <w:pStyle w:val="Heading2"/>
        <w:spacing w:after="100" w:before="200"/>
      </w:pPr>
      <w:r>
        <w:rPr>
          <w:rFonts w:ascii="Times New Roman" w:cs="Times New Roman" w:eastAsia="Times New Roman" w:hAnsi="Times New Roman"/>
          <w:b/>
          <w:bCs/>
          <w:sz w:val="28"/>
          <w:szCs w:val="28"/>
        </w:rPr>
        <w:t xml:space="preserve">Standart ta'rif va qiyosiy tashxis</w:t>
      </w:r>
    </w:p>
    <w:p>
      <w:pPr>
        <w:spacing w:after="120" w:line="276"/>
        <w:ind w:firstLine="567"/>
        <w:jc w:val="both"/>
      </w:pPr>
      <w:r>
        <w:rPr>
          <w:rFonts w:ascii="Times New Roman" w:cs="Times New Roman" w:eastAsia="Times New Roman" w:hAnsi="Times New Roman"/>
          <w:sz w:val="28"/>
          <w:szCs w:val="28"/>
        </w:rPr>
        <w:t xml:space="preserve">Qizilcha holatining standart ta'rifi: oyoq-qo'llarning bukiluvchi qismida, yelka va dumba sohasida mayda dog'simon papulyoz toshma, tana haroratining biroz ko'tarilishi, intoksikatsiya bo'lmasligi, quloq orqasi va quloq osti limfa tugunlarining kattalashuvi, kamdan-kam artralgiya [1]. Shubhali holat — qizilchaning bir yoki bir nechta belgisi bo'lgan holat; ehtimoliy holat — standart ta'rifga javob beradigan va boshqa shubhali yoki tasdiqlangan holatlar bilan epidemiologik aloqasi bor holat; tasdiqlangan holat — laboratoriyada tasdiqlangan holat. Laboratoriya tasdig'idan o'tgan holat atipik va yashirin hollarda klinik belgilarni o'zida mujassam etmasligi mumkin; tekshiruv imkoni bo'lmasa ehtimoliy holat avtomatik tarzda tasdiqlangan holatga o'tadi [1]. Toshma yuz, bo'yin, quloq ortida va boshning sochli qismidan boshlanib, bir kunda butun badanga tarqaladi, kaftlarga tushmaydi va 1–3 kunda izsiz yo'qoladi [1]. Qizamiqdan farqi: intoksikatsiya yo'qligi, yengil kechishi, limfa tugunlari (ensa va quloq orqasi) kattalashuvi doimiyligi; ammo yengil va atipik qizamiq bilan adashtirish mumkin, shu sababli har ikki kasallik uchun laboratoriya tasdig'i bir vaqtda o'tkaziladi [1][3].</w:t>
      </w:r>
    </w:p>
    <w:p>
      <w:pPr>
        <w:pStyle w:val="Heading2"/>
        <w:spacing w:after="100" w:before="200"/>
      </w:pPr>
      <w:r>
        <w:rPr>
          <w:rFonts w:ascii="Times New Roman" w:cs="Times New Roman" w:eastAsia="Times New Roman" w:hAnsi="Times New Roman"/>
          <w:b/>
          <w:bCs/>
          <w:sz w:val="28"/>
          <w:szCs w:val="28"/>
        </w:rPr>
        <w:t xml:space="preserve">Epidemiologik nazorat va laboratoriya tashxisi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Qizilchaga gumon qilinadigan holat: dog'li-papulyoz toshma, yuqori harorat va bo'yin hamda quloq oldi limfa tugunlarining kattalashuvi yoki bo'g'imlar og'rig'i; tug'ma qizilcha sindromiga gumon: tug'ma yurak yoki ko'z nuqsoni (katarakta, glaukoma) yoki eshitish buzilishi bo'lgan 11 oygacha chaqaloqlar, shuningdek homiladorlikda qizilcha o'tkazgan onadan tug'ilgan bolalar (laboratoriya tasdig'iga bog'liq bo'lmagan holda); har bir shunday holatda laboratoriya tekshiruvi talab etiladi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Namunalar: serologik tahlil uchun 3–5 ml venoz qon; virusologik tekshiruv uchun siydik (5–10 ml, toshmadan keyin 5 kungacha) va burun-halqum surtmasi (toshmadan 7 kungacha); namunalar +4...+8 °C da saqlanadi, muzlatilmaydi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Yo'llanma shaklida bemorning F.I.O., tug'ilgan sana, yoshi (oylarda), onasining ismi, manzili, qizamiqqa qarshi emlash miqdori, oxirgi emlash vaqti, harorat ko'tarilgan sana, toshma toshgan sana, toshma turi, taxminiy klinik tashxis, namunalar olingan va yuborilgan sana ko'rsatiladi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IFA usulida qizilcha va qizamiq tekshiruvi respublika markazi virusologiya laboratoriyasi (milliy laboratoriya) tomonidan, immunitet tarangligi (IgG) — viloyat markazlari virusologiya laboratoriyalarida o'tkaziladi; genotip aniqlash uchun namunalar JSST referens laboratoriyasi filialiga yuboriladi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nazorat holatlarning to'liq ro'yxatga olinishini, aholining emlanganligi va immun tarkibining doimiy tahlilini o'z ichiga oladi, uni Davlat sanitariya-epidemiologiya xizmati amalga oshiradi [1]; qizamiq, qizilcha va TQS bo'yicha faol epidemiologik nazorat 2018–2020 yillarda qizamiq va qizilchani yo'qotishga qaratilgan [2].</w:t>
      </w:r>
    </w:p>
    <w:p>
      <w:pPr>
        <w:pStyle w:val="Heading2"/>
        <w:spacing w:after="100" w:before="200"/>
      </w:pPr>
      <w:r>
        <w:rPr>
          <w:rFonts w:ascii="Times New Roman" w:cs="Times New Roman" w:eastAsia="Times New Roman" w:hAnsi="Times New Roman"/>
          <w:b/>
          <w:bCs/>
          <w:sz w:val="28"/>
          <w:szCs w:val="28"/>
        </w:rPr>
        <w:t xml:space="preserve">Homilador ayollar bilan ishlash</w:t>
      </w:r>
    </w:p>
    <w:p>
      <w:pPr>
        <w:spacing w:after="120" w:line="276"/>
        <w:ind w:firstLine="567"/>
        <w:jc w:val="both"/>
      </w:pPr>
      <w:r>
        <w:rPr>
          <w:rFonts w:ascii="Times New Roman" w:cs="Times New Roman" w:eastAsia="Times New Roman" w:hAnsi="Times New Roman"/>
          <w:sz w:val="28"/>
          <w:szCs w:val="28"/>
        </w:rPr>
        <w:t xml:space="preserve">Qizilcha o'chog'idagi homilador ayollar, chaqaloqlar tibbiy kuzatuvga olinadi va serologik tekshiriladi; homiladorlardan qon o'choqdagi birinchi bemordan qon olish bilan bir vaqtda olinadi; klinik belgilari yo'q homilador ayolda natija IFA bo'yicha baholanadi; birinchi tekshiruvda maxsus antitelalar 25 XB/ml va undan yuqori bo'lsa, keyingi tibbiy kuzatuv o'tkazilmaydi; homiladorlikni to'xtatish masalasi faqat serologik tasdiqdan keyin ko'riladi [1]. Tug'ma qizilcha bilan tug'ilgan chaqaloqlar infeksiya manbai hisoblanadi (virus ularda 1,5–2 yoshgacha saqlanadi) [1], shuning uchun ularning atrofidagi homiladorlar va moyil shaxslar alohida e'tiborda bo'ladi (qo'shimcha izolyatsiya choralari milliy hujjatda topilmadi — tasdiqlanmagan).</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Qizilchadan yagona himoya — emlash: Wistar RA 27/3 tirik susaytirilgan vaksina; milliy kalendarda 12 oylikda KPK-1, 6 yoshda KPK-2; 2009 yildan kalendarga qizilcha komponenti kiritilgan [1][2]. Xalqaro tajribada eng samarali sxema — 12–16 oylik va 6 yoshda ikki dozali emlash va o'smir qizlar hamda tug'ish yoshidagi ayollarni qayta emlash [1]. Epidemiologik o'choqda bemor bilan aloqada bo'lgan 6 oylikdan 30 yoshgacha, emlanmagan va kasallanmagan shaxslar emlanadi [2]. Immunoglobulin bilan shoshilinch profilaktikaning samaradorligi past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Faol aniqlash: qizamiq-qizilcha-TQS bo'yicha yagona nazorat; har bir gumon holatda laboratoriya tasdig'i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Qamrov: ikki dozali KPK emlash, kamida 95%; tug'ish yoshidagi ayollar va o'smir qizlar immunitetini serologik baholash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bemor va aloqadorlar ro'yxati, ularning emlanganligi tekshiruvi, homiladorlarni aniqlash va serologiya, emlanmaganlarni emlash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Hisobot va tahlil: kasallanish, emlash qamrovi, seronegativlar ulushi, TQS holatlari; natijalar epidemiologik tekshiruv varag'iga yoziladi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Huquqiy asos — aholining sanitariya-epidemiologik osoyishtaligi to'g'risidagi Qonunning 32-moddasi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Qizilcha profilaktikasining maqsadi — homilaning infeksiyalanishi va TQS ni oldini olish; bunga ikki dozali emlash, qizilchaga gumon holatlarni laboratoriya orqali tasdiqlash va homiladorlar bilan serologik ishlash orqali erishiladi. Darslikdagi xavf raqamlari (3–4 haftada 60%) CDC ma'lumotlari (8–10 haftada 90% gacha) bilan farq qiladi; bu farq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17.10-bob «Qizilcha» (313–320-betlar).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buyrug'iga 6-ilova (sana va raqami bo'sh qoldirilgan loyiha; kutubxonada "SSV №177" deb saqlangan): Qizamiq va qizilcha bilan kasallangan bemorlardan namunalar yig'ish bo'yicha uslubiy ko'rsatma. Manba: xayrullokomilov.uz/kutubxona, material № 1892 (rasmiy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(Vietnam office). Rubella (fact sheet). URL: https://www.who.int/vietnam/news/fact-sheets/detail/rubella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Manual for the Surveillance of Vaccine-Preventable Diseases, Chapter 14: Rubella. URL: https://www.cdc.gov/surv-manual/php/table-of-contents/chapter-14-rubella.html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Manual for the Surveillance of Vaccine-Preventable Diseases, Chapter 15: Congenital Rubella Syndrome. URL: https://www.cdc.gov/surv-manual/php/table-of-contents/chapter-15-congenital-rubella-syndrome.html (kirilgan sana: 30.10.2026; faqat qidiruv parchasi bo'yicha tasdiqlangan).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98. Qizilcha (krasnuxa) kasalligining epidemiologiyasi va profilaktikasi. Epidemiyaga qarshi chora-tadbirlarni rejalashtirish</dc:title>
  <dc:creator>Epidemiologiya</dc:creator>
  <cp:lastModifiedBy>Un-named</cp:lastModifiedBy>
  <cp:revision>1</cp:revision>
  <dcterms:created xsi:type="dcterms:W3CDTF">2026-10-30T03:31:16.914Z</dcterms:created>
  <dcterms:modified xsi:type="dcterms:W3CDTF">2026-10-30T03:31:16.914Z</dcterms:modified>
</cp:coreProperties>
</file>

<file path=docProps/custom.xml><?xml version="1.0" encoding="utf-8"?>
<Properties xmlns="http://schemas.openxmlformats.org/officeDocument/2006/custom-properties" xmlns:vt="http://schemas.openxmlformats.org/officeDocument/2006/docPropsVTypes"/>
</file>