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68. O'lat kasalligining etiologiyasi, epidemiologiyasi, qiyosiy tashxisi.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 bakteriya qo'zg'atadigan, turli yuqish mexanizmlariga ega, odamda isitma, og'ir intoksikatsiya, limfa tugunlarining yallig'lanishi va butun organizmning zararlanishi bilan kechadigan zoonoz tabiiy o'choqli o'ta xavfli yuqumli kasallik [1]. JSST ma'lumotiga ko'ra, kasallik hozir antibiotiklar bilan davolanadi, ammo davolanmasa o'pka va septik shakllari doimo o'limga olib keladi, bubon shaklida o'lim 30–60% ni tashkil etadi [2]. Shu sababli o'latni erta gumon qilish, qiyosiy tashxis va o'z vaqtida tadbirlar rejalashtirish tibbiyot xodimi uchun hal qiluvchi ahamiyatga ega.</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Qo'zg'atuvchi Yersinia pestis — Enterobacteriaceae oilasiga mansub, 0,3–0,5 mkm o'lchamli, spora hosil qilmaydigan, xivchinsiz, harakatsiz gramm-manfiy tayoqcha; Leffler ko'ki yoki Romanovskiy–Gimza bilan bo'yalganda ikki uchi quyuq bo'yaladi (bipolyarlik). U go'sht-peptonli bulyon va agarda (pH 7,0–7,2) 28–37 °C da yaxshi o'sadi; termostabil somatik, termolabil kapsula va 30 ga yaqin boshqa antigenlarga ega [1]. Tashqi muhitga chidamsiz: +22 °C da 4 oy saqlanadi, +50–70 °C da 30 daqiqada, +100 °C da 1 daqiqada o'ladi, quyosh nurida bir necha soatda nobud bo'ladi. Lizolning 3–5%, karbol kislotasining 3% va xlorli ohakning 10% li eritmalari hamda streptomitsin, levomitsetin, tetratsiklin, gentamitsin unga halokatli ta'sir qiladi [1]. Sovuqda saqlanish uzoq: och qolgan burgada –10 °C da 396 kun, kanada 500 kungacha [1].</w:t>
      </w:r>
    </w:p>
    <w:p>
      <w:pPr>
        <w:pStyle w:val="Heading2"/>
        <w:spacing w:after="100" w:before="200"/>
      </w:pPr>
      <w:r>
        <w:rPr>
          <w:rFonts w:ascii="Times New Roman" w:cs="Times New Roman" w:eastAsia="Times New Roman" w:hAnsi="Times New Roman"/>
          <w:b/>
          <w:bCs/>
          <w:sz w:val="28"/>
          <w:szCs w:val="28"/>
        </w:rPr>
        <w:t xml:space="preserve">Epizootologiya va epidemiologiya</w:t>
      </w:r>
    </w:p>
    <w:p>
      <w:pPr>
        <w:spacing w:after="120" w:line="276"/>
        <w:ind w:firstLine="567"/>
        <w:jc w:val="both"/>
      </w:pPr>
      <w:r>
        <w:rPr>
          <w:rFonts w:ascii="Times New Roman" w:cs="Times New Roman" w:eastAsia="Times New Roman" w:hAnsi="Times New Roman"/>
          <w:sz w:val="28"/>
          <w:szCs w:val="28"/>
        </w:rPr>
        <w:t xml:space="preserve">Epidemik jarayonning bo'g'inlari quyidagicha ifodalanadi: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rezervuari. Qo'zg'atuvchi 300 ga yaqin hayvonda (kemiruvchilar, quyonsimonlar, tuyalar) aniqlangan; tabiiy o'choqlarda katta qumsichqon, tushkan, qizil dumli qumsichqon, yumronqoziq, tovushqonchalar va kalamushlar asosiy o'rin tutadi. O'zbekistonda odam uchun yetakchi manbalar — katta qumsichqon, sug'ur, yumronqoziq va tuyalar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 — burgalar. 120 dan ortiq burga turining zararlanishi aniqlangan; burga bir marta qon so'rganda 5000 tagacha qo'zg'atuvchini yutadi, taxminan 3 haftada uning ovqat hazm qilish yo'li bakteriyali tiqin («o'lat bloki») bilan tiqilib qoladi, och qolgan burga yangi xo'jayinga qo'zg'atuvchini yuqtiradi; burganing yuqumlilik davri bir oy (ba'zi ma'lumotga ko'ra bir yilgacha)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transmissiv (burga chaqishi — tabiiy sharoitda yetakchi), kontakt (zararlangan hayvon terisini shilganda, tuya go'shtini maydalaganda), alimentar (yaxshi issiqlik ishlovi berilmagan go'sht), aerogen (o'pka shaklida havo-tomchi) [1]. Bubon shaklida bemor atrofdagilarga xavf tug'dirmaydi; o'pka shaklidagi bemor kasallikning uchinchi kunidan boshlab xavfli, yo'talganda 2 metrgacha masofaga bakteriya tarqatadi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 turlari: tabiiy birlamchi («yovvoyi o'lat») va sinantrop («kalamush», «port», «shahar») o'choqlar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 tajribasi: tabiiy o'choqlarda oxirgi 65 yil davomida kasallanganlarning 100% i bubon shakli bilan og'rigan; oxirgi holatlar 1990 va 1999 yillarda Navoiy viloyati cho'l hududlarida (Uchquduq va Tomdi) qayd etilgan [1].</w:t>
      </w:r>
    </w:p>
    <w:p>
      <w:pPr>
        <w:pStyle w:val="Heading2"/>
        <w:spacing w:after="100" w:before="200"/>
      </w:pPr>
      <w:r>
        <w:rPr>
          <w:rFonts w:ascii="Times New Roman" w:cs="Times New Roman" w:eastAsia="Times New Roman" w:hAnsi="Times New Roman"/>
          <w:b/>
          <w:bCs/>
          <w:sz w:val="28"/>
          <w:szCs w:val="28"/>
        </w:rPr>
        <w:t xml:space="preserve">Klinik shakllar va qiyosiy tashxis</w:t>
      </w:r>
    </w:p>
    <w:p>
      <w:pPr>
        <w:spacing w:after="120" w:line="276"/>
        <w:ind w:firstLine="567"/>
        <w:jc w:val="both"/>
      </w:pPr>
      <w:r>
        <w:rPr>
          <w:rFonts w:ascii="Times New Roman" w:cs="Times New Roman" w:eastAsia="Times New Roman" w:hAnsi="Times New Roman"/>
          <w:sz w:val="28"/>
          <w:szCs w:val="28"/>
        </w:rPr>
        <w:t xml:space="preserve">Yuqish yo'liga klinik shakl mos keladi: transmissiv yoki kontakt yo'lga bubon va teri-bubon, havo-tomchiga o'pka, alimentarga faringial yoki ichak shakli. Bubon shaklida yashirin davr bir necha soatdan 6 kungacha [1]; JSST bu davrni 1–7 kun deb ko'rsatadi [2]. Quyidagi kasalliklardan farqlanadi: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Bubon shakli: yiringli (stafilokokk, streptokokk) limfadenitlardan — ularda yallig'lanish kirish joyida, bubon kam og'riqli, atrofi aniq, harakatchan, umumiy holat qoniqarli; o'latda esa bemor holati juda og'ir, bubon kuchli og'riqli, atrofdagi to'qimalarga yopishgan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Bubon shakli: tulyaremiyaning bubon shaklidan — ularda harorat 38–39 °C, bubon kichik, aniq chegaralangan, harakatchan; shuningdek chov limfogranulomatozidan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O'pka o'lati: krupoz zotiljam (balg'am avval sariq yoki zang rangli, o'latda suyuqroq), o'pka sili va gripp zotiljamidan (shilliq-yiringli balg'am, rinit, gerpes) — farqlash eng qiyin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Teri, septik va o'pka shakllari: kuydirgining shunday shakllaridan; septik shakl — chaqmoqdek kechuvchi meningokokksemiya va grippning gipertoksik shaklidan, o'lat meningiti esa meningokokkli meningitdan farqlanadi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 tashxis epidemiologik anamnezga (tabiiy o'choqli hududda bo'lish, kasal hayvon, burga, tuya go'shti) va laboratoriya natijalariga asoslanadi [1].</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Bakterioskopiya (bubon ajralmasi, teri va yaradan olingan material), bakteriologik, biologik (dengiz cho'chqasi yoki oq sichqonga yuborib, 6 kun kuzatish), serologik (passiv gemagglyutinatsiya reaksiyasi, natija 2 soatda) va PZR (3 soatda) usullari qo'llanadi. Mikroskopiya natijasi namuna kelgan kuni, bakteriologik 3 kungacha, biologik 6 kungacha beriladi. Namunalar maslahat guruhi tavsiyasi bilan, o'ta xavfli yuqumli kasalliklar bo'limi mutaxassislari rahbarligida olinadi [1]. JSST namunaviy materialni bubon yiringi, qon yoki balg'am deb ko'rsatadi va antigenni aniqlovchi tezkor test mavjudligini qayd etadi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O'lat qayd etilganda quyidagi tadbirlar kompleksi rejalashtiriladi: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aniqlangan joyida birlamchi izolyatsiya qilish, maxsus shifoxonaga yotqizib davolash va belgilangan tartibda xabar berish.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 bilan muloqotda bo'lganlarni aniqlash, izolyatsiya qilish, profilaktik davolash.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Cheklovchi tadbirlar; o'lganlarni aniqlash, bakteriologik tekshirish va qoida bo'yicha ko'mish.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O'choqni zararsizlantirish — dezinfeksiya, dezinseksiya, deratizatsiya (burgalarga qarshi kurash kemiruvchilarga qarshi kurashdan oldin amalga oshiriladi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Vaksinatsiya (tirik quritilgan EV vaksinasi), gumon qilinganlarni provizor bo'limga yotqizish, aholi ustidan tibbiy nazorat va sanitariya-targ'ibot ishlari [1][2].</w:t>
      </w:r>
    </w:p>
    <w:p>
      <w:pPr>
        <w:spacing w:after="120" w:line="276"/>
        <w:ind w:firstLine="567"/>
        <w:jc w:val="both"/>
      </w:pPr>
      <w:r>
        <w:rPr>
          <w:rFonts w:ascii="Times New Roman" w:cs="Times New Roman" w:eastAsia="Times New Roman" w:hAnsi="Times New Roman"/>
          <w:sz w:val="28"/>
          <w:szCs w:val="28"/>
        </w:rPr>
        <w:t xml:space="preserve">Tabiiy o'choqlarda epizootologik va epidemiologik monitoring Respublika o'lat profilaktika markazi va uning joylardagi filiallari tomonidan yuritiladi: 2023-yil 11-iyuldagi 32-son buyruqning 21-ilovasi markaz vazifasini o'lat va tulyaremiya bo'yicha epizootik va epidemik barqarorlikni ta'minlash deb belgilaydi [3]. Aholining sanitariya-epidemiologik osoyishtaligi to'g'risidagi Qonunning 32-moddasi o'choqlarda chora-tadbirlar tizimini belgilaydi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qo'zg'atuvchisi tashqi muhitda chidamsiz, ammo tabiiy o'choqlarda kemiruvchilar va burgalar orqali uzluksiz saqlanadi. Aholi uchun asosiy xavf — burga chaqishi va kasal hayvon (tuya) go'shti, o'pka shaklida esa bemorning o'zi. Qiyosiy tashxisda bubonning og'riqliligi, yopishganligi va bemor holatining og'irligi, epidemiologik anamnez hal qiluvchi. Manbalarda Yersin tomonidan qo'zg'atuvchi aniqlangan yil har xil ko'rsatilgan: qo'llanmada 1894 [1], o'quv ma'ruzasida 1897 [5]; adabiyotda 1894 yil keng qabul qilingan, ammo bu yerda mustaqil tasdiq keltirilmadi.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2, 11-bandlar. Manba: xayrullokomilov.uz/kutubxona, material № 291.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O'lat: etiologiyasi, epizootologiyasi, patogenezi, klinikasi, tashxisi, davolash usullari, profilaktikasi va epidemiyaga qarshi chora-tadbirlar (o'rta tibbiyot xodimlari uchun ma'ruza matni; muallif va sana ko'rsatilmagan — tasdiqlanmagan). Manba: xayrullokomilov.uz/kutubxona, material № 1509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O'lat kasalligining etiologiyasi, epidemiologiyasi, qiyosiy tashxisi. Epidemiyaga qarshi chora-tadbirlarni rejalashtirish</dc:title>
  <dc:creator>Epidemiologiya</dc:creator>
  <cp:lastModifiedBy>Un-named</cp:lastModifiedBy>
  <cp:revision>1</cp:revision>
  <dcterms:created xsi:type="dcterms:W3CDTF">2026-10-30T02:46:09.834Z</dcterms:created>
  <dcterms:modified xsi:type="dcterms:W3CDTF">2026-10-30T02:46:09.834Z</dcterms:modified>
</cp:coreProperties>
</file>

<file path=docProps/custom.xml><?xml version="1.0" encoding="utf-8"?>
<Properties xmlns="http://schemas.openxmlformats.org/officeDocument/2006/custom-properties" xmlns:vt="http://schemas.openxmlformats.org/officeDocument/2006/docPropsVTypes"/>
</file>