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64. Poliomielit epidemiologiyasi va profilaktikasi. Epidemiyaga qarshi chora-tadbirlarni rejalashtirish</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Poliomielit — virus keltirib chiqaradigan, ichak va burun shilliq qavatining zararlanishi bilan orqa miya kulrang moddasining, ba'zan markaziy asab tizimining boshqa bo'limlarining yallig'lanishi va oyoq-qo'l hamda tana mushaklarida shol (parez, paralich) belgilari bilan kechadigan o'tkir yuqumli kasallik [1]. JSST ma'lumotlariga ko'ra u asosan 5 yoshgacha bolalarni zararlaydi, davosi yo'q va faqat emlash bilan oldi olinadi [2].</w:t>
      </w:r>
    </w:p>
    <w:p>
      <w:pPr>
        <w:pStyle w:val="Heading2"/>
        <w:spacing w:after="100" w:before="200"/>
      </w:pPr>
      <w:r>
        <w:rPr>
          <w:rFonts w:ascii="Times New Roman" w:cs="Times New Roman" w:eastAsia="Times New Roman" w:hAnsi="Times New Roman"/>
          <w:b/>
          <w:bCs/>
          <w:sz w:val="28"/>
          <w:szCs w:val="28"/>
        </w:rPr>
        <w:t xml:space="preserve">Standart ta'rif va tarixiy ma'lumot</w:t>
      </w:r>
    </w:p>
    <w:p>
      <w:pPr>
        <w:spacing w:after="120" w:line="276"/>
        <w:ind w:firstLine="567"/>
        <w:jc w:val="both"/>
      </w:pPr>
      <w:r>
        <w:rPr>
          <w:rFonts w:ascii="Times New Roman" w:cs="Times New Roman" w:eastAsia="Times New Roman" w:hAnsi="Times New Roman"/>
          <w:sz w:val="28"/>
          <w:szCs w:val="28"/>
        </w:rPr>
        <w:t xml:space="preserve">Darslikda o'tkir paralitik poliomielit holatlarining standart ta'rifi virusologik tashxisga asoslanadi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o'tkir bo'shashgan shol belgilari bo'lib, haqiqiy patogen poliovirus ajratilgan holat — o'tkir paralitik poliomielit;</w:t>
      </w:r>
    </w:p>
    <w:p>
      <w:pPr>
        <w:pStyle w:val="ListParagraph"/>
        <w:numPr>
          <w:ilvl w:val="0"/>
          <w:numId w:val="2"/>
        </w:numPr>
        <w:spacing w:after="60" w:line="276"/>
        <w:jc w:val="both"/>
      </w:pPr>
      <w:r>
        <w:rPr>
          <w:rFonts w:ascii="Times New Roman" w:cs="Times New Roman" w:eastAsia="Times New Roman" w:hAnsi="Times New Roman"/>
          <w:sz w:val="28"/>
          <w:szCs w:val="28"/>
        </w:rPr>
        <w:t xml:space="preserve">emlangandan keyin kamida 4 kun va ko'pi bilan 30 kun ichida shol rivojlanib, vaksina tarkibidagi (virulentligi kamaytirilgan) virus ajratilgan holat — emlash bilan bog'liq paralitik poliomielit;</w:t>
      </w:r>
    </w:p>
    <w:p>
      <w:pPr>
        <w:pStyle w:val="ListParagraph"/>
        <w:numPr>
          <w:ilvl w:val="0"/>
          <w:numId w:val="2"/>
        </w:numPr>
        <w:spacing w:after="60" w:line="276"/>
        <w:jc w:val="both"/>
      </w:pPr>
      <w:r>
        <w:rPr>
          <w:rFonts w:ascii="Times New Roman" w:cs="Times New Roman" w:eastAsia="Times New Roman" w:hAnsi="Times New Roman"/>
          <w:sz w:val="28"/>
          <w:szCs w:val="28"/>
        </w:rPr>
        <w:t xml:space="preserve">emlangan bolalar bilan emlanishdan keyin 60 kundan oshmagan davrda muloqotda bo'lgan kishilarda shol belgilari va vaksina virusi ajratilsa — emlanganlar bilan muloqot natijasidagi paralitik poliomielit;</w:t>
      </w:r>
    </w:p>
    <w:p>
      <w:pPr>
        <w:pStyle w:val="ListParagraph"/>
        <w:numPr>
          <w:ilvl w:val="0"/>
          <w:numId w:val="2"/>
        </w:numPr>
        <w:spacing w:after="60" w:line="276"/>
        <w:jc w:val="both"/>
      </w:pPr>
      <w:r>
        <w:rPr>
          <w:rFonts w:ascii="Times New Roman" w:cs="Times New Roman" w:eastAsia="Times New Roman" w:hAnsi="Times New Roman"/>
          <w:sz w:val="28"/>
          <w:szCs w:val="28"/>
        </w:rPr>
        <w:t xml:space="preserve">shol belgilari 60 kundan ortiq davom etsa, ammo bemor laboratoriyada tekshirilmagan yoki to'liq tekshirilmagan bo'lsa — etiologiyasi aniqlanmagan paralitik poliomielit; bunday tashxis poliomielit tashxisiga tenglashtiriladi va aniqlash ishlari yetarli emasligini ko'rsatadi;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shol belgilari bor, ammo poliovirus topilmasa yoki boshqa neyrotrop virus ajratilsa — boshqa kasallik sifatida baholanadi.</w:t>
      </w:r>
    </w:p>
    <w:p>
      <w:pPr>
        <w:spacing w:after="120" w:line="276"/>
        <w:ind w:firstLine="567"/>
        <w:jc w:val="both"/>
      </w:pPr>
      <w:r>
        <w:rPr>
          <w:rFonts w:ascii="Times New Roman" w:cs="Times New Roman" w:eastAsia="Times New Roman" w:hAnsi="Times New Roman"/>
          <w:sz w:val="28"/>
          <w:szCs w:val="28"/>
        </w:rPr>
        <w:t xml:space="preserve">Bemorda poliomielit belgilari bo'lmasa, vaksina virusining ajratilishi diagnostik ahamiyatga ega emas [1]. O'zbekistonda poliomielitning oxirgi katta epidemik avj olishi 1956–1957-yillarda kuzatilgan va Salk vaksinasi bilan emlash tufayli jilovlangan; 1960-yillardan boshlab aholi poliomielitga qarshi rejali emlangan, keyingi 20 yilda rejali emlashdan tashqari 4 yoshgacha bolalarning 99,9 foizi ommaviy emlangan; respublikadagi oxirgi bemor 1995-yilda Qoraqalpog'istonda qayd etilgan, 2002-yilda Yevropa mintaqasi, jumladan O'zbekiston poliomielitdan xoli deb e'lon qilingan [1].</w:t>
      </w:r>
    </w:p>
    <w:p>
      <w:pPr>
        <w:pStyle w:val="Heading2"/>
        <w:spacing w:after="100" w:before="200"/>
      </w:pPr>
      <w:r>
        <w:rPr>
          <w:rFonts w:ascii="Times New Roman" w:cs="Times New Roman" w:eastAsia="Times New Roman" w:hAnsi="Times New Roman"/>
          <w:b/>
          <w:bCs/>
          <w:sz w:val="28"/>
          <w:szCs w:val="28"/>
        </w:rPr>
        <w:t xml:space="preserve">Qo'zg'atuvchi va epidemik jarayon</w:t>
      </w:r>
    </w:p>
    <w:p>
      <w:pPr>
        <w:spacing w:after="120" w:line="276"/>
        <w:ind w:firstLine="567"/>
        <w:jc w:val="both"/>
      </w:pPr>
      <w:r>
        <w:rPr>
          <w:rFonts w:ascii="Times New Roman" w:cs="Times New Roman" w:eastAsia="Times New Roman" w:hAnsi="Times New Roman"/>
          <w:sz w:val="28"/>
          <w:szCs w:val="28"/>
        </w:rPr>
        <w:t xml:space="preserve">Qo'zg'atuvchi — poliovirusning I, II va III serologik turlari. Virus tashqi muhitda, ayniqsa past haroratda va muzlatilganda uzoq saqlanadi, qaynatilganda tez o'ladi, ultrabinafsha nurlar va dezinfeksiya vositalari ta'sirida tezda nobud bo'ladi [1]. Manba — turli klinik shakldagi bemorlar (yaqqol yoki belgisiz) va virus tashuvchilar. Yashirin davr 3–35 kun, o'rtacha 7–14 kun. Virus yuqtirganlarning taxminan 5 foizida klinik belgilar, 1 foiz atrofida paralich rivojlanadi, qolganlarda belgisiz, yengil yoki tashuvchilik shaklida o'tadi; virus tashuvchilik ulushi 90–95 foizga yetadi [1]. JSST ma'lumotiga ko'ra har 200 infeksiyadan biri qaytmas falajga olib keladi, falaj bo'lganlarning 5–10 foizi nafas mushaklari ishdan chiqqanidan o'ladi [2]. Yuqish mexanizmi asosan fekal-oral, kamroq umumiy vosita (ifloslangan suv yoki oziq-ovqat) orqali [2].</w:t>
      </w:r>
    </w:p>
    <w:p>
      <w:pPr>
        <w:pStyle w:val="Heading2"/>
        <w:spacing w:after="100" w:before="200"/>
      </w:pPr>
      <w:r>
        <w:rPr>
          <w:rFonts w:ascii="Times New Roman" w:cs="Times New Roman" w:eastAsia="Times New Roman" w:hAnsi="Times New Roman"/>
          <w:b/>
          <w:bCs/>
          <w:sz w:val="28"/>
          <w:szCs w:val="28"/>
        </w:rPr>
        <w:t xml:space="preserve">Epidemik jarayon xususiyatlari</w:t>
      </w:r>
    </w:p>
    <w:p>
      <w:pPr>
        <w:spacing w:after="120" w:line="276"/>
        <w:ind w:firstLine="567"/>
        <w:jc w:val="both"/>
      </w:pPr>
      <w:r>
        <w:rPr>
          <w:rFonts w:ascii="Times New Roman" w:cs="Times New Roman" w:eastAsia="Times New Roman" w:hAnsi="Times New Roman"/>
          <w:sz w:val="28"/>
          <w:szCs w:val="28"/>
        </w:rPr>
        <w:t xml:space="preserve">Darslikka ko'ra aholining poliomielitga moyilligi past: infeksiya ko'pincha yashirin yoki yengil kechadi, shol rivojlanishi kam uchraydi. Kasallikdan keyin immunitet tur-spetsifik va uzoq saqlanadi, shuning uchun uch turning har biriga qarshi alohida himoya zarur [1]. Virus najasda 30 kungacha ajraladi; ayniqsa shol boshlanishidan 1 hafta oldin va undan keyingi 2 hafta davomida ajralish jadal bo'ladi. Virusni najasdan, orqa miya suyuqligidan va burun-halqum shilliq qavatidan ajratish mumkin [1].</w:t>
      </w:r>
    </w:p>
    <w:p>
      <w:pPr>
        <w:spacing w:after="120" w:line="276"/>
        <w:ind w:firstLine="567"/>
        <w:jc w:val="both"/>
      </w:pPr>
      <w:r>
        <w:rPr>
          <w:rFonts w:ascii="Times New Roman" w:cs="Times New Roman" w:eastAsia="Times New Roman" w:hAnsi="Times New Roman"/>
          <w:sz w:val="28"/>
          <w:szCs w:val="28"/>
        </w:rPr>
        <w:t xml:space="preserve">Yuqish mexanizmi asosan fekal-oral: omil sifatida suv, oziq-ovqat, idish-tovoq, o'yinchoq, kiyim-kechak ahamiyatli; havo-tomchi yo'li ham taxmin qilinadi [1]. Kasallanish yoz-kuz mavsumiyligiga ega, asosan 5 yoshgacha bolalar zararlanadi, epidemiya o'choqlarida ular 60–80% ni tashkil etgan [1]. Emlash boshlanmasdan oldin minglab bolalar falaj bo'lgan, taxminan 10% o'lgan, 40% dan ortig'i nogiron bo'lib qolgan [1].</w:t>
      </w:r>
    </w:p>
    <w:p>
      <w:pPr>
        <w:pStyle w:val="Heading2"/>
        <w:spacing w:after="100" w:before="200"/>
      </w:pPr>
      <w:r>
        <w:rPr>
          <w:rFonts w:ascii="Times New Roman" w:cs="Times New Roman" w:eastAsia="Times New Roman" w:hAnsi="Times New Roman"/>
          <w:b/>
          <w:bCs/>
          <w:sz w:val="28"/>
          <w:szCs w:val="28"/>
        </w:rPr>
        <w:t xml:space="preserve">Yo'q qilish dasturi va O'zbekiston tajribasi</w:t>
      </w:r>
    </w:p>
    <w:p>
      <w:pPr>
        <w:spacing w:after="120" w:line="276"/>
        <w:ind w:firstLine="567"/>
        <w:jc w:val="both"/>
      </w:pPr>
      <w:r>
        <w:rPr>
          <w:rFonts w:ascii="Times New Roman" w:cs="Times New Roman" w:eastAsia="Times New Roman" w:hAnsi="Times New Roman"/>
          <w:sz w:val="28"/>
          <w:szCs w:val="28"/>
        </w:rPr>
        <w:t xml:space="preserve">1988-yilda JSST global yo'q qilish dasturini qabul qildi: yiliga 35 000 atrofida qayd etilgan holat 1998-yilga kelib 6000 ga tushdi. Amerika mintaqasi 1991-yildan holatsiz bo'lib, 1994-yilda sertifikatlandi, Tinch okeani g'arbiy qismi 2000-yilda, Yevropa mintaqasi (O'zbekiston bilan) 2002-yil 21-iyunda sertifikatlandi [1]. O'zbekistonda 1993–1994-yillarda vaksina yetkazib berishdagi uzilish oqibatida 68 bolada paralitik poliomielit qayd etildi (Qashqadaryo, Surxondaryo, Toshkent va boshqa hududlar); oxirgi holat 1995-yilda Qoraqalpog'istonda aniqlangan [1]. Bu tajriba emlash qamrovi uzilishining xavfini ko'rsatadi.</w:t>
      </w:r>
    </w:p>
    <w:p>
      <w:pPr>
        <w:pStyle w:val="Heading2"/>
        <w:spacing w:after="100" w:before="200"/>
      </w:pPr>
      <w:r>
        <w:rPr>
          <w:rFonts w:ascii="Times New Roman" w:cs="Times New Roman" w:eastAsia="Times New Roman" w:hAnsi="Times New Roman"/>
          <w:b/>
          <w:bCs/>
          <w:sz w:val="28"/>
          <w:szCs w:val="28"/>
        </w:rPr>
        <w:t xml:space="preserve">Vaksina turlari: Solk va Sabin</w:t>
      </w:r>
    </w:p>
    <w:p>
      <w:pPr>
        <w:spacing w:after="120" w:line="276"/>
        <w:ind w:firstLine="567"/>
        <w:jc w:val="both"/>
      </w:pPr>
      <w:r>
        <w:rPr>
          <w:rFonts w:ascii="Times New Roman" w:cs="Times New Roman" w:eastAsia="Times New Roman" w:hAnsi="Times New Roman"/>
          <w:sz w:val="28"/>
          <w:szCs w:val="28"/>
        </w:rPr>
        <w:t xml:space="preserve">Inaktivlangan (Solk) vaksina xavfsiz, vaksina bilan bog'liq poliomielit chaqirmaydi, biroq ichakda mahalliy IgA hosil qilmaydi, shu sababli emlangan odam ham virusni ajratishi mumkin. Tirik (Sabin) vaksina og'iz orqali beriladi, yuqori immunogen, ichak immunitetini shakllantiradi [1][2]. Shu sababli milliy kalendarda OPV va IPV birgalikda qo'llanadi [4][5].</w:t>
      </w:r>
    </w:p>
    <w:p>
      <w:pPr>
        <w:pStyle w:val="Heading2"/>
        <w:spacing w:after="100" w:before="200"/>
      </w:pPr>
      <w:r>
        <w:rPr>
          <w:rFonts w:ascii="Times New Roman" w:cs="Times New Roman" w:eastAsia="Times New Roman" w:hAnsi="Times New Roman"/>
          <w:b/>
          <w:bCs/>
          <w:sz w:val="28"/>
          <w:szCs w:val="28"/>
        </w:rPr>
        <w:t xml:space="preserve">Epidemiologik nazorat va laboratoriya</w:t>
      </w:r>
    </w:p>
    <w:p>
      <w:pPr>
        <w:spacing w:after="120" w:line="276"/>
        <w:ind w:firstLine="567"/>
        <w:jc w:val="both"/>
      </w:pPr>
      <w:r>
        <w:rPr>
          <w:rFonts w:ascii="Times New Roman" w:cs="Times New Roman" w:eastAsia="Times New Roman" w:hAnsi="Times New Roman"/>
          <w:sz w:val="28"/>
          <w:szCs w:val="28"/>
        </w:rPr>
        <w:t xml:space="preserve">Respublikada nazoratning asosi — o'tkir bo'shashgan shol (OBSh) holatlarini faol aniqlash; chunki O'zbekiston endemik hudud Afg'oniston bilan chegaradosh va yovvoyi shtammlar kirib kelish xavfi saqlanadi. Har bir OBSh holati Respublika DSENM virusologiya laboratoriyasida tekshirilishi shart; birinchi tekshiruv najasni virusologik tekshirish, ya'ni poliomielit tashxisining "oltin standarti". OBSh aniqlangandan keyin 3 kun ichida 24 soat oralig'ida 2 ta najas namunasi olinadi, +4–8 °C da saqlanib, birinchi namunadan keyin 72 soat ichida laboratoriyaga yetkaziladi [3].</w:t>
      </w:r>
    </w:p>
    <w:p>
      <w:pPr>
        <w:pStyle w:val="Heading2"/>
        <w:spacing w:after="100" w:before="200"/>
      </w:pPr>
      <w:r>
        <w:rPr>
          <w:rFonts w:ascii="Times New Roman" w:cs="Times New Roman" w:eastAsia="Times New Roman" w:hAnsi="Times New Roman"/>
          <w:b/>
          <w:bCs/>
          <w:sz w:val="28"/>
          <w:szCs w:val="28"/>
        </w:rPr>
        <w:t xml:space="preserve">Maxsus profilaktika</w:t>
      </w:r>
    </w:p>
    <w:p>
      <w:pPr>
        <w:spacing w:after="120" w:line="276"/>
        <w:ind w:firstLine="567"/>
        <w:jc w:val="both"/>
      </w:pPr>
      <w:r>
        <w:rPr>
          <w:rFonts w:ascii="Times New Roman" w:cs="Times New Roman" w:eastAsia="Times New Roman" w:hAnsi="Times New Roman"/>
          <w:sz w:val="28"/>
          <w:szCs w:val="28"/>
        </w:rPr>
        <w:t xml:space="preserve">Milliy kalendarda OPV-1, OPV-2, OPV-3 2, 3 va 4 oylikda, IPV 4 oylikda, OPV-4 16 oylikda, OPV-5 1-sinfda beriladi; IPV qo'llanilishi bilan tug'ruqxonalarda OPV-0 ishlatilmaydi [4]. JSST ikkala vaksina — OPV va IPV — samarali va xavfsiz ekanini va ular turli kombinatsiyada qo'llanishini ta'kidlaydi [2]. Sanitariya qoidalari poliomielitdan holi hudud maqomini saqlab turishni va kalendar bo'yicha kamida 95 foiz qamrovni maqsad qiladi; bir xil vaksina dozalari orasida kamida bir oy; immunoglobulindan keyin poliomielitga qarshi emlash bir yarim oydan keyin o'tkaziladi [5].</w:t>
      </w:r>
    </w:p>
    <w:p>
      <w:pPr>
        <w:pStyle w:val="Heading2"/>
        <w:spacing w:after="100" w:before="200"/>
      </w:pPr>
      <w:r>
        <w:rPr>
          <w:rFonts w:ascii="Times New Roman" w:cs="Times New Roman" w:eastAsia="Times New Roman" w:hAnsi="Times New Roman"/>
          <w:b/>
          <w:bCs/>
          <w:sz w:val="28"/>
          <w:szCs w:val="28"/>
        </w:rPr>
        <w:t xml:space="preserve">Epidemiyaga qarshi chora-tadbirlarni rejalashtirish</w:t>
      </w:r>
    </w:p>
    <w:p>
      <w:pPr>
        <w:pStyle w:val="ListParagraph"/>
        <w:numPr>
          <w:ilvl w:val="0"/>
          <w:numId w:val="3"/>
        </w:numPr>
        <w:spacing w:after="60" w:line="276"/>
        <w:jc w:val="both"/>
      </w:pPr>
      <w:r>
        <w:rPr>
          <w:rFonts w:ascii="Times New Roman" w:cs="Times New Roman" w:eastAsia="Times New Roman" w:hAnsi="Times New Roman"/>
          <w:sz w:val="28"/>
          <w:szCs w:val="28"/>
        </w:rPr>
        <w:t xml:space="preserve">OBSh holatini erta aniqlash, har biri uchun epidemiologik tekshirish kartasi va laboratoriya yo'llanmasini to'ldirish [3].</w:t>
      </w:r>
    </w:p>
    <w:p>
      <w:pPr>
        <w:pStyle w:val="ListParagraph"/>
        <w:numPr>
          <w:ilvl w:val="0"/>
          <w:numId w:val="3"/>
        </w:numPr>
        <w:spacing w:after="60" w:line="276"/>
        <w:jc w:val="both"/>
      </w:pPr>
      <w:r>
        <w:rPr>
          <w:rFonts w:ascii="Times New Roman" w:cs="Times New Roman" w:eastAsia="Times New Roman" w:hAnsi="Times New Roman"/>
          <w:sz w:val="28"/>
          <w:szCs w:val="28"/>
        </w:rPr>
        <w:t xml:space="preserve">Namunalarni 72 soat ichida sovuqlik zanjirida yetkazish; xavfli guruhlarda muloqotdagilardan 3–5 tadan namuna olish [3].</w:t>
      </w:r>
    </w:p>
    <w:p>
      <w:pPr>
        <w:pStyle w:val="ListParagraph"/>
        <w:numPr>
          <w:ilvl w:val="0"/>
          <w:numId w:val="3"/>
        </w:numPr>
        <w:spacing w:after="60" w:line="276"/>
        <w:jc w:val="both"/>
      </w:pPr>
      <w:r>
        <w:rPr>
          <w:rFonts w:ascii="Times New Roman" w:cs="Times New Roman" w:eastAsia="Times New Roman" w:hAnsi="Times New Roman"/>
          <w:sz w:val="28"/>
          <w:szCs w:val="28"/>
        </w:rPr>
        <w:t xml:space="preserve">Emlash qamrovini hududlar kesimida baholash, emlanmagan va jadvaldan orqada qolgan bolalarni aniqlab emlash [4, 5].</w:t>
      </w:r>
    </w:p>
    <w:p>
      <w:pPr>
        <w:pStyle w:val="ListParagraph"/>
        <w:numPr>
          <w:ilvl w:val="0"/>
          <w:numId w:val="3"/>
        </w:numPr>
        <w:spacing w:after="60" w:line="276"/>
        <w:jc w:val="both"/>
      </w:pPr>
      <w:r>
        <w:rPr>
          <w:rFonts w:ascii="Times New Roman" w:cs="Times New Roman" w:eastAsia="Times New Roman" w:hAnsi="Times New Roman"/>
          <w:sz w:val="28"/>
          <w:szCs w:val="28"/>
        </w:rPr>
        <w:t xml:space="preserve">Laboratoriya natijasi bo'yicha holatni ta'rif bo'yicha tasniflash (paralitik poliomielit, emlash bilan bog'liq va h.k.)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Chegara va migratsiya xavfi sababli hudud nazoratini kuchaytirish [3].</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Poliomielit O'zbekistonda 1995-yildan beri qayd etilmagan va hudud 2002-yilda xoli deb e'lon qilingan; maqomni saqlash OBSh faol nazorati, har bir holatni virusologik tasdiqlash va yuqori emlash qamroviga bog'liq. Rejada muddatlar, mas'ullar va hisobot ko'rsatkichlari aniq belgilanishi kerak [1, 3, 5].</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4"/>
        </w:numPr>
        <w:spacing w:after="80" w:line="260"/>
      </w:pPr>
      <w:r>
        <w:rPr>
          <w:rFonts w:ascii="Times New Roman" w:cs="Times New Roman" w:eastAsia="Times New Roman" w:hAnsi="Times New Roman"/>
          <w:sz w:val="28"/>
          <w:szCs w:val="28"/>
        </w:rPr>
        <w:t xml:space="preserve">Mirtazayev O.M., Zueva L.P., Matnazarova G.S. Epidemiologiya (darslik). Toshkent, 2016. Poliomielit bo'limi (197–199-betlar). Manba: xayrullokomilov.uz/kutubxona, material № 2356 (matn kirill yozuvida).</w:t>
      </w:r>
    </w:p>
    <w:p>
      <w:pPr>
        <w:pStyle w:val="ListParagraph"/>
        <w:numPr>
          <w:ilvl w:val="0"/>
          <w:numId w:val="4"/>
        </w:numPr>
        <w:spacing w:after="80" w:line="260"/>
      </w:pPr>
      <w:r>
        <w:rPr>
          <w:rFonts w:ascii="Times New Roman" w:cs="Times New Roman" w:eastAsia="Times New Roman" w:hAnsi="Times New Roman"/>
          <w:sz w:val="28"/>
          <w:szCs w:val="28"/>
        </w:rPr>
        <w:t xml:space="preserve">World Health Organization. Poliomyelitis (fact sheet). URL: https://www.who.int/news-room/fact-sheets/detail/poliomyelitis (kirilgan sana: 30.10.2026).</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 Sog'liqni saqlash vazirligi buyrug'iga 7-ilova: o'tkir bo'shashgan shol kasalligiga chalingan bemorlardan olingan namunalarni yig'ish, saqlash va laboratoriyaga yetkazish bo'yicha uslubiy ko'rsatma (2015; sana va raqam nusxada to'ldirilmagan — tasdiqlanmagan). Manba: xayrullokomilov.uz/kutubxona, material № 1893 (matn kirill yozuvida).</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Respublikasida profilaktik emlashlar o'tkazish kalendar rejasi (jadval). Manba: xayrullokomilov.uz/kutubxona, material № 1420 (tasdiqlovchi organ, sana va raqam nusxada ko'rsatilmagan — tasdiqlanmagan).</w:t>
      </w:r>
    </w:p>
    <w:p>
      <w:pPr>
        <w:pStyle w:val="ListParagraph"/>
        <w:numPr>
          <w:ilvl w:val="0"/>
          <w:numId w:val="4"/>
        </w:numPr>
        <w:spacing w:after="80" w:line="260"/>
      </w:pPr>
      <w:r>
        <w:rPr>
          <w:rFonts w:ascii="Times New Roman" w:cs="Times New Roman" w:eastAsia="Times New Roman" w:hAnsi="Times New Roman"/>
          <w:sz w:val="28"/>
          <w:szCs w:val="28"/>
        </w:rPr>
        <w:t xml:space="preserve">SanQvaM № 0239-07/3 "O'zbekiston Respublikasida yuqumli kasalliklar immunoprofilaktikasi" (Bosh davlat sanitariya vrachi tomonidan tasdiqlangan; lex.uz sahifasida 25.07.2017 sanasi ko'rsatilgan). URL: https://lex.uz/docs/5524039. Manba: xayrullokomilov.uz/kutubxona, material № 814 (matn kirill yozuvida; hujjat 1992-yildagi, kuchini yo'qotgan qonunga havola qiladi).</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64. Poliomielit epidemiologiyasi va profilaktikasi. Epidemiyaga qarshi chora-tadbirlarni rejalashtirish</dc:title>
  <dc:creator>Epidemiologiya</dc:creator>
  <cp:lastModifiedBy>Un-named</cp:lastModifiedBy>
  <cp:revision>1</cp:revision>
  <dcterms:created xsi:type="dcterms:W3CDTF">2026-10-30T02:30:54.560Z</dcterms:created>
  <dcterms:modified xsi:type="dcterms:W3CDTF">2026-10-30T02:30:54.560Z</dcterms:modified>
</cp:coreProperties>
</file>

<file path=docProps/custom.xml><?xml version="1.0" encoding="utf-8"?>
<Properties xmlns="http://schemas.openxmlformats.org/officeDocument/2006/custom-properties" xmlns:vt="http://schemas.openxmlformats.org/officeDocument/2006/docPropsVTypes"/>
</file>