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25. DPM sterilizatsiya bo'limi faoliyatini tekshirish tartibi</w:t>
      </w:r>
    </w:p>
    <w:p>
      <w:pPr>
        <w:spacing w:after="120" w:line="276"/>
        <w:ind w:firstLine="567"/>
        <w:jc w:val="both"/>
      </w:pPr>
      <w:r>
        <w:rPr>
          <w:rFonts w:ascii="Times New Roman" w:cs="Times New Roman" w:eastAsia="Times New Roman" w:hAnsi="Times New Roman"/>
          <w:sz w:val="28"/>
          <w:szCs w:val="28"/>
        </w:rPr>
        <w:t xml:space="preserve">Davolash-profilaktika muassasasi (DPM) sterilizatsiya bo'limi — tibbiy asbob-uskunalar va materiallarni dezinfeksiya qilish, tozalash va sterilizatsiyalash bilan shug'ullanuvchi bo'linma bo'lib, uning faoliyati bevosita bemorlar va xodimlar infeksion xavfsizligi bilan bog'liq. Shu bois sterilizatsiya bo'limi faoliyati muntazam tekshiriladi. Tekshiruv — bo'lim ishining sanitariya-epidemiologik talablar va sterilizatsiya rejimlariga muvofiqligini baholash, kamchiliklarni aniqlash va bartaraf etish yo'li bilan shifoxona ichi infeksiyalarining oldini olishga qaratilgan nazorat tadbiridir [1][2]. Tekshiruvni davlat sanitariya nazorati organlari, shuningdek muassasaning ichki sifat nazorati tizimi amalga oshiradi.</w:t>
      </w:r>
    </w:p>
    <w:p>
      <w:pPr>
        <w:pStyle w:val="Heading2"/>
        <w:spacing w:after="100" w:before="200"/>
      </w:pPr>
      <w:r>
        <w:rPr>
          <w:rFonts w:ascii="Times New Roman" w:cs="Times New Roman" w:eastAsia="Times New Roman" w:hAnsi="Times New Roman"/>
          <w:b/>
          <w:bCs/>
          <w:sz w:val="28"/>
          <w:szCs w:val="28"/>
        </w:rPr>
        <w:t xml:space="preserve">Tekshiruv maqsadi va turlari</w:t>
      </w:r>
    </w:p>
    <w:p>
      <w:pPr>
        <w:spacing w:after="120" w:line="276"/>
        <w:ind w:firstLine="567"/>
        <w:jc w:val="both"/>
      </w:pPr>
      <w:r>
        <w:rPr>
          <w:rFonts w:ascii="Times New Roman" w:cs="Times New Roman" w:eastAsia="Times New Roman" w:hAnsi="Times New Roman"/>
          <w:sz w:val="28"/>
          <w:szCs w:val="28"/>
        </w:rPr>
        <w:t xml:space="preserve">Tekshiruvning asosiy maqsadi — sterilizatsiya jarayonining barcha bosqichlari to'g'ri va samarali o'tkazilayotganiga ishonch hosil qilishdir. Tekshiruvlar turli xususiyatga ega bo'lishi mumkin: rejali (oldindan belgilangan jadval bo'yicha), rejadan tashqari (shikoyat, epidemik noxushlik yoki asorat holatlari bo'yicha) va ichki (muassasaning o'zi tomonidan, o'z-o'zini nazorat tarzida). Davlat sanitariya nazorati organlari tomonidan o'tkaziladigan tashqi tekshiruvlar qonunchilikda belgilangan tartibda, tekshiriladigan muassasaning huquqlarini hurmat qilgan holda amalga oshiriladi. Har bir tekshiruv aniq dastur va ko'rsatkichlar asosida olib boriladi [2]. Tekshiruv usullari kuzatuv, hujjatlarni o'rganish, intervyu va laboratoriya nazorati (surtma va test namunalari olish)ni o'z ichiga oladi. Ob'ektiv baho berish uchun tekshiruvchi faqat tashqi ko'rinishga emas, balki o'lchanadigan ko'rsatkichlarga — nazorat natijalari, jurnal yozuvlari va laboratoriya ma'lumotlariga tayanadi.</w:t>
      </w:r>
    </w:p>
    <w:p>
      <w:pPr>
        <w:pStyle w:val="Heading2"/>
        <w:spacing w:after="100" w:before="200"/>
      </w:pPr>
      <w:r>
        <w:rPr>
          <w:rFonts w:ascii="Times New Roman" w:cs="Times New Roman" w:eastAsia="Times New Roman" w:hAnsi="Times New Roman"/>
          <w:b/>
          <w:bCs/>
          <w:sz w:val="28"/>
          <w:szCs w:val="28"/>
        </w:rPr>
        <w:t xml:space="preserve">Bino va zonalarni tekshirish</w:t>
      </w:r>
    </w:p>
    <w:p>
      <w:pPr>
        <w:spacing w:after="120" w:line="276"/>
        <w:ind w:firstLine="567"/>
        <w:jc w:val="both"/>
      </w:pPr>
      <w:r>
        <w:rPr>
          <w:rFonts w:ascii="Times New Roman" w:cs="Times New Roman" w:eastAsia="Times New Roman" w:hAnsi="Times New Roman"/>
          <w:sz w:val="28"/>
          <w:szCs w:val="28"/>
        </w:rPr>
        <w:t xml:space="preserve">Tekshiruv bo'lim binosi va uning tashkil etilishini baholashdan boshlanadi. "Iflosdan tozaga" bir yo'nalishli oqim prinsipiga rioya qilinganligi, iflos, toza va steril zonalarning ajratilganligi, oqimlarning kesishmasligi tekshiriladi. Xonalar holati (yuvilishi oson qoplamalar, yorug'lik, ventilyatsiya, suv ta'minoti), harorat va namlik rejimi, tozalik baholanadi. Xodimlar oqimi va ularning zonalar o'rtasida harakatlanishi ham nazorat qilinadi, chunki bu krest kontaminatsiya (chalkash ifloslanish) xavfini belgilaydi. Bino rejasining talablarga mosligi sterilizatsiya sifatining asosiy sharti hisoblanadi [1]. Agar zonalar to'g'ri ajratilmagan yoki iflos va toza oqimlar kesishsa, sterilizatsiya qilingan materiallar qayta ifloslanishi mumkin va butun jarayon mazmunini yo'qotadi. Shu bois tekshiruvchi zonalarning fizik ajratilganligiga, eshiklar va o'tish joylarining to'g'ri joylashganiga hamda havo oqimi yo'nalishiga alohida e'tibor beradi. Markazlashgan sterilizatsiya bo'limining afzalligi ham aynan shunday nazorat qilinadigan, standartlashtirilgan muhitni ta'minlashida namoyon bo'ladi.</w:t>
      </w:r>
    </w:p>
    <w:p>
      <w:pPr>
        <w:pStyle w:val="Heading2"/>
        <w:spacing w:after="100" w:before="200"/>
      </w:pPr>
      <w:r>
        <w:rPr>
          <w:rFonts w:ascii="Times New Roman" w:cs="Times New Roman" w:eastAsia="Times New Roman" w:hAnsi="Times New Roman"/>
          <w:b/>
          <w:bCs/>
          <w:sz w:val="28"/>
          <w:szCs w:val="28"/>
        </w:rPr>
        <w:t xml:space="preserve">Qayta ishlov bosqichlarini tekshirish</w:t>
      </w:r>
    </w:p>
    <w:p>
      <w:pPr>
        <w:spacing w:after="120" w:line="276"/>
        <w:ind w:firstLine="567"/>
        <w:jc w:val="both"/>
      </w:pPr>
      <w:r>
        <w:rPr>
          <w:rFonts w:ascii="Times New Roman" w:cs="Times New Roman" w:eastAsia="Times New Roman" w:hAnsi="Times New Roman"/>
          <w:sz w:val="28"/>
          <w:szCs w:val="28"/>
        </w:rPr>
        <w:t xml:space="preserve">Tekshiruvning markaziy qismi — asboblarni qayta ishlash bosqichlarining to'g'ri bajarilishini baholashdir. Dezinfeksiya, sterilizatsiyadan oldingi tozalash, quritish, qadoqlash va sterilizatsiya bosqichlari ketma-ket ko'rib chiqiladi. Sterilizatsiyadan oldingi tozalash sifati maxsus sinamalar bilan tekshiriladi: yashirin qon qoldig'iga azopiram yoki amidopirin sinamasi, yuvish vositasi qoldig'iga fenolftalein sinamasi. Agar sinama musbat natija bersa, tozalash samarasiz hisoblanadi va asboblar qayta ishlanadi. Bu bosqich sterilizatsiya samaradorligining muhim sharti bo'lgani uchun unga alohida e'tibor qaratiladi [1][2].</w:t>
      </w:r>
    </w:p>
    <w:p>
      <w:pPr>
        <w:pStyle w:val="Heading2"/>
        <w:spacing w:after="100" w:before="200"/>
      </w:pPr>
      <w:r>
        <w:rPr>
          <w:rFonts w:ascii="Times New Roman" w:cs="Times New Roman" w:eastAsia="Times New Roman" w:hAnsi="Times New Roman"/>
          <w:b/>
          <w:bCs/>
          <w:sz w:val="28"/>
          <w:szCs w:val="28"/>
        </w:rPr>
        <w:t xml:space="preserve">Sterilizatsiya nazoratini tekshirish</w:t>
      </w:r>
    </w:p>
    <w:p>
      <w:pPr>
        <w:spacing w:after="120" w:line="276"/>
        <w:ind w:firstLine="567"/>
        <w:jc w:val="both"/>
      </w:pPr>
      <w:r>
        <w:rPr>
          <w:rFonts w:ascii="Times New Roman" w:cs="Times New Roman" w:eastAsia="Times New Roman" w:hAnsi="Times New Roman"/>
          <w:sz w:val="28"/>
          <w:szCs w:val="28"/>
        </w:rPr>
        <w:t xml:space="preserve">Sterilizatsiya rejimlari va ularning nazorati alohida tekshiriladi. Sterilizatorlar (avtoklav, quruq-havo shkafi) texnik holati, kalibrlanganligi va to'g'ri ishlashi baholanadi. Sterilizatsiya nazoratining uch turi tekshiriladi: fizik (harorat, bosim, vaqt ko'rsatkichlari jurnallari), kimyoviy (indikatorlar ishlatilishi va natijalari) va bakteriologik (test-mikroorganizmlar bilan nazorat natijalari). Bakteriologik nazorat sterilizatsiya ishonchliligining eng qat'iy ko'rsatkichidir. Steril materiallar qadog'i, belgilanishi va saqlash muddatiga rioya qilinganligi ham nazorat qilinadi [2]. Tekshiruvchi sterilizatsiya jurnallaridagi yozuvlarni real sterilizatsiya tsikllari bilan solishtiradi, indikatorlar rangining to'g'ri o'zgarganini baholaydi va bakteriologik nazorat qanchalik muntazam o'tkazilayotganini tekshiradi.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100" w:before="200"/>
      </w:pPr>
      <w:r>
        <w:rPr>
          <w:rFonts w:ascii="Times New Roman" w:cs="Times New Roman" w:eastAsia="Times New Roman" w:hAnsi="Times New Roman"/>
          <w:b/>
          <w:bCs/>
          <w:sz w:val="28"/>
          <w:szCs w:val="28"/>
        </w:rPr>
        <w:t xml:space="preserve">Hujjatlar va xodimlarni tekshirish</w:t>
      </w:r>
    </w:p>
    <w:p>
      <w:pPr>
        <w:spacing w:after="120" w:line="276"/>
        <w:ind w:firstLine="567"/>
        <w:jc w:val="both"/>
      </w:pPr>
      <w:r>
        <w:rPr>
          <w:rFonts w:ascii="Times New Roman" w:cs="Times New Roman" w:eastAsia="Times New Roman" w:hAnsi="Times New Roman"/>
          <w:sz w:val="28"/>
          <w:szCs w:val="28"/>
        </w:rPr>
        <w:t xml:space="preserve">Tekshiruv davomida bo'lim hujjatlari ko'rib chiqiladi: sterilizatsiya rejimlari jurnallari, nazorat natijalari qaydlari, jihozlar texnik xizmat va kalibrlash hujjatlari. Hujjatlarning to'liq va to'g'ri yuritilishi sifat boshqaruvining ko'rsatkichidir. Xodimlarning malakasi, maxsus tayyorgarlikdan o'tganligi, tibbiy ko'rikdan o'tishi va virusli gepatit B-ga qarshi emlanganligi baholanadi. Xodimlar shaxsiy himoya vositalaridan foydalanishi va sanitariya-gigiyenik rejimga rioya qilishi kuzatiladi. Bu jihatlar sterilizatsiya jarayonining ishonchliligini ta'minlaydi [1]. Xodimlar bilan suhbat va ularning amaliy ko'nikmalarini kuzatish ham tekshiruvning qismi bo'lib, bu nazariy bilim amaliyotga qanchalik to'g'ri tatbiq etilayotganini ko'rsatadi. Ko'pincha kamchiliklar jihoz nosozligidan emas, balki inson omilidan — qoidalarni bilmaslik yoki ularga rioya qilmaslikdan kelib chiqadi, shu bois xodimlar malakasini oshirish tekshiruvdan keyingi muhim tadbir hisoblanadi.</w:t>
      </w:r>
    </w:p>
    <w:p>
      <w:pPr>
        <w:pStyle w:val="Heading2"/>
        <w:spacing w:after="100" w:before="200"/>
      </w:pPr>
      <w:r>
        <w:rPr>
          <w:rFonts w:ascii="Times New Roman" w:cs="Times New Roman" w:eastAsia="Times New Roman" w:hAnsi="Times New Roman"/>
          <w:b/>
          <w:bCs/>
          <w:sz w:val="28"/>
          <w:szCs w:val="28"/>
        </w:rPr>
        <w:t xml:space="preserve">Tekshiruv natijalari va choralar</w:t>
      </w:r>
    </w:p>
    <w:p>
      <w:pPr>
        <w:spacing w:after="120" w:line="276"/>
        <w:ind w:firstLine="567"/>
        <w:jc w:val="both"/>
      </w:pPr>
      <w:r>
        <w:rPr>
          <w:rFonts w:ascii="Times New Roman" w:cs="Times New Roman" w:eastAsia="Times New Roman" w:hAnsi="Times New Roman"/>
          <w:sz w:val="28"/>
          <w:szCs w:val="28"/>
        </w:rPr>
        <w:t xml:space="preserve">Tekshiruv yakunida uning natijalari rasmiylashtiriladi: aniqlangan kamchiliklar, ularni bartaraf etish bo'yicha ko'rsatma va muddatlar belgilanadi. Jiddiy qoidabuzarliklar (sterilizatsiya rejimining buzilishi, bakteriologik nazoratning salbiy natijasi) aniqlanganda ma'muriy chora ko'rilishi yoki, aholi salomatligiga tahdid bo'lsa, faoliyatni vaqtincha to'xtatish mumkin. Kamchiliklar bartaraf etilgach, ularning haqiqatan va to'liq to'g'rilanganiga ishonch hosil qilish maqsadida qayta tekshiruv o'tkaziladi. Tekshiruv natijalari tahlili sterilizatsiya ishini tizimli takomillashtirishga xizmat qiladi [2]. Tekshiruvning samaradorligi uning muntazamligiga va xolisligiga bog'liq: bir martalik, formal tekshiruv emas, balki doimiy nazorat va o'z-o'zini nazorat tizimi haqiqiy natija beradi. Shu bois ko'plab muassasalarda ichki sifat nazorati komissiyasi tuziladi va u sterilizatsiya bo'limi ishini muntazam baholab boradi, bu esa tashqi tekshiruvlarga doimiy tayyorlikni ta'minlaydi.</w:t>
      </w:r>
    </w:p>
    <w:p>
      <w:pPr>
        <w:pStyle w:val="Heading2"/>
        <w:spacing w:after="100" w:before="200"/>
      </w:pPr>
      <w:r>
        <w:rPr>
          <w:rFonts w:ascii="Times New Roman" w:cs="Times New Roman" w:eastAsia="Times New Roman" w:hAnsi="Times New Roman"/>
          <w:b/>
          <w:bCs/>
          <w:sz w:val="28"/>
          <w:szCs w:val="28"/>
        </w:rPr>
        <w:t xml:space="preserve">Tekshiruvlarning huquqiy tartibi (9-son buyruq)</w:t>
      </w:r>
    </w:p>
    <w:p>
      <w:pPr>
        <w:spacing w:after="120" w:line="276"/>
        <w:ind w:firstLine="567"/>
        <w:jc w:val="both"/>
      </w:pPr>
      <w:r>
        <w:rPr>
          <w:rFonts w:ascii="Times New Roman" w:cs="Times New Roman" w:eastAsia="Times New Roman" w:hAnsi="Times New Roman"/>
          <w:sz w:val="28"/>
          <w:szCs w:val="28"/>
        </w:rPr>
        <w:t xml:space="preserve">Sog'liqni saqlash vazirining 2024-yildagi buyrug'i bilan tasdiqlangan nizomga ko'ra, davolash-profilaktika muassasalarida tekshiruvlar uch shaklda o'tkaziladi: rejali, rejadan tashqari va nazorat tartibida [2]. Jarrohlik, shoshilinch yordam, perinatal markaz, tug'ruq yo'nalishidagi, qon quyish va gemodializ xizmatlari bilan bog'liq muassasalarda rejali tekshiruv har chorakda ko'pi bilan bir marta, terapevtik va ambulatoriya-poliklinika turidagi muassasalarda yilda ko'pi bilan ikki marta o'tkaziladi; rejali va rejadan tashqari tekshiruv muddati 15 kundan oshmasligi kerak [2]. Nazorat tartibidagi tekshiruv faqat dalolatnomada ko'rsatilgan kamchiliklar bo'yicha o'tkaziladi, dalolatnomada bajarish muddati aniq yoziladi [2].</w:t>
      </w:r>
    </w:p>
    <w:p>
      <w:pPr>
        <w:spacing w:after="120" w:line="276"/>
        <w:ind w:firstLine="567"/>
        <w:jc w:val="both"/>
      </w:pPr>
      <w:r>
        <w:rPr>
          <w:rFonts w:ascii="Times New Roman" w:cs="Times New Roman" w:eastAsia="Times New Roman" w:hAnsi="Times New Roman"/>
          <w:sz w:val="28"/>
          <w:szCs w:val="28"/>
        </w:rPr>
        <w:t xml:space="preserve">Sterilizatsiya bo'limida sterillik nazoratining chastotasi bo'yicha SanPiN № 0278-09 sanitariya-epidemiologiya xizmati xodimlari uchun yiliga kamida ikki marta, muassasa laboratoriyasi uchun oyiga kamida bir marta talabini belgilaydi [4]; bo'lim zonalari va jihozlariga qo'yiladigan talablar SanQvaM № 0365-19 da berilgan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DPM sterilizatsiya bo'limi faoliyatini tekshirish — shifoxona ichi infeksiyalarining oldini olishga qaratilgan muhim nazorat tadbiridir. Tekshiruv bino va zonalar tashkili, qayta ishlov bosqichlari, sterilizatsiya rejimlari va ularning fizik, kimyoviy, bakteriologik nazorati, hujjatlar hamda xodimlar malakasini qamrab oladi. Aniqlangan kamchiliklar bo'yicha ko'rsatma beriladi, muddat belgilanadi va zarurat bo'lganda ma'muriy chora ko'riladi. Muntazam va puxta tekshiruv sterilizatsiyaning ishonchliligini va tibbiy aralashuvlar xavfsizligini ta'minlaydi, bu esa bemorlar va tibbiy xodimlarni qon orqali yuqadigan infeksiyalar va yiringli-septik asoratlardan himoya qilishning asosidir. Darslikka ko'ra, zamonaviy kurash tizimi to'g'ri tashkil etilganda patogen mikroorganizmlar keltirib chiqargan kasalxona ichi infeksiyalari katta va hal etilmaydigan muammo emas; qo'llarni yuvish va dezinfeksiya qilish ularning oldini oluvchi muhim amal hisoblanadi [3].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15.01.2024-yildagi 9-son buyrug'i bilan tasdiqlangan "Davolash-profilaktika muassasalarida sanitariya-epidemiologik tekshiruvlar o'tkazish tartibi to'g'risida"gi nizom. Manba: xayrullokomilov.uz/kutubxona, material № 292 (skanerlangan nusxa, OCR xatolari mavjud; sana va raqam matnda to'liq o'qilmaydi).</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DPM sterilizatsiya bo'limi faoliyatini tekshirish tartibi</dc:title>
  <dc:creator>Epidemiologiya</dc:creator>
  <cp:lastModifiedBy>Un-named</cp:lastModifiedBy>
  <cp:revision>1</cp:revision>
  <dcterms:created xsi:type="dcterms:W3CDTF">2026-10-30T01:49:43.786Z</dcterms:created>
  <dcterms:modified xsi:type="dcterms:W3CDTF">2026-10-30T01:49:43.787Z</dcterms:modified>
</cp:coreProperties>
</file>

<file path=docProps/custom.xml><?xml version="1.0" encoding="utf-8"?>
<Properties xmlns="http://schemas.openxmlformats.org/officeDocument/2006/custom-properties" xmlns:vt="http://schemas.openxmlformats.org/officeDocument/2006/docPropsVTypes"/>
</file>