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123. Gemorragik isitma kasalligi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Gemorragik isitma (O'zbekistonda amaliy ahamiyatga ega turi — Qrim-Kongo gemorragik isitmasi, QKGI) transmissiv kasallik bo'lgani uchun uning epidemiologiyasi va profilaktikasi vektor — kanalar biologiyasi bilan chambarchas bog'liq [1]. Yo'riqnomada ta'kidlanishicha, epizootik jarayonning ikkinchi bo'g'ini bo'lgan kanalar yo'qotilsa, transmissiv kasalliklar kelib chiqmaydi; odamlar kasallanishi hududdagi epizootik jarayonga bog'liq [1]. JSST ham Hyalomma turkumi kanalarini asosiy vektor deb hisoblaydi va kasallikni boshqarishda xabardorlik hamda kanalar chaqishidan himoya asosiy usul ekanini ko'rsatadi [2]. Mavzu kanalar ekologiyasi asosida mavsumiy profilaktikani yoritadi.</w:t>
      </w:r>
    </w:p>
    <w:p>
      <w:pPr>
        <w:pStyle w:val="Heading2"/>
        <w:spacing w:after="100" w:before="200"/>
      </w:pPr>
      <w:r>
        <w:rPr>
          <w:rFonts w:ascii="Times New Roman" w:cs="Times New Roman" w:eastAsia="Times New Roman" w:hAnsi="Times New Roman"/>
          <w:b/>
          <w:bCs/>
          <w:sz w:val="28"/>
          <w:szCs w:val="28"/>
        </w:rPr>
        <w:t xml:space="preserve">Asosiy vektorlar va ularning faolligi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Hyalomma asiaticum asiaticum — Qoraqalpog'istonning Ustyurt cho'lida, Xorazm viloyati, Amudaryo vohasi va Qizilqumda asosiy kana; ikki xo'jayinli: imago uchun yirik shoxli hayvonlar, qo'y, ot, tuya, it, jayron; lichinka va nimfa uchun yovvoyi hayvonlar, asosan kemiruvchilar. Imago hujumi martdan boshlanadi, faolligi eng yuqori — may; kuzda soni kamayadi; lichinka va nimfaning yovvoyi hayvonlarni zararlashi iyun, iyul va avgustga to'g'ri keladi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Hyalomma detritum — respublikaning barcha daryo vohalarida uchraydi; yirik shoxli hayvonlar, ot, tuya, qo'yda parazitlik qiladi. Rivojlangan kanalar maydan paydo bo'ladi, eng ko'p vaqti iyun-iyul; avgustda kamayadi; to'yingan nimfalarning bir qismi kuzda xo'jayindan ajralib qishlaydi, hayvonlarda katta miqdori fevral-mart oylariga to'g'ri keladi. Urg'ochi aprel-mayda 9–12 kun, iyun-iyulda 5–8 kun oziqlanadi; tuxum qo'yish aprel-mayda 12–23 °C da 35–45 kundan, iyulda 27–32 °C da 8–10 kundan keyin boshlanadi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Hyalomma anatolicum anatolicum — respublikaning barcha hududlarida keng tarqalgan; xo'jayin asosan yirik shoxli hayvonlar. Imago martda paydo bo'ladi, apreldan sentabrgacha parazitlik qiladi; eng ko'p vaqti bahor (mart-aprel) va kuz (sentabr); urg'ochi 6000 tagacha tuxum qo'yadi; yilda bir avlod (issiq yilda ikkita)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Alveonasus lahorensis — oktyabrdan aprelgacha, asosan yanvar-fevralda faol; shu sababli QKGI qish oylarida ham uchrashi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Uy sharoitida: dehqon xo'jaliklarining hayvonlari qishloq aholisi yashaydigan joylar yaqinidagi kichik yaylovlarda boqiladi va kanalarga qarshi ishlov berilmaydi; shu sababli har yili ixodid kanalari yozgi va qishki molxonalarda ommaviy ko'payadi. Bo'z yerlarning o'zlashtirilishi kanalarning sinantrop turlarga aylanishiga sabab bo'lmoqda [1].</w:t>
      </w:r>
    </w:p>
    <w:p>
      <w:pPr>
        <w:pStyle w:val="Heading2"/>
        <w:spacing w:after="100" w:before="200"/>
      </w:pPr>
      <w:r>
        <w:rPr>
          <w:rFonts w:ascii="Times New Roman" w:cs="Times New Roman" w:eastAsia="Times New Roman" w:hAnsi="Times New Roman"/>
          <w:b/>
          <w:bCs/>
          <w:sz w:val="28"/>
          <w:szCs w:val="28"/>
        </w:rPr>
        <w:t xml:space="preserve">Kanalarning umumiy biologiyasi</w:t>
      </w:r>
    </w:p>
    <w:p>
      <w:pPr>
        <w:spacing w:after="120" w:line="276"/>
        <w:ind w:firstLine="567"/>
        <w:jc w:val="both"/>
      </w:pPr>
      <w:r>
        <w:rPr>
          <w:rFonts w:ascii="Times New Roman" w:cs="Times New Roman" w:eastAsia="Times New Roman" w:hAnsi="Times New Roman"/>
          <w:sz w:val="28"/>
          <w:szCs w:val="28"/>
        </w:rPr>
        <w:t xml:space="preserve">Saparov qo'llanmasiga ko'ra, QKGI virusi 8 turkumga mansub 27 xil kanadan ajratilgan; O'zbekistonda virus saqlovchi kanalar ko'proq Buxoro, Navoiy, Jizzax, Sirdaryo va Qashqadaryo viloyatlarida uchraydi. Kanalar virusni umr bo'yi tashiydi va nasliga transovarial yo'l bilan o'tkazadi. Kanalarning to'rt rivojlanish bosqichi bor (tuxum, lichinka, nimfa, imago); urg'ochi kana xo'jayin qonini 5–15 kun so'radi, 4–30 kundan keyin tuxum qo'yadi (turiga qarab 200 dan 20 000 gacha); lichinkalar 2–4 kun, nimfalar 4–6 kun oziqlanadi. Kanalar quyosh nuri ta'siriga chidamsiz, shu sababli kunning issiq paytida yoriqlarda, kesak tagida, kemiruvchilar inlarida yashirinadi; faolligi ertalab soat 8–9 dan 11–12 gacha va kunning ikkinchi yarmida 17–18 dan 19 gacha davom etadi; respublikada faolligi aprel-iyunda ortadi [5]. Shuning uchun dala va yaylovda ishlarni kanalar faol bo'lmagan soatlarga rejalashtirish va kiyim-badanni tekshirishni shu soatlardan keyin kuchaytirish maqsadga muvofiq (qo'llanma bu tavsiyani to'g'ridan-to'g'ri bermagan, u biologik ma'lumotlardan kelib chiqadi — tasdiqlanmagan).</w:t>
      </w:r>
    </w:p>
    <w:p>
      <w:pPr>
        <w:pStyle w:val="Heading2"/>
        <w:spacing w:after="100" w:before="200"/>
      </w:pPr>
      <w:r>
        <w:rPr>
          <w:rFonts w:ascii="Times New Roman" w:cs="Times New Roman" w:eastAsia="Times New Roman" w:hAnsi="Times New Roman"/>
          <w:b/>
          <w:bCs/>
          <w:sz w:val="28"/>
          <w:szCs w:val="28"/>
        </w:rPr>
        <w:t xml:space="preserve">Epidemiologik xususiyatlar</w:t>
      </w:r>
    </w:p>
    <w:p>
      <w:pPr>
        <w:spacing w:after="120" w:line="276"/>
        <w:ind w:firstLine="567"/>
        <w:jc w:val="both"/>
      </w:pPr>
      <w:r>
        <w:rPr>
          <w:rFonts w:ascii="Times New Roman" w:cs="Times New Roman" w:eastAsia="Times New Roman" w:hAnsi="Times New Roman"/>
          <w:sz w:val="28"/>
          <w:szCs w:val="28"/>
        </w:rPr>
        <w:t xml:space="preserve">O'zbekistonda birlamchi tabiiy (Qizilqum, rezervuar — kichik sutemizuvchilar, asosan qumsichqonlar), antropurgik (uy hayvonlari manba) va aralash o'choqlar mavjud [1]. Kasallanish mavsumi aprel-oktyabr; kasbiy xavf guruhlari — cho'pon, mol boqar, sut sog'uvchi, qassob, veterinariya va tibbiyot xodimlari va cho'l hududlarida ishlovchilar [1]. JSST bo'yicha o'lim 10–40%, kana chaqqandan keyingi inkubatsiya odatda 1–3 kun (maksimum 9), kontaktdan keyin 5–6 kun (maksimum 13) [2]. Prezentatsiya ma'lumotiga ko'ra, kasalliklarning ko'pchiligi jun qirqish davrida (aprel-iyul), erkaklarda (85–90%), 20–60 yoshda qayd etilgan [3].</w:t>
      </w:r>
    </w:p>
    <w:p>
      <w:pPr>
        <w:pStyle w:val="Heading2"/>
        <w:spacing w:after="100" w:before="200"/>
      </w:pPr>
      <w:r>
        <w:rPr>
          <w:rFonts w:ascii="Times New Roman" w:cs="Times New Roman" w:eastAsia="Times New Roman" w:hAnsi="Times New Roman"/>
          <w:b/>
          <w:bCs/>
          <w:sz w:val="28"/>
          <w:szCs w:val="28"/>
        </w:rPr>
        <w:t xml:space="preserve">Mavsumiy profilaktika kalendari</w:t>
      </w:r>
    </w:p>
    <w:p>
      <w:pPr>
        <w:spacing w:after="120" w:line="276"/>
        <w:ind w:firstLine="567"/>
        <w:jc w:val="both"/>
      </w:pPr>
      <w:r>
        <w:rPr>
          <w:rFonts w:ascii="Times New Roman" w:cs="Times New Roman" w:eastAsia="Times New Roman" w:hAnsi="Times New Roman"/>
          <w:sz w:val="28"/>
          <w:szCs w:val="28"/>
        </w:rPr>
        <w:t xml:space="preserve">Yo'riqnomadagi tadbirlarni vaqt bo'yicha quyidagicha rejalashtirish mumkin [1][4]: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Mart: kanalar faolligi boshlanishidan oldin — oldingi 5 yilda kasallanib tuzalganlar ro'yxatini shakllantirish va ulardan antitelalar (IgG) tekshiruvi uchun qon olish (immunlangan donorlar bazasi) [4]; tibbiyot xodimlarini o'qitish (yilning I choragida); hayvonlarni kanalardan tozalashni boshlash (martdan noyabrgacha har 10 kunda)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Mart-aprel, may-iyun, iyul-avgust, sentabr-oktyabr: hayvonlar yil bo'yi turadigan molxona va sayrgohlarda profilaktik akaritsid ishlov (4 marta) — 2% ftalofos ditioni, 1% dikrezil efiri emulsiyasi (10 m2 ga 2 litr), 2–3% kreolin, 3–5% kselonaft emulsiyasi yoki 2% 3-xlormetofos emulsiyasi bilan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Aprel-iyul (jun qirqish davri): jun qirqishda qo'lqop va kombinezon kiyish, aholi orasida tushuntirish, maktab, litsey va kollejlarda diktant va yo'riqnomalar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Sentabr-oktyabr: kuzgi imago faolligi (H. anatolicum), yakuniy tahlil, o'choqlar bo'yicha epidemiologik xulosa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Noyabr-fevral: A. lahorensis faolligi tufayli qishda ham hushyorlikni saqlash [1].</w:t>
      </w:r>
    </w:p>
    <w:p>
      <w:pPr>
        <w:pStyle w:val="Heading2"/>
        <w:spacing w:after="100" w:before="200"/>
      </w:pPr>
      <w:r>
        <w:rPr>
          <w:rFonts w:ascii="Times New Roman" w:cs="Times New Roman" w:eastAsia="Times New Roman" w:hAnsi="Times New Roman"/>
          <w:b/>
          <w:bCs/>
          <w:sz w:val="28"/>
          <w:szCs w:val="28"/>
        </w:rPr>
        <w:t xml:space="preserve">Shaxsiy himoya</w:t>
      </w:r>
    </w:p>
    <w:p>
      <w:pPr>
        <w:spacing w:after="120" w:line="276"/>
        <w:ind w:firstLine="567"/>
        <w:jc w:val="both"/>
      </w:pPr>
      <w:r>
        <w:rPr>
          <w:rFonts w:ascii="Times New Roman" w:cs="Times New Roman" w:eastAsia="Times New Roman" w:hAnsi="Times New Roman"/>
          <w:sz w:val="28"/>
          <w:szCs w:val="28"/>
        </w:rPr>
        <w:t xml:space="preserve">Kana so'rishidan saqlanish uchun mustahkam matodan kiyim kiyiladi, shim pochasi paypoq ustidan yopiladi, etik kiyiladi, ish oxirida badanning hamma joyi kanaga tekshiriladi. Teriga yopishib qon so'rayotgan kana aniqlansa, uni yalang qo'l bilan olish mumkin emas: avval ustiga o'simlik yog'i tomiziladi, 10–15 daqiqadan so'ng sekin ikki tomonga harakatlantirib olinadi; kanalarni terish rezina qo'lqopda bajariladi va ular kerosin, dizel yoqilg'isi yoki zaharli kimyoviy moddaga solinadi, keyin qo'l sovun bilan yuviladi; kanalarni cho'chitish uchun repellent ishlatish mumkin [1]. JSST ham och rangli kiyim kiyish (kanani ko'rish oson), akaritsid va repellent surtish, teri va kiyimni muntazam tekshirish, kanalar ko'p joy va faol mavsumdan saqlanishni tavsiya etadi [2].</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Reja uch yo'nalishni qamrab oladi: endemik hududlardan kirib kelishning oldini olish (sanitariya nazorati punktlari), tabiiy o'choqlarda kasallikning oldini olish va shifoxona ichi infeksiyasiga yo'l qo'ymaslik [1]. Gumon qilingan bemor aniqlanganda epidemiolog epidemiologik surishtiruv o'tkazadi, aloqadorlar ro'yxatini tuzadi va ular 7 kun kuzatuvga olinadi; bemor maxsus boksga yotqiziladi [1]. Bemor ajralmalari xlorli ohak bilan 1:2 nisbatda aralashtirilib 2 soat ushlanadi; yakuniy dezinfeksiyada 3% xlorli eritma ishlatiladi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Gemorragik isitma profilaktikasi kanalarning fasliy faolligiga moslashtirilishi lozim: mart-aprelda hayvonlarni tozalash va o'qitish, aprel-iyulda jun qirqish davrida shaxsiy himoya va molxonalarga ishlov, kuzda tahlil va qishda hushyorlik. Kanalar faolligi sanalari 2015-yilgi yo'riqnomaga tayanadi; hozirgi iqlim sharoitida ular o'zgargan bo'lishi mumkin va yangilangan entomologik ma'lumotlar kutubxonada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4-ilova: Aholi o'rtasida Qrim-Kongo gemorragik isitma kasalligining oldini olish chora-tadbirlarini tashkil etish va o'tkazish to'g'risida yo'riqnoma. Manba: xayrullokomilov.uz/kutubxona, material № 536 (matn kirill yozuvida; hujjatning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Crimean-Congo haemorrhagic fever (fact sheet). URL: https://www.who.int/news-room/fact-sheets/detail/crimean-congo-haemorrhagic-fever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Karantin va o'ta xavfli yuqumli kasalliklar bo'yicha prezentatsiya (muallif va sana ko'rsatilmagan; 2017–2018 yillar ma'lumotlarini o'z ichiga oladi — tasdiqlanmagan). Manba: xayrullokomilov.uz/kutubxona, material № 1495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2016-yil 16-maydagi 226-son buyrug'i «Qrim-Kongo gemorragik isitma bilan kasallangan bemorlarni davolash tizimini takomillashtirish haqida». Manba: xayrullokomilov.uz/kutubxona, material № 345.</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«Qrim-Kongo gemorragik isitmasi» bobi. Manba: xayrullokomilov.uz/kutubxona, material № 2352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124. Gemorragik isitma kasalligi epidemiologiyasi va profilaktikasi</dc:title>
  <dc:creator>Epidemiologiya</dc:creator>
  <cp:lastModifiedBy>Un-named</cp:lastModifiedBy>
  <cp:revision>1</cp:revision>
  <dcterms:created xsi:type="dcterms:W3CDTF">2026-10-30T03:11:20.864Z</dcterms:created>
  <dcterms:modified xsi:type="dcterms:W3CDTF">2026-10-30T03:11:20.864Z</dcterms:modified>
</cp:coreProperties>
</file>

<file path=docProps/custom.xml><?xml version="1.0" encoding="utf-8"?>
<Properties xmlns="http://schemas.openxmlformats.org/officeDocument/2006/custom-properties" xmlns:vt="http://schemas.openxmlformats.org/officeDocument/2006/docPropsVTypes"/>
</file>