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7. Epidemik jarayonning ta'rifi, kasallikning yuqish yo'liga qarab, epidemiyaga qarshi choralarning xususiyatlari</w:t>
      </w:r>
    </w:p>
    <w:p>
      <w:pPr>
        <w:spacing w:after="120"/>
        <w:jc w:val="both"/>
      </w:pPr>
      <w:r>
        <w:t xml:space="preserve">Epidemik jarayon — aholi orasida yuqumli kasalliklarning uzluksiz paydo bo'lishi va tarqalishi jarayoni bo'lib, u infeksiya manbai, qo'zg'atuvchining yuqish mexanizmi va qabul qiluvchan organizmning birgalikda mavjud bo'lishida yuzaga keladi. Epidemiyaga qarshi choralarning yo'nalishi va xususiyati aynan kasallikning yetakchi yuqish mexanizmi va yuqish yo'liga bog'liq holda belgilanadi. Shu sababli vrach-epidemiolog uchun har bir kasallikning yuqish yo'lini aniq bilish — tadbirlarni to'g'ri va samarali rejalashtirishning asosiy shartidir [1].</w:t>
      </w:r>
    </w:p>
    <w:p>
      <w:pPr>
        <w:pStyle w:val="Heading2"/>
        <w:spacing w:after="80" w:before="160"/>
      </w:pPr>
      <w:r>
        <w:t xml:space="preserve">Yuqish mexanizmlari va yo'llari</w:t>
      </w:r>
    </w:p>
    <w:p>
      <w:pPr>
        <w:spacing w:after="120"/>
        <w:jc w:val="both"/>
      </w:pPr>
      <w:r>
        <w:t xml:space="preserve">L.V. Gromashevskiy ta'limotiga ko'ra, yuqish mexanizmi qo'zg'atuvchining organizmdagi birlamchi joylashuviga mos keladi va to'rt asosiy turga bo'linadi: fekal-oral (ichak infeksiyalari), aerozol yoki havo-tomchi (nafas yo'llari infeksiyalari), transmissiv (qon infeksiyalari) va kontakt (teri-shilliq qavat infeksiyalari). Mexanizm — qo'zg'atuvchi o'tishining umumiy usuli bo'lsa, yo'l — bu o'tishni amalga oshiruvchi aniq omillar majmuidir. Masalan, fekal-oral mexanizm suv, oziq-ovqat va maishiy-kontakt yo'llari orqali amalga oshadi. Har bir mexanizm uchun tadbirlar majmuasi o'ziga xos bo'ladi [1]. Yuqish mexanizmi uch bosqichli jarayon ekanligini ta'kidlash muhim: birinchi bosqich — qo'zg'atuvchining infeksiya manbaidan tashqi muhitga ajralib chiqishi; ikkinchi bosqich — qo'zg'atuvchining tashqi muhit omillarida (suv, havo, oziq-ovqat, tashuvchi) bo'lishi; uchinchi bosqich — uning qabul qiluvchan organizmga kirishi. Epidemiyaga qarshi choralar ushbu uch bosqichdan har qaysisiga qaratilishi mumkin, biroq amalda eng samarali va amalga oshirish mumkin bo'lgan bosqich tanlanadi. Bu yondashuv har bir kasallik uchun aniq va asoslangan tadbirlar rejasini tuzish imkonini beradi.</w:t>
      </w:r>
    </w:p>
    <w:p>
      <w:pPr>
        <w:pStyle w:val="Heading2"/>
        <w:spacing w:after="80" w:before="160"/>
      </w:pPr>
      <w:r>
        <w:t xml:space="preserve">Fekal-oral yuqish yo'li va unga qarshi choralar</w:t>
      </w:r>
    </w:p>
    <w:p>
      <w:pPr>
        <w:spacing w:after="120"/>
        <w:jc w:val="both"/>
      </w:pPr>
      <w:r>
        <w:t xml:space="preserve">Fekal-oral mexanizmli ichak infeksiyalarida (ich terlama, dizenteriya, vabo, virusli gepatit A) qo'zg'atuvchi najas orqali tashqi muhitga chiqib, suv, oziq-ovqat yoki iflos qo'llar orqali yangi organizmga kiradi. Bunday kasalliklarda epidemiyaga qarshi choralarning asosiy yo'nalishi — yuqish yo'llarini uzish: xavfsiz ichimlik suvi bilan ta'minlash, kanalizatsiya va axlat xo'jaligini tartibga solish, oziq-ovqat xavfsizligini nazorat qilish, shaxsiy gigiyenani targ'ib qilish hamda joriy va yakuniy dezinfeksiya o'tkazish. Infeksiya manbaini bartaraf etish (bemorni ajratish, tashuvchilarni aniqlash) ham muhim o'rin tutadi [1][2]. Ichak infeksiyalarining muhim xususiyati — ularning yozgi-kuzgi mavsumiyligi bo'lib, bu issiq iqlimda qo'zg'atuvchining tashqi muhitda ko'proq saqlanishi va pashsha faolligining ortishi bilan bog'liq. Shuning uchun O'zbekiston sharoitida epidemik mavsum oldidan profilaktik tadbirlar — suv manbalarini nazorat qilish, bozor va umumiy ovqatlanish shoxobchalarida sanitariya nazoratini kuchaytirish — alohida ahamiyat kasb etadi. Dekretlangan kontingent (oziq-ovqat, bolalar muassasalari xodimlari) ustidan muntazam tibbiy ko'rik va tashuvchilikka tekshiruv ham samarali profilaktik chora hisoblanadi.</w:t>
      </w:r>
    </w:p>
    <w:p>
      <w:pPr>
        <w:pStyle w:val="Heading2"/>
        <w:spacing w:after="80" w:before="160"/>
      </w:pPr>
      <w:r>
        <w:t xml:space="preserve">Havo-tomchi yuqish yo'li va unga qarshi choralar</w:t>
      </w:r>
    </w:p>
    <w:p>
      <w:pPr>
        <w:spacing w:after="120"/>
        <w:jc w:val="both"/>
      </w:pPr>
      <w:r>
        <w:t xml:space="preserve">Havo-tomchi mexanizmli nafas yo'llari infeksiyalarida (qizamiq, difteriya, gripp, ko'kyo'tal, meningokokk infeksiyasi) qo'zg'atuvchi yo'tal, aksirish va gaplashish paytida ajraladigan tomchilar bilan tarqaladi. Bu yo'lni texnik vositalar bilan to'liq uzish qiyin bo'lgani uchun asosiy e'tibor qabul qiluvchan organizmga — ya'ni emlashga (immunprofilaktikaga) qaratiladi. Qo'shimcha choralar: bemorni erta aniqlash va ajratish, xonalarni shamollatish va zararsizlantirish, niqob taqish, olomon to'planishini cheklash hamda muloqotda bo'lganlarni kuzatish. Boshqariladigan infeksiyalarda (qizamiq, difteriya) yuqori emlash qamrovi hal qiluvchi ahamiyatga ega [1][2]. Havo-tomchi infeksiyalarning yuqumliligi juda yuqori bo'lgani uchun (masalan, qizamiqda bazaviy reproduksiya ko'rsatkichi R0 taxminan 12–18 ni tashkil etadi) jamoaviy immunitetga erishish uchun aholining juda katta ulushi — ba'zan 95% dan ortig'i — emlangan bo'lishi talab etiladi. Emlash qamrovining pasayishi bu kasalliklarning tez va keng avj olishiga olib keladi, buni so'nggi yillardagi qizamiq epidemiyalari yaqqol ko'rsatdi.</w:t>
      </w:r>
    </w:p>
    <w:p>
      <w:pPr>
        <w:pStyle w:val="Heading2"/>
        <w:spacing w:after="80" w:before="160"/>
      </w:pPr>
      <w:r>
        <w:t xml:space="preserve">Transmissiv va kontakt yo'llar va ularga qarshi choralar</w:t>
      </w:r>
    </w:p>
    <w:p>
      <w:pPr>
        <w:spacing w:after="120"/>
        <w:jc w:val="both"/>
      </w:pPr>
      <w:r>
        <w:t xml:space="preserve">Transmissiv mexanizmli kasalliklarda (bezgak, Qrim-Kongo gemorragik isitmasi, o'lat) qo'zg'atuvchi qon so'ruvchi bo'g'imoyoqlilar (chivinlar, kanalar, burgalar) orqali yuqadi. Bunda asosiy chora — dezinseksiya (tashuvchi hasharotlarni yo'q qilish), odamlarni chaqishdan himoyalash (repellentlar, to'rlar) va tabiiy o'choqlarni nazorat qilishdir. Kontakt mexanizmli kasalliklarda (quturish, kuydirgi, OIV, jinsiy yo'l bilan yuqadigan infeksiyalar) qo'zg'atuvchi bevosita yoki bilvosita teri-shilliq qavat orqali o'tadi; choralar manbani bartaraf etish, shaxsiy himoya vositalari, dezinfeksiya va xulq-atvorni o'zgartirishga qaratiladi. Har bir mexanizmda yetakchi omilga ta'sir eng samarali hisoblanadi [1].</w:t>
      </w:r>
    </w:p>
    <w:p>
      <w:pPr>
        <w:pStyle w:val="Heading2"/>
        <w:spacing w:after="80" w:before="160"/>
      </w:pPr>
      <w:r>
        <w:t xml:space="preserve">Choralarning umumiy tasnifi</w:t>
      </w:r>
    </w:p>
    <w:p>
      <w:pPr>
        <w:spacing w:after="120"/>
        <w:jc w:val="both"/>
      </w:pPr>
      <w:r>
        <w:t xml:space="preserve">Yuqish yo'lidan qat'i nazar, epidemiyaga qarshi choralar uch yo'nalishga bo'linadi: infeksiya manbaiga qaratilgan choralar (bemorlarni aniqlash, ajratish, davolash, tashuvchilarni sanatsiya qilish, zoonozlarda veterinariya tadbirlari); yuqish mexanizmiga qaratilgan choralar (dezinfeksiya, dezinseksiya, deratizatsiya, sanitariya-gigiyenik tadbirlar); qabul qiluvchan organizmga qaratilgan choralar (immunizatsiya, shoshilinch profilaktika, immunoglobulin kiritish). Aniq kasallikda bu yo'nalishlarning qaysi biri yetakchi ekanligi aynan yuqish mexanizmi bilan belgilanadi; resurslarni to'g'ri taqsimlash uchun shu tahlil zarur [1].</w:t>
      </w:r>
    </w:p>
    <w:p>
      <w:pPr>
        <w:pStyle w:val="Heading2"/>
        <w:spacing w:after="80" w:before="160"/>
      </w:pPr>
      <w:r>
        <w:t xml:space="preserve">Amaliy ahamiyati</w:t>
      </w:r>
    </w:p>
    <w:p>
      <w:pPr>
        <w:spacing w:after="120"/>
        <w:jc w:val="both"/>
      </w:pPr>
      <w:r>
        <w:t xml:space="preserve">Yuqish yo'liga qarab tadbirlarni tabaqalashtirish epidemiyaga qarshi ishning samaradorligini ta'minlaydi. Ichak infeksiyalarida sanitariya-kommunal choralar, aerozol infeksiyalarda emlash, transmissiv kasalliklarda dezinseksiya va o'choq nazorati, kontakt infeksiyalarda esa manba va xulq-atvor choralari ustuvor bo'ladi. Noto'g'ri tanlangan yo'nalish resurslarning behuda sarflanishiga va epidemiyaning davom etishiga olib keladi. Shuning uchun epidemiologik tashxis bosqichida yetakchi yuqish yo'lini aniq belgilash — keyingi barcha tadbirlarning asosini tashkil etadi [1].</w:t>
      </w:r>
    </w:p>
    <w:p>
      <w:pPr>
        <w:pStyle w:val="Heading2"/>
        <w:spacing w:after="80" w:before="160"/>
      </w:pPr>
      <w:r>
        <w:t xml:space="preserve">Xulosa</w:t>
      </w:r>
    </w:p>
    <w:p>
      <w:pPr>
        <w:spacing w:after="120"/>
        <w:jc w:val="both"/>
      </w:pPr>
      <w:r>
        <w:t xml:space="preserve">Epidemik jarayon uch bo'g'inning o'zaro ta'sirida kechadigan uzluksiz jarayon bo'lib, unga qarshi choralarning xususiyati kasallikning yetakchi yuqish mexanizmi va yo'liga bog'liqdir. Fekal-oral kasalliklarda yuqish yo'llarini uzish, havo-tomchi kasalliklarda immunprofilaktika, transmissiv kasalliklarda dezinseksiya va kontakt kasalliklarda manbaga qaratilgan choralar ustuvorlik kasb etadi. Choralar har doim uch yo'nalish (manba, mexanizm, qabul qiluvchan organizm) bo'yicha rejalashtiriladi, biroq ularning nisbiy ahamiyati yuqish yo'liga qarab o'zgaradi. Bu tabaqalashtirilgan yondashuv epidemiyaga qarshi kurashning ilmiy asosini tashkil etadi va vrach-epidemiologdan har bir kasallikning yuqish mexanizmini chuqur tahlil qila olishni talab etadi.</w:t>
      </w:r>
    </w:p>
    <w:p>
      <w:pPr>
        <w:pStyle w:val="Heading2"/>
        <w:spacing w:after="80" w:before="220"/>
      </w:pPr>
      <w:r>
        <w:t xml:space="preserve">Foydalanilgan adabiyotlar</w:t>
      </w:r>
    </w:p>
    <w:p>
      <w:pPr>
        <w:pStyle w:val="ListParagraph"/>
        <w:numPr>
          <w:ilvl w:val="0"/>
          <w:numId w:val="2"/>
        </w:numPr>
        <w:spacing w:after="40"/>
      </w:pPr>
      <w:r>
        <w:t xml:space="preserve">Umumiy epidemiologiya. Oliy tibbiy ta'lim darsligi. — Toshkent: Tibbiyot nashriyoti. (Gromashevskiy, yuqish mexanizmlari tasnifi.)</w:t>
      </w:r>
    </w:p>
    <w:p>
      <w:pPr>
        <w:pStyle w:val="ListParagraph"/>
        <w:numPr>
          <w:ilvl w:val="0"/>
          <w:numId w:val="2"/>
        </w:numPr>
        <w:spacing w:after="40"/>
      </w:pPr>
      <w:r>
        <w:t xml:space="preserve">World Health Organization. Infectious disease transmission and control measures. URL: https://www.who.int</w:t>
      </w:r>
    </w:p>
    <w:p>
      <w:pPr>
        <w:pStyle w:val="ListParagraph"/>
        <w:numPr>
          <w:ilvl w:val="0"/>
          <w:numId w:val="2"/>
        </w:numPr>
        <w:spacing w:after="40"/>
      </w:pPr>
      <w:r>
        <w:t xml:space="preserve">X. Komilov kutubxonasi materiallari (ochiq manba). URL: https://xayrullokomilov.uz/kutubxona</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2026-10-29T12:35:10.816Z</dcterms:created>
  <dcterms:modified xsi:type="dcterms:W3CDTF">2026-10-29T12:35:10.816Z</dcterms:modified>
</cp:coreProperties>
</file>

<file path=docProps/custom.xml><?xml version="1.0" encoding="utf-8"?>
<Properties xmlns="http://schemas.openxmlformats.org/officeDocument/2006/custom-properties" xmlns:vt="http://schemas.openxmlformats.org/officeDocument/2006/docPropsVTypes"/>
</file>