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23. Dezinfeksiya turlari, yuqumli kasalliklarga qarshi kurashda dezinfeksiyaning ahamiyati</w:t>
      </w:r>
    </w:p>
    <w:p>
      <w:pPr>
        <w:spacing w:after="120"/>
        <w:jc w:val="both"/>
      </w:pPr>
      <w: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80" w:before="160"/>
      </w:pPr>
      <w:r>
        <w:t xml:space="preserve">Dezinfeksiya turlari (maqsadiga ko'ra)</w:t>
      </w:r>
    </w:p>
    <w:p>
      <w:pPr>
        <w:spacing w:after="120"/>
        <w:jc w:val="both"/>
      </w:pPr>
      <w: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80" w:before="160"/>
      </w:pPr>
      <w:r>
        <w:t xml:space="preserve">Dezinfeksiya usullari (vositasiga ko'ra)</w:t>
      </w:r>
    </w:p>
    <w:p>
      <w:pPr>
        <w:spacing w:after="120"/>
        <w:jc w:val="both"/>
      </w:pPr>
      <w: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80" w:before="160"/>
      </w:pPr>
      <w:r>
        <w:t xml:space="preserve">Dezinfeksiyalovchi vositalarning guruhlari</w:t>
      </w:r>
    </w:p>
    <w:p>
      <w:pPr>
        <w:spacing w:after="120"/>
        <w:jc w:val="both"/>
      </w:pPr>
      <w: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80" w:before="160"/>
      </w:pPr>
      <w:r>
        <w:t xml:space="preserve">Dezinfeksiyaning yuqumli kasalliklarga qarshi kurashdagi ahamiyati</w:t>
      </w:r>
    </w:p>
    <w:p>
      <w:pPr>
        <w:spacing w:after="120"/>
        <w:jc w:val="both"/>
      </w:pPr>
      <w: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80" w:before="160"/>
      </w:pPr>
      <w:r>
        <w:t xml:space="preserve">Samaradorlik va nazorat</w:t>
      </w:r>
    </w:p>
    <w:p>
      <w:pPr>
        <w:spacing w:after="120"/>
        <w:jc w:val="both"/>
      </w:pPr>
      <w: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80" w:before="160"/>
      </w:pPr>
      <w:r>
        <w:t xml:space="preserve">Xavfsizlik va amaliy jihatlar</w:t>
      </w:r>
    </w:p>
    <w:p>
      <w:pPr>
        <w:spacing w:after="120"/>
        <w:jc w:val="both"/>
      </w:pPr>
      <w: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80" w:before="160"/>
      </w:pPr>
      <w:r>
        <w:t xml:space="preserve">Xulosa</w:t>
      </w:r>
    </w:p>
    <w:p>
      <w:pPr>
        <w:spacing w:after="120"/>
        <w:jc w:val="both"/>
      </w:pPr>
      <w: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w:t>
      </w:r>
    </w:p>
    <w:p>
      <w:pPr>
        <w:pStyle w:val="Heading2"/>
        <w:spacing w:after="80" w:before="220"/>
      </w:pPr>
      <w:r>
        <w:t xml:space="preserve">Foydalanilgan adabiyotlar</w:t>
      </w:r>
    </w:p>
    <w:p>
      <w:pPr>
        <w:pStyle w:val="ListParagraph"/>
        <w:numPr>
          <w:ilvl w:val="0"/>
          <w:numId w:val="2"/>
        </w:numPr>
        <w:spacing w:after="40"/>
      </w:pPr>
      <w:r>
        <w:t xml:space="preserve">V.L. Osipova. Dezinfeksiya. O'quv qo'llanma. — Moskva: GEOTAR-Media, 2009. (Matn: xayrullokomilov.uz kutubxonasi, ochiq manba.)</w:t>
      </w:r>
    </w:p>
    <w:p>
      <w:pPr>
        <w:pStyle w:val="ListParagraph"/>
        <w:numPr>
          <w:ilvl w:val="0"/>
          <w:numId w:val="2"/>
        </w:numPr>
        <w:spacing w:after="40"/>
      </w:pPr>
      <w:r>
        <w:t xml:space="preserve">Umumiy epidemiologiya va dezinfeksiya ishi. Oliy tibbiy ta'lim darsligi. — Toshkent: Tibbiyot nashriyoti.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2026-10-29T13:15:39.309Z</dcterms:created>
  <dcterms:modified xsi:type="dcterms:W3CDTF">2026-10-29T13:15:39.309Z</dcterms:modified>
</cp:coreProperties>
</file>

<file path=docProps/custom.xml><?xml version="1.0" encoding="utf-8"?>
<Properties xmlns="http://schemas.openxmlformats.org/officeDocument/2006/custom-properties" xmlns:vt="http://schemas.openxmlformats.org/officeDocument/2006/docPropsVTypes"/>
</file>