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95. Brusellyoz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Brusellyoz — infeksion-allergik zoonoz kasallik; qo'zg'atuvchisi Brucella avlodiga kiradi [1]. Kasallik odamlarga asosan uy hayvonlaridan yuqadi, odamdan odamga yuqishi epidemiologik jihatdan ahamiyatli emas [1][2]. Mirtazayev darsligiga ko'ra bruselalar chaqiradigan kasallik brusellyoz (qora oqsoq) deb ataladi; hayvonlarda u ko'pincha belgisiz kechadi, lekin ular infeksiya manbai bo'lib qoladi [2]. Mavzuda manba, yuqish yo'llari, patogenez, moyillik va epidemiologik xususiyatlar yoritiladi.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Odam uchun xavfli bruselalar odatda uy hayvonlarida, o't yeydigan juft tuyoqlilar — qo'y, echki, yirik shoxli qoramollar hamda cho'chqalar organizmida parazitlik qiladi [2]. G'anixo'jayeva darsligida: manba — yirik va mayda shoxli hayvonlar; odam brusellyoz tarqalishida epidemiologik ahamiyatga ega emas [1]. Kasallangan hayvon ichak devori limfatik tizimida qo'zg'atuvchi to'planib, tarqalgan infeksion jarayon (bakteriemiya) chaqiradi; jinsiy a'zolar, sut bezlari, ba'zan bo'g'imlar zararlanadi. Hayvonlarda jarayon surunkali va qaytalanuvchan kechadi, shuning uchun ular epizootik va epidemik jihatdan xavfli, ayniqsa urg'ochilar tug'ruq va bola tashlash paytida, bunda qo'zg'atuvchi qog'onoq suvlarida, yo'ldoshda ko'p bo'ladi; shuningdek siydik (bakteriemiyada) va najas orqali ham ajraladi [2]. Hayvonning tashqi ko'rinishi sog'lom bo'lishi mumkin. Turlar bo'yicha moslashuv: B. melitensis — mayda shoxli hayvonlarda, B. abortus — yirik shoxli hayvonlarda, B. suis — cho'chqalarda; odam uchun eng virulent tur B. melitensis, eng xavfli hayvonlar qo'y va echkilar; ba'zan B. melitensis yirik shoxli hayvonlarda uchrab, odam kasallanish ehtimolini oshiradi [2]. Odamlar manba emas; ayrim adabiyotlarda jinsiy yo'l bilan yoki ona suti orqali yuqishi haqida ma'lumotlar bor, ammo ular noaniq yoki kam uchraydigan hodisa sifatida qaraladi [2].</w:t>
      </w:r>
    </w:p>
    <w:p>
      <w:pPr>
        <w:pStyle w:val="Heading2"/>
      </w:pPr>
      <w:r>
        <w:rPr>
          <w:rFonts w:ascii="Times New Roman" w:hAnsi="Times New Roman" w:eastAsia="Times New Roman"/>
          <w:b/>
          <w:sz w:val="28"/>
        </w:rPr>
        <w:t>Yuqish yo'llari</w:t>
      </w:r>
    </w:p>
    <w:p>
      <w:pPr>
        <w:spacing w:line="276" w:lineRule="auto"/>
        <w:ind w:firstLine="709"/>
        <w:jc w:val="both"/>
      </w:pPr>
      <w:r>
        <w:rPr>
          <w:rFonts w:ascii="Times New Roman" w:hAnsi="Times New Roman" w:eastAsia="Times New Roman"/>
          <w:b w:val="0"/>
          <w:sz w:val="28"/>
        </w:rPr>
        <w:t>G'anixo'jayeva: maishiy kontakt, alimentar va havo-tomchi (havo-chang) yo'llari. Kontakt yo'li bilan hayvonlarni boqqanda, so'yganda, go'shtini bo'laklaganda yuqishi mumkin; havo changi orqali hayvonlar junini qayta ishlaganda; alimentar yo'l bilan bruselalar bilan ifloslangan oziq-ovqat, sut va sut mahsulotlarini iste'mol qilganda yuqadi [1]. Mirtazayev: epizootik jarayon uy hayvonlari orasida fekal-oral mexanizm bilan ta'minlanadi, jinsiy yo'l ehtimoldan xoli emas. Odamlar odatda kasallikni alimentar yo'l bilan yuqtiradi — ifloslangan sut va sut mahsulotlarini, yetarli issiqlik ishlovi berilmagan yoki xom go'shtni iste'mol qilganda. Kasbiy jihatdan hayvonlar bilan bog'liq kishilarda (veterinarlar, zootexniklar, sog'uvchilar, cho'ponlar) maishiy-muloqot mexanizmi orqali: qo'zg'atuvchi ifloslangan qo'llarga, keyin og'izga tushadi; mikrotravmalar orqali yuqish ehtimoli kam, chunki bruselalar harakatsiz va teri to'qimasini buzish xususiyatiga ega emas; muloqot orqali yuqish ayniqsa tug'ruq, abort va o'lgan hayvon terisini shilish paytida. Havo-chang orqali yuqmaydi; bu birlamchi o'pka shaklining uchramasligi bilan tasdiqlanadi (Mirtazayevning fikri) [2]. G'anixo'jayeva esa havo-tomchi yo'lini ham ko'rsatgan — bu ikki manba orasidagi farq, hisobotda qayd etiladi.</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Kirish darvozasi — og'iz va burun shilliq qavati hamda jarohatlangan teri. Organizmga tushgan bruselalar limfa yo'li orqali limfa tuguniga tushadi, bo'linib ko'payadi, limfa yo'lidan qonga so'riladi, qon bilan butun organizmga tarqaladi, suyak ko'migi, jigar va taloqda joylashadi. Tayanch-harakat a'zolari, periferik nerv va jinsiy a'zolar tizimida yallig'lanish rivojlanadi. Mustahkam o'rnashgan antigenlar atrofida granulemalar hosil bo'ladi; bruselalar qonga o'tib qaytalanishni (retsidiv) chaqiradi [1]. Yashirin davr 1–3 hafta. Kasallik shakllari: birlamchi latent, o'tkir septik, septik-metastaz, birlamchi surunkali, ikkilamchi surunkali, ikkilamchi latent, brusellyozdan keyingi asoratlar. Brusellyozda ko'proq bo'yin (70 %), qo'ltiq osti (63 %) va jag' osti (29 %) limfa bezlari zararlanadi; osteoxondrit, miozit, artrit va osteoartritlar; markaziy nerv tizimi meningit, ensefalit, mielit ko'rinishida zararlanishi mumkin. Surunkali shakl remissiya, retsidiv va kuchayish davrlari bilan almashadi; sog'ayish bir necha oydan 3–3,5 yilgacha, reinfeksiya 2–12 yildan keyin yuzaga kelishi mumkin [1].</w:t>
      </w:r>
    </w:p>
    <w:p>
      <w:pPr>
        <w:pStyle w:val="Heading2"/>
      </w:pPr>
      <w:r>
        <w:rPr>
          <w:rFonts w:ascii="Times New Roman" w:hAnsi="Times New Roman" w:eastAsia="Times New Roman"/>
          <w:b/>
          <w:sz w:val="28"/>
        </w:rPr>
        <w:t>Moyillik va immunitet</w:t>
      </w:r>
    </w:p>
    <w:p>
      <w:pPr>
        <w:spacing w:line="276" w:lineRule="auto"/>
        <w:ind w:firstLine="709"/>
        <w:jc w:val="both"/>
      </w:pPr>
      <w:r>
        <w:rPr>
          <w:rFonts w:ascii="Times New Roman" w:hAnsi="Times New Roman" w:eastAsia="Times New Roman"/>
          <w:b w:val="0"/>
          <w:sz w:val="28"/>
        </w:rPr>
        <w:t>Odamlarning moyilligi haqida to'g'ridan-to'g'ri ma'lumot yo'q, taxminan yuqori — laboratoriya xodimlari orasida kasallikning tez tarqalishi buni tasdiqlaydi; yaqqol shakl uchun qo'zg'atuvchining katta dozalari kerak, shu sababli belgisiz shakllar ko'p: N. N. Ragoza urushgacha va urush yillarida kasallikni yuqtirganlar orasida 32,5 % da belgisiz kechishini kuzatgan; turli mamlakatlarda kasbiy guruhlarda bruselalarni yuqtirganlarning 12,5–62 % kasallanmagan. B. abortus va B. suis yuqqanda belgisiz shakllar ko'proq, B. melitensis da kam [2]. Kasallikdan keyin hujayraviy agglyutinin va komplementni bog'lovchi antitelolar hosil bo'ladi [1].</w:t>
      </w:r>
    </w:p>
    <w:p>
      <w:pPr>
        <w:pStyle w:val="Heading2"/>
      </w:pPr>
      <w:r>
        <w:rPr>
          <w:rFonts w:ascii="Times New Roman" w:hAnsi="Times New Roman" w:eastAsia="Times New Roman"/>
          <w:b/>
          <w:sz w:val="28"/>
        </w:rPr>
        <w:t>Epidemiologik ko'rsatkichlar</w:t>
      </w:r>
    </w:p>
    <w:p>
      <w:pPr>
        <w:spacing w:line="276" w:lineRule="auto"/>
        <w:ind w:firstLine="709"/>
        <w:jc w:val="both"/>
      </w:pPr>
      <w:r>
        <w:rPr>
          <w:rFonts w:ascii="Times New Roman" w:hAnsi="Times New Roman" w:eastAsia="Times New Roman"/>
          <w:b w:val="0"/>
          <w:sz w:val="28"/>
        </w:rPr>
        <w:t>O'zbekistonda kasallanish darajasi 100 000 aholiga 0,1–0,5 oralig'ida (birlamchi aniqlangan bemorlar); chorvachilik bilan shug'ullanadigan viloyatlarda (Navoiy, Buxoro, Qashqadaryo, Surxondaryo va boshqalar) ko'proq. Mavsumiylik bahor-yoz oylarida (hayvonlarda bola tashlash va tug'ish mavsumi); ovqat orqali yuqqanda mavsumiylik yaqqol emas. Qishloq aholisi shahar aholisidan ko'proq, bolalar kattalardan kamroq kasallanadi. Xavfli omillar: chorvachilik xo'jaligida ishlash, qaynatilmagan sut (ayniqsa echki suti) va undan tayyorlangan pishloq, brinza va boshqa mahsulotlarni iste'mol qilish [2].</w:t>
      </w:r>
    </w:p>
    <w:p>
      <w:pPr>
        <w:pStyle w:val="Heading2"/>
      </w:pPr>
      <w:r>
        <w:rPr>
          <w:rFonts w:ascii="Times New Roman" w:hAnsi="Times New Roman" w:eastAsia="Times New Roman"/>
          <w:b/>
          <w:sz w:val="28"/>
        </w:rPr>
        <w:t>Epidemiologik nazorat</w:t>
      </w:r>
    </w:p>
    <w:p>
      <w:pPr>
        <w:spacing w:line="276" w:lineRule="auto"/>
        <w:ind w:firstLine="709"/>
        <w:jc w:val="both"/>
      </w:pPr>
      <w:r>
        <w:rPr>
          <w:rFonts w:ascii="Times New Roman" w:hAnsi="Times New Roman" w:eastAsia="Times New Roman"/>
          <w:b w:val="0"/>
          <w:sz w:val="28"/>
        </w:rPr>
        <w:t>Brusellyozda epidemiologik nazorat sanitariya-veterinariya nazorati ma'lumotlariga bog'liq, shuning uchun sanitariya-epidemiologiya va veterinariya xizmatlari doimo yaqin aloqada bo'lishi zarur. Hayvonlarda jarayon belgisiz kechgan hollarda odamlar kasallanishi shu holatga indikator bo'lib xizmat qiladi. Laboratoriyada serologik tasdiqlangan (diagnostik titrda musbat agglyutinatsiya) har bir holat epidemiologik tekshiruv uchun asos bo'ladi; ishonchli epidemiologik tashxis uchun kasb bilan bog'liqlik yoki hayvonlar bilan muloqot, qaynatilmagan sut, echki suti, brinza va qo'lbola yumshoq pishloq iste'moli aniqlanishi muhim; tekshiruvda agglyutinatsiya reaksiyasi va teri ichi allergik sinama (Byurne, brutsellin bilan) qo'llanadi, musbat reaksiya emlanganlarda ham bo'lishini hisobga olish kerak [2].</w:t>
      </w:r>
    </w:p>
    <w:p>
      <w:pPr>
        <w:pStyle w:val="Heading2"/>
      </w:pPr>
      <w:r>
        <w:rPr>
          <w:rFonts w:ascii="Times New Roman" w:hAnsi="Times New Roman" w:eastAsia="Times New Roman"/>
          <w:b/>
          <w:sz w:val="28"/>
        </w:rPr>
        <w:t>Laboratoriya uchun xulosalar</w:t>
      </w:r>
    </w:p>
    <w:p>
      <w:pPr>
        <w:spacing w:line="276" w:lineRule="auto"/>
        <w:ind w:firstLine="709"/>
        <w:jc w:val="both"/>
      </w:pPr>
      <w:r>
        <w:rPr>
          <w:rFonts w:ascii="Times New Roman" w:hAnsi="Times New Roman" w:eastAsia="Times New Roman"/>
          <w:b w:val="0"/>
          <w:sz w:val="28"/>
        </w:rPr>
        <w:t>Brusellyozning kasbiy xavfi laboratoriya xodimlariga ham tegishli: Mirtazayev ma'lumotiga ko'ra hozirgi davrda laboratoriyalarda faqat qat'iy epidemiyaga qarshi rejim bilan ishlagandagina kasallikni yuqtirmaslik mumkin [2]. Shu sababli brusellyoz gumon qilingan materiallar (qon, suyak ko'migi, siydik) bilan ishlash o'ta xavfli infeksiyalar laboratoriyasi qoidalariga muvofiq o'tkaziladi (91-mavzu). Qo'zg'atuvchi sutda va sut mahsulotlarida uzoq saqlanishini hisobga olib, tasdiqlangan holat o'chog'ida sut va oziq-ovqat namunalarini tekshirish (muallif izohi) epidemiologik izlanishni to'ldiradi.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Brusellyoz zoonoz: manba — qo'y, echki, qoramol va cho'chqa; odamlar manba emas. Yuqish yo'llari — alimentar (sut va sut mahsulotlari, go'sht), kontakt (kasbiy) va, G'anixo'jayeva ko'ra, havo-chang. Patogenezda qo'zg'atuvchi kirish darvozasidan limfa tuguniga, qonga, ichki a'zolarga o'tadi, granulemalar hosil qiladi, retsidivlar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