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163. Go'shtdagi mikroblarning umumiy sonini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Go'sht va go'sht mahsulotlaridagi mikroblarning umumiy soni (KMAFAnM — mezofil aerob va fakultativ anaerob mikroorganizmlar soni) — 1 g (sm3) mahsulotdagi ko'rinadigan koloniya hosil qiluvchi birliklar (KHB) soni bo'lib, mahsulotning mikrob bilan ifloslanish darajasini baholaydigan keng tarqalgan bilvosita ko'rsatkichdir [1][2]. Belarus qo'llanmasiga ko'ra KMAFAnM qancha yuqori bo'lsa, mahsulotda patogen bakteriyalar bo'lish ehtimoli shuncha katta; yuqori ko'rsatkich yomon sanitariya sharoitini, sifatsiz xom ashyoni yoki saqlash sharoitining buzilganini ko'rsatadi [2]. Usul GOST 10444.15-94 ga asoslangan: u oziq-ovqat mahsulotlarida mezofil aerob va fakultativ anaerob mikroorganizmlar (bakteriyalar, xamirturush va mog'or) sonini agarli muhitga ekish va eng ehtimoliy son (NVCh) usullari bilan aniqlashni belgilaydi [3]. Mavzuda ekish usuli, hisoblash va baholash tartibi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Usulning tanlanishi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GOST 10444.15-94 bo'yicha agarli muhitga ekish usuli 1 g qattiq mahsulotda 150 dan, 1 sm3 suyuq mahsulotda 15 dan ortiq KHB bo'lgan mahsulotlar uchun mo'ljallangan; NVCh usuli kam ifloslangan mahsulotlar uchun mo'ljallangan (standart matnida uning chegara sonlari qarama-qarshi berilgan, shuning uchun aniq chegara hisobotda qayd etilgan)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Namuna tayyorlash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GOST 26669-85 bo'yicha namuna aseptik sharoitda olinadi, kamida (10 ± 0,1) g massa tortiladi va steril peptonli-tuzli eritma bilan 1 : 9 nisbatda 10 barobar suyultiriladi (go'sht mahsulotlari uchun fiziologik eritma ishlatilishi mumkin) [4]. Qattiq mahsulot gomogenizatsiya qilinadi: gomogenizatorda yoki steril chinni xovonchada ezib, bir jinsli massa olinadi; bir jinsli bo'lmasa 15 daqiqa tindirib, ustki suyuqlik ishlatiladi [4]. Namuna olish, suyultirish va ekish orasidagi vaqt 30 daqiqadan oshmasligi kerak [5]. Muzlatilgan namuna (4 ± 2) °C da eritiladi, namuna eritishdan keyin 18 soatdan kech bo'lmay olinadi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Ekish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Muallifning amaliy qo'llanmasi va GOST 10444.15-94 bo'yicha [3][5]: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tegishli suyultirmalardan 1,0 sm3 dan ikkita parallel Petri idishiga solinadi;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ustidan suv hammomida eritilib 45 °C gacha sovitilgan 13–15 ml oziq agar (GPA) quyiladi (qatlam qalinligi 5–8 mm);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muhit aylanma harakatlar bilan bir tekis taqsimlanadi;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Bacillus yoki Proteus ning yoyilib o'sish xavfi bo'lsa, ustidan 4 ml och agar (ikkinchi qavat) quyiladi;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idishlar 30 ± 1 °C da 72 ± 3 soat aerob sharoitda saqlanadi.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Hisoblash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Hisoblash uchun 15 dan 300 gacha koloniya o'sgan idishlar tanlanadi [3]. Muallifning qo'llanmasida formula: KMAFAnM = N · C (g yoki sm3 da), bunda N — suyultirish darajasi (1 : 10 = 10), C — ikkala idishdagi koloniyalarning o'rtacha arifmetik soni; ikki suyultirma bo'lsa, ularning KMAFAnM o'rtachasi olinadi [5]. Misol (o'quv misoli, muallif izohi): 10^-1 suyultirmada ikki idishda 250 va 270 koloniya, 10^-2 da 24 va 26 koloniya o'ssa: KMAFAnM(10^-1) = 10 · 260 = 2,6·10^3; KMAFAnM(10^-2) = 100 · 25 = 2,5·10^3; natija (2,6 + 2,5)/2 · 10^3 ≈ 2,6·10^3 KHB/g. Natijalar har bir namuna bo'yicha alohida baholanadi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Belarus qo'llanmasidagi talqin: 10^3–10^4 KHB/g (sm3) — mahsulot yangi, saqlashga chidamli; 10^5 dan yuqori — texnologik va sanitariya rejimlari buzilgan; 10^6–10^7 — potensial xavf (patogenlar ko'payishi mumkin); 10^7–10^8 — buzilish [2]. Belarus me'yorlari: qaynatilgan kolbasa (oliy, 1-nav) ≤1·10^3, qiyma ≤1·10^6, parranda tanasi ≤1·10^5 KHB/g [2]. SanQvaN № 0107-26 qoramol, qo'y, echki va ot tanalari uchun aerob mikroorganizmlar sonini sirt maydoniga logarifmik kunlik o'rtacha qiymat bilan baholaydi: m = 3,5 log KHB/sm2, M = 5,0 log KHB/sm2 (cho'chqa go'shti uchun m = 4,0, M = 5,0); qiyma va mexanik usulda ajratilgan go'sht uchun m = 5·10^5, M = 5·10^6 KHB/g (ISO 4833-2, namuna olish rejasi n = 5, c = 2) [6]. Bu qaror rasmiy e'londan 24 oy o'tgach kuchga kiradi; qoniqarsiz natijalarda partiyani ajratib qo'yish, muomalaga chiqarishni to'xtatish, takroriy tekshiruv va tuzatuvchi chora-tadbirlar belgilangan [6].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Jihozlar va muhitlar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GOST 10444.15-94 bo'yicha: laboratoriya tarozisi (mahsulot uchun 1 kg gacha, 4-sinf), 5–10 marta kattalashtiruvchi lupa, 900–1000 marta kattalashtiruvchi mikroskop, bakteriologik sirtmoq, termostat (28–55 °C oralig'ida, ±1 °C xatolik bilan) [3]. Oziqli muhit sifatida glyukozali-triptonli agar, go'sht (baliq)-peptonli agar, uning glyukozali va xamirturush ekstraktli variantlari, Xottinger agari yoki quruq oziqli agar qo'llanishi mumkin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Sirt namunasi va konservalar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So'yilgan tana yuzasidagi mikroblar SanQvaN № 0107-26 bo'yicha 1 sm2 ga qayta hisoblanadi [6]; tamponli surtma 100 sm2 maydondan olinadi (GOST 26669-85, 2.6.16) [4]. Konservalarning sanoat sterilligini aniqlashda yoki nuqsonlar sababi o'rganilganda o'sgan mikroorganizmlar morfologiyasi o'rganilib, kerak bo'lsa Gram bo'yog'i bilan surtma va katalaza testi o'tkaziladi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rasmiylashtirish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Bayonnomada namuna raqami va nomi, partiya, ishlab chiqaruvchi, tahlil boshlangan sana-vaqt, suyultirmalar, idishlardagi koloniyalar soni, yakuniy KHB/g (sm2), inkubatsiya sharoiti (30 °C, 72 soat) va norma ko'rsatiladi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Qiyin holatlar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Agar hamma idishlarda 300 dan ortiq koloniya o'ssa yoki o'sish yoyilgan bo'lsa, tahlil yuqori suyultirmalardan qayta ekiladi; hisobga olinadigan idishlarda 15 dan kam koloniya bo'lsa, natija ehtiyotkorlik bilan taxminiy deb yoziladi (muallif izohi, 15–300 koloniya qoidasidan kelib chiqib [3]). Ikki parallel idish natijalari bir-biridan keskin farq qilsa, ekish takrorlanadi; shunday qilib o'rtacha arifmetik qiymat vakillik qiluvchi bo'ladi [5].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Xatolar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Suyultirishda bir xil pipetkadan noto'g'ri foydalanish; agarning 45 °C dan issiq bo'lishi; yoyilib o'sadigan Proteus yoki Bacillus uchun ikkinchi qavat quyilmasligi; inkubatsiya muddatining qisqartirilishi (30 °C da 72 soat o'rniga 24 soat); idishlar soni kamligi natijani buzadi (muallif izohi, [3] talablaridan kelib chiqib).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Go'sht mahsulotlarida KMAFAnM GOST 10444.15-94 bo'yicha aniqlanadi: 10 barobar suyultirmalardan 1 sm3 dan ikki idishga ekilib, 13–15 ml agar bilan to'ldiriladi, 30 °C da 72 soat saqlanadi, 15–300 koloniyali idishlar sanalib, KMAFAnM = N · C formulasi bilan hisoblanadi. Natija mahsulot turi uchun normaga (masalan, qaynatilgan kolbasada ≤1·10^3 KHB/g) solishtiriladi.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Pravosudova NA, Melnikov VL. Osnovy sanitarnoy mikrobiologii: o'quv-uslubiy qo'llanma (rus tilida). Penza: Penza davlat universiteti nashriyoti; 2013. 103 b. Xayrullo Komilov kutubxonasi, id 2325: https://xayrullokomilov.uz/kutubxona/2325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Batsukova NL, Borushko NV, Novikov PG. Mikrobiologicheskiy kontrol za kachestvom pishchevykh produktov i sanitarnym rejimom na pishchevykh predpriyatiyakh: o'quv-uslubiy qo'llanma (rus tilida). Minsk: Belarus davlat tibbiyot universiteti; 2011. 47 b. (Belarus Respublikasi me'yorlariga asoslangan.) Xayrullo Komilov kutubxonasi, id 1964: https://xayrullokomilov.uz/kutubxona/1964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GOST 10444.15-94. Oziq-ovqat mahsulotlari: mezofil aerob va fakultativ anaerob mikroorganizmlar sonini aniqlash usullari (davlatlararo standart; Uzgosstandart ovoz bergan; rus tilida). Xayrullo Komilov kutubxonasi, id 972: https://xayrullokomilov.uz/kutubxona/972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GOST 26669-85. Oziq-ovqat va ta'm mahsulotlari: mikrobiologik tahlillar uchun namunalarni tayyorlash (1-o'zgartirish bilan; rus tilida). Xayrullo Komilov kutubxonasi, id 1000: https://xayrullokomilov.uz/kutubxona/1000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[5] Komilov X. Bakteriologlar uchun qisqacha qo'llanma (1–2 qismlar): SEXB bakteriologlari uchun amaliy qo'llanma (№ 012-3/0024, № 012-3/0030, № 012-3/0031 uslubiy qo'llanmalar asosida; kirill yozuvida; muallifning amaliy qo'llanmasi, ishonchlilik darajasi o'rtacha). Xayrullo Komilov kutubxonasi, id 2353: https://xayrullokomilov.uz/kutubxona/2353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[6] SanQvaN № 0107-26. Oziq-ovqat mahsulotlarining mikrobiologik ko'rsatkichlari bo'yicha sanitariya qoidalari, normalari va gigiyena normativlari (SEOJSQ qo'mitasining 2026-yil 19-yanvardagi 32-son qarori; Adliya vazirligida 2026-yil 4-fevralda 386-son bilan hisobga olingan; qaror rasmiy e'londan 24 oy o'tgach kuchga kiradi). Xayrullo Komilov kutubxonasi, id 680: https://xayrullokomilov.uz/kutubxona/680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