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46. Antitelolar (immunoglobulinlar), ularning fizik, kimyoviy xossalari va strukturalari.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Antitelolar — makroorganizmga antigen yuborilganda shu antigen ta'sirida hosil bo'ladigan va u bilan maxsus birikadigan globulin oqsillaridir [1]. Ular immunoglobulinlar (Ig) deb ham ataladi; qon zardobidagi oddiy globulinlardan farqi antigen bilan maxsus birikishidir. Odam qon zardobida ikki xil oqsil — albuminlar va globulinlar bor, antitelalar asosan gamma-globulin fraksiyasi bilan bog'liq [2]. Antitelalarning tuzilishi va xossalarini bilish serologik reaksiyalarni, vaksina va zardoblarning ta'sir mexanizmini tushunish uchun zarur.</w:t>
      </w:r>
    </w:p>
    <w:p>
      <w:pPr>
        <w:pStyle w:val="Heading2"/>
      </w:pPr>
      <w:r>
        <w:rPr>
          <w:rFonts w:ascii="Times New Roman" w:hAnsi="Times New Roman" w:eastAsia="Times New Roman"/>
          <w:b/>
          <w:sz w:val="28"/>
        </w:rPr>
        <w:t>Tuzilishi</w:t>
      </w:r>
    </w:p>
    <w:p>
      <w:pPr>
        <w:spacing w:line="276" w:lineRule="auto"/>
        <w:ind w:firstLine="709"/>
        <w:jc w:val="both"/>
      </w:pPr>
      <w:r>
        <w:rPr>
          <w:rFonts w:ascii="Times New Roman" w:hAnsi="Times New Roman" w:eastAsia="Times New Roman"/>
          <w:b w:val="0"/>
          <w:sz w:val="28"/>
        </w:rPr>
        <w:t>Immunoglobulin molekulasi ikkita og'ir (H) va ikkita yengil (L) polipeptid zanjirdan tashkil topgan; zanjirlar o'zaro disulfid bog'lar bilan birikkan [1]. G sinfi molekulasi eng sodda tuzilgan: unda ikki juft zanjir bor, har bir zanjir antigen ta'sirida o'zgaradigan o'zgaruvchan qism va genetik jihatdan aniqlangan doimiy qismdan iborat [2]. Molekulaga papain ta'sir ettirilsa, u ikki fragmentga ajraladi: Fab (o'zgaruvchan, antigenni bog'laydi) va Fc (o'zgarmas) [1].</w:t>
      </w:r>
    </w:p>
    <w:p>
      <w:pPr>
        <w:spacing w:line="276" w:lineRule="auto"/>
        <w:ind w:firstLine="709"/>
        <w:jc w:val="both"/>
      </w:pPr>
      <w:r>
        <w:rPr>
          <w:rFonts w:ascii="Times New Roman" w:hAnsi="Times New Roman" w:eastAsia="Times New Roman"/>
          <w:b w:val="0"/>
          <w:sz w:val="28"/>
        </w:rPr>
        <w:t>Antitelaning maxsusligi uning faol markaziga bog'liq. Faol markaz og'ir va yengil zanjirlarning Fab bo'lagida joylashgan bo'lib, shakli va tuzilishi bo'yicha antigen determinant guruhining aksi hisoblanadi — qo'lqop qo'lga, kalit qulfga mos kelganidek [1]. Antitelaning antigenni bog'lashida asosan shu markazlar ishtirok etadi. Faol markazlar soni valentlikni belgilaydi: IgG va IgA ikki valentli, IgM esa besh valentli [2].</w:t>
      </w:r>
    </w:p>
    <w:p>
      <w:pPr>
        <w:pStyle w:val="Heading2"/>
      </w:pPr>
      <w:r>
        <w:rPr>
          <w:rFonts w:ascii="Times New Roman" w:hAnsi="Times New Roman" w:eastAsia="Times New Roman"/>
          <w:b/>
          <w:sz w:val="28"/>
        </w:rPr>
        <w:t>Immunoglobulin sinflari</w:t>
      </w:r>
    </w:p>
    <w:p>
      <w:pPr>
        <w:spacing w:line="276" w:lineRule="auto"/>
        <w:ind w:firstLine="709"/>
        <w:jc w:val="both"/>
      </w:pPr>
      <w:r>
        <w:rPr>
          <w:rFonts w:ascii="Times New Roman" w:hAnsi="Times New Roman" w:eastAsia="Times New Roman"/>
          <w:b w:val="0"/>
          <w:sz w:val="28"/>
        </w:rPr>
        <w:t>Xalqaro tasnifga ko'ra immunoglobulinlar beshta sinfga bo'linadi: IgG, IgM, IgA, IgE, IgD. Ular molekulyar massasi, ultrasentrifugalashda cho'kish tezligi va boshqa xossalari bilan farqlanadi [1, 2]. Har birining xossalari quyidagicha:</w:t>
      </w:r>
    </w:p>
    <w:p>
      <w:pPr>
        <w:pStyle w:val="ListBullet"/>
        <w:jc w:val="both"/>
      </w:pPr>
      <w:r>
        <w:rPr>
          <w:rFonts w:ascii="Times New Roman" w:hAnsi="Times New Roman" w:eastAsia="Times New Roman"/>
          <w:b w:val="0"/>
          <w:sz w:val="28"/>
        </w:rPr>
        <w:t>IgG — qon zardobidagi barcha immunoglobulinlarning asosiy qismini (75–80 %) tashkil qiladi. Birlamchi javobda IgM dan keyin, taxminan 5–6-kundan boshlab sintezlanadi. Platsentadan o'tadigan yagona sinf bo'lib, homilada passiv immunitet hosil qiladi [1, 2].</w:t>
      </w:r>
    </w:p>
    <w:p>
      <w:pPr>
        <w:pStyle w:val="ListBullet"/>
        <w:jc w:val="both"/>
      </w:pPr>
      <w:r>
        <w:rPr>
          <w:rFonts w:ascii="Times New Roman" w:hAnsi="Times New Roman" w:eastAsia="Times New Roman"/>
          <w:b w:val="0"/>
          <w:sz w:val="28"/>
        </w:rPr>
        <w:t>IgM — antigen organizmga birinchi marta tushganda yoki immunizatsiyada birinchi bo'lib hosil bo'ladi. Pentamer tuzilishga ega, molekulyar massasi va cho'kish tezligi yuqori. Bu sinfga hayot davomida klinik belgilarsiz infeksiya yoki ko'p marta yuqqan infeksiyalar natijasida hosil bo'lgan normal antitelalar ham kiradi [1, 2].</w:t>
      </w:r>
    </w:p>
    <w:p>
      <w:pPr>
        <w:pStyle w:val="ListBullet"/>
        <w:jc w:val="both"/>
      </w:pPr>
      <w:r>
        <w:rPr>
          <w:rFonts w:ascii="Times New Roman" w:hAnsi="Times New Roman" w:eastAsia="Times New Roman"/>
          <w:b w:val="0"/>
          <w:sz w:val="28"/>
        </w:rPr>
        <w:t>IgA — qon zardobida va suyuqliklarda (so'lak, ichak, o'pka va jinsiy a'zolar shilliq qavati sekretlari) uchraydi. Sekretor IgA dimer bo'lib, sekretor komponent orqali birikkan va shu sababli proteolitik fermentlar ta'sirida erib ketmaydi. U patogen bakteriyalarning kirishiga to'sqinlik qiladi, ya'ni himoyaning birinchi chizig'ini tashkil qiladi [1, 2].</w:t>
      </w:r>
    </w:p>
    <w:p>
      <w:pPr>
        <w:pStyle w:val="ListBullet"/>
        <w:jc w:val="both"/>
      </w:pPr>
      <w:r>
        <w:rPr>
          <w:rFonts w:ascii="Times New Roman" w:hAnsi="Times New Roman" w:eastAsia="Times New Roman"/>
          <w:b w:val="0"/>
          <w:sz w:val="28"/>
        </w:rPr>
        <w:t>IgE — reagin antitelo; zardobda kam. Fc bo'lagi sitofil (hujayrani «sevuvchi») xususiyatga ega: antigen bilan birikkanda semiz hujayralarga birikib, ularning degranulyatsiyasiga va vazoaktiv aminlar ajralishiga olib keladi. Shu sababli allergik reaksiyalarga javobgar [1].</w:t>
      </w:r>
    </w:p>
    <w:p>
      <w:pPr>
        <w:pStyle w:val="ListBullet"/>
        <w:jc w:val="both"/>
      </w:pPr>
      <w:r>
        <w:rPr>
          <w:rFonts w:ascii="Times New Roman" w:hAnsi="Times New Roman" w:eastAsia="Times New Roman"/>
          <w:b w:val="0"/>
          <w:sz w:val="28"/>
        </w:rPr>
        <w:t>IgD — qon zardobida oz miqdorda; vazifasi to'liq o'rganilmagan, so'nggi ma'lumotlarga ko'ra limfotsitlar membranasida retseptor vazifasini bajarishi mumkin [1, 2].</w:t>
      </w:r>
    </w:p>
    <w:p>
      <w:pPr>
        <w:pStyle w:val="Heading2"/>
      </w:pPr>
      <w:r>
        <w:rPr>
          <w:rFonts w:ascii="Times New Roman" w:hAnsi="Times New Roman" w:eastAsia="Times New Roman"/>
          <w:b/>
          <w:sz w:val="28"/>
        </w:rPr>
        <w:t>Antitelo hosil bo'lish qonuniyatlari</w:t>
      </w:r>
    </w:p>
    <w:p>
      <w:pPr>
        <w:spacing w:line="276" w:lineRule="auto"/>
        <w:ind w:firstLine="709"/>
        <w:jc w:val="both"/>
      </w:pPr>
      <w:r>
        <w:rPr>
          <w:rFonts w:ascii="Times New Roman" w:hAnsi="Times New Roman" w:eastAsia="Times New Roman"/>
          <w:b w:val="0"/>
          <w:sz w:val="28"/>
        </w:rPr>
        <w:t>Antitelo hosil bo'lishi (immunogenez) antigenning dozasi, qanchalik tez va qanday usulda yuborilganiga bog'liq. Birlamchi javobda ikki bosqich farqlanadi: induktiv (antigen tushgandan antitelo hujayralari hosil bo'lguncha, taxminan 20 soatgacha) va produktiv (antitelo qon zardobida paydo bo'ladigan davr). Antitelo miqdori sekin ortib boradi (taxminan 4 kun), 7–10-kunlari eng yuqori darajaga yetadi va birinchi oyning oxirida kamayadi [2]. Antigen qayta yuborilganda ikkilamchi javob hosil bo'ladi: induktiv bosqich qisqa bo'ladi va antitelo tez va shiddat bilan ishlab chiqariladi [2]. Antitelalar miqdori ularning organizmda saqlanish muddatiga, antigen miqdoriga va uni yuborish usuliga bog'liq; javobni genotip boshqargani uchun turli genotipli organizmlar bir xil antigenga turlicha javob beradi [1].</w:t>
      </w:r>
    </w:p>
    <w:p>
      <w:pPr>
        <w:pStyle w:val="Heading2"/>
      </w:pPr>
      <w:r>
        <w:rPr>
          <w:rFonts w:ascii="Times New Roman" w:hAnsi="Times New Roman" w:eastAsia="Times New Roman"/>
          <w:b/>
          <w:sz w:val="28"/>
        </w:rPr>
        <w:t>Antitelalarning amaliy ahamiyati</w:t>
      </w:r>
    </w:p>
    <w:p>
      <w:pPr>
        <w:spacing w:line="276" w:lineRule="auto"/>
        <w:ind w:firstLine="709"/>
        <w:jc w:val="both"/>
      </w:pPr>
      <w:r>
        <w:rPr>
          <w:rFonts w:ascii="Times New Roman" w:hAnsi="Times New Roman" w:eastAsia="Times New Roman"/>
          <w:b w:val="0"/>
          <w:sz w:val="28"/>
        </w:rPr>
        <w:t>Antigen–antitelo reaksiyasi probirkada serologik reaksiyalar (agglyutinatsiya, presipitatsiya, komplementni bog'lash, gemagglyutinatsiya) sifatida o'tkaziladi va yuqumli kasalliklar tashxisida hamda ajratilgan kulturani aniqlashda ishlatiladi [1]. Antitelalar titri kasallik davrida kamida 2 baravar ortsa, tashxis qo'yiladi; shuning uchun juft zardoblar tekshiriladi [1]. IgG ning platsentadan o'tishi yangi tug'ilgan chaqaloqda onadan olingan antitelalar mavjudligini tushuntiradi. Tayyor immun zardoblar va immunoglobulinlar passiv immunizatsiya uchun ishlatiladi [1].</w:t>
      </w:r>
    </w:p>
    <w:p>
      <w:pPr>
        <w:pStyle w:val="Heading2"/>
      </w:pPr>
      <w:r>
        <w:rPr>
          <w:rFonts w:ascii="Times New Roman" w:hAnsi="Times New Roman" w:eastAsia="Times New Roman"/>
          <w:b/>
          <w:sz w:val="28"/>
        </w:rPr>
        <w:t>Antitelalarning ta'sir turlari va to'liq bo'lmagan antitelalar</w:t>
      </w:r>
    </w:p>
    <w:p>
      <w:pPr>
        <w:spacing w:line="276" w:lineRule="auto"/>
        <w:ind w:firstLine="709"/>
        <w:jc w:val="both"/>
      </w:pPr>
      <w:r>
        <w:rPr>
          <w:rFonts w:ascii="Times New Roman" w:hAnsi="Times New Roman" w:eastAsia="Times New Roman"/>
          <w:b w:val="0"/>
          <w:sz w:val="28"/>
        </w:rPr>
        <w:t>Immun zardoblardagi antitelalar ta'sir mexanizmiga ko'ra agglyutinatsiyalovchi, presipitatsiyalovchi, komplementni bog'lovchi, litik va neytrallovchi xossalarga ega [1]. Shu sababli bir xil sinfga mansub antitelalar turli serologik reaksiyalarda turlicha namoyon bo'ladi: korpuskulyar antigen bilan agglyutinatsiya, eruvchan antigen bilan presipitatsiya, toksin bilan neytralizatsiya beradi.</w:t>
      </w:r>
    </w:p>
    <w:p>
      <w:pPr>
        <w:spacing w:line="276" w:lineRule="auto"/>
        <w:ind w:firstLine="709"/>
        <w:jc w:val="both"/>
      </w:pPr>
      <w:r>
        <w:rPr>
          <w:rFonts w:ascii="Times New Roman" w:hAnsi="Times New Roman" w:eastAsia="Times New Roman"/>
          <w:b w:val="0"/>
          <w:sz w:val="28"/>
        </w:rPr>
        <w:t>To'liq bo'lmagan antitelalar bir valentli bo'lib, antigen determinantini qoplab oladi, ammo boshqa determinantlar bilan birika olmaydi; shuning uchun ular ko'zga ko'rinadigan agglyutinatsiya yoki presipitatsiya bermaydi va «to'suvchi» antitelalar deb ham ataladi [1]. Ularni Kumbs reaksiyasi bilan aniqlash mumkin: bunda quyonni odam zardobi globulinlari bilan immunizatsiya qilib olingan antiglobulin zardob ishlatiladi. Misol uchun homilador ayollarda eritrotsitlarning rezus-antigeniga qarshi antitelalar shu usulda aniqlanadi [1].</w:t>
      </w:r>
    </w:p>
    <w:p>
      <w:pPr>
        <w:pStyle w:val="Heading2"/>
      </w:pPr>
      <w:r>
        <w:rPr>
          <w:rFonts w:ascii="Times New Roman" w:hAnsi="Times New Roman" w:eastAsia="Times New Roman"/>
          <w:b/>
          <w:sz w:val="28"/>
        </w:rPr>
        <w:t>Antitelalarni hosil qiluvchi hujayralar</w:t>
      </w:r>
    </w:p>
    <w:p>
      <w:pPr>
        <w:spacing w:line="276" w:lineRule="auto"/>
        <w:ind w:firstLine="709"/>
        <w:jc w:val="both"/>
      </w:pPr>
      <w:r>
        <w:rPr>
          <w:rFonts w:ascii="Times New Roman" w:hAnsi="Times New Roman" w:eastAsia="Times New Roman"/>
          <w:b w:val="0"/>
          <w:sz w:val="28"/>
        </w:rPr>
        <w:t>Antitelalarni plazmatik hujayralar sintez qiladi: B-limfotsitlar suyak ko'migida shakllanib, qon bilan limfoid a'zolardagi B-zonaga boradi va antigen ta'sirida plazmatik hujayralarga aylanadi [1]. Shuning uchun B-limfotsitlar soni va immunoglobulinlar miqdorini o'lchash (masalan, radial immunodiffuziya usulida IgM, IgG, IgA ni aniqlash) gumoral immunitet holatini baholashda qo'llanadi [1].</w:t>
      </w:r>
    </w:p>
    <w:p>
      <w:pPr>
        <w:pStyle w:val="Heading2"/>
      </w:pPr>
      <w:r>
        <w:rPr>
          <w:rFonts w:ascii="Times New Roman" w:hAnsi="Times New Roman" w:eastAsia="Times New Roman"/>
          <w:b/>
          <w:sz w:val="28"/>
        </w:rPr>
        <w:t>Fizik-kimyoviy xossalar bo'yicha izoh</w:t>
      </w:r>
    </w:p>
    <w:p>
      <w:pPr>
        <w:spacing w:line="276" w:lineRule="auto"/>
        <w:ind w:firstLine="709"/>
        <w:jc w:val="both"/>
      </w:pPr>
      <w:r>
        <w:rPr>
          <w:rFonts w:ascii="Times New Roman" w:hAnsi="Times New Roman" w:eastAsia="Times New Roman"/>
          <w:b w:val="0"/>
          <w:sz w:val="28"/>
        </w:rPr>
        <w:t>Manbalarda immunoglobulinlarning fizik-kimyoviy xossalari (molekulyar massasi, cho'kish tezligi, elektroforetik harakatchanligi) sinflar bo'yicha taqqoslanadi: IgM molekulyar massasi va cho'kish tezligi yuqori, IgG va IgA bu ko'rsatkichlar bo'yicha bir-biriga yaqin va nisbatan past; gamma-globulin fraksiyasi elektr maydonida eng katta tezlikda harakatlanadi [2]. Aniq raqamlar (kilodalton) o'zbekcha manbalarda keltirilmagan va bu ishda berilmadi.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Antitelalar — antigen ta'sirida hosil bo'ladigan, u bilan maxsus birikadigan immunoglobulinlar. Ularning molekulasi ikki og'ir va ikki yengil zanjirdan iborat; Fab qismi antigenni bog'laydi, Fc qismi esa effektor vazifalarni bajaradi. Beshta sinf (IgG, IgM, IgA, IgE, IgD) tuzilishi, valentligi va vazifasi bilan farqlanadi. Laboratoriyada antitelalar titri infeksiyani tashxislash, immun holatni baholash uchun asosiy ko'rsatkich hisoblanadi.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