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55. Zardoblar, zardoblarning tasnifi,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Immun zardoblar — tayyor antitelalar saqlaydigan preparatlar bo'lib, organizmga yuborilganda sun'iy passiv immunitet hosil qiladi [2]. Ular ikki asosiy maqsadda qo'llanadi: davolash va profilaktikada hamda diagnostikada [2]. Zardoblarning ta'sir mexanizmi maxsus antitelalarning agglyutinatsiyalovchi, presipitatsiyalovchi, komplementni bog'lovchi, litik va neytrallovchi xususiyatlariga asoslangan, ya'ni organizmga tayyor effektor antitelalar kiritiladi [1]. Zardoblar bilan davolash — seroterapiya, profilaktika — seroprofilaktika, tashxis — serodiagnostika deb ataladi [2].</w:t>
      </w:r>
    </w:p>
    <w:p>
      <w:pPr>
        <w:pStyle w:val="Heading2"/>
      </w:pPr>
      <w:r>
        <w:rPr>
          <w:rFonts w:ascii="Times New Roman" w:hAnsi="Times New Roman" w:eastAsia="Times New Roman"/>
          <w:b/>
          <w:sz w:val="28"/>
        </w:rPr>
        <w:t>Zardoblarning olinish manbalari</w:t>
      </w:r>
    </w:p>
    <w:p>
      <w:pPr>
        <w:spacing w:line="276" w:lineRule="auto"/>
        <w:ind w:firstLine="709"/>
        <w:jc w:val="both"/>
      </w:pPr>
      <w:r>
        <w:rPr>
          <w:rFonts w:ascii="Times New Roman" w:hAnsi="Times New Roman" w:eastAsia="Times New Roman"/>
          <w:b w:val="0"/>
          <w:sz w:val="28"/>
        </w:rPr>
        <w:t>Zardob preparatlari donor qonidan — ya'ni odam yoki hayvonlarni maxsus immunizatsiya qilish yo'li bilan — tayyorlanadi (qizamiq, qoqshol, gripp). Shuningdek kasallikni o'tkazgan yoki sog'lom odam qonida yetarli miqdorda antitelo bo'lsa, uning zardobi ham ishlatiladi; xomashyo sifatida yo'ldosh va abort qoni ham qo'llanadi [2]. Davolash-profilaktika zardoblari va immunoglobulinlar bir necha marta antigen yuborilgan (giperimmunizatsiya qilingan) otlar yoki emlangan, infeksiyani o'tkazgan odamlar qonidan olinadi; diagnostik zardoblar (antizardoblar) esa quyonlarni emlash yo'li bilan tayyorlanadi [1].</w:t>
      </w:r>
    </w:p>
    <w:p>
      <w:pPr>
        <w:pStyle w:val="Heading2"/>
      </w:pPr>
      <w:r>
        <w:rPr>
          <w:rFonts w:ascii="Times New Roman" w:hAnsi="Times New Roman" w:eastAsia="Times New Roman"/>
          <w:b/>
          <w:sz w:val="28"/>
        </w:rPr>
        <w:t>Tasnifi</w:t>
      </w:r>
    </w:p>
    <w:p>
      <w:pPr>
        <w:spacing w:line="276" w:lineRule="auto"/>
        <w:ind w:firstLine="709"/>
        <w:jc w:val="both"/>
      </w:pPr>
      <w:r>
        <w:rPr>
          <w:rFonts w:ascii="Times New Roman" w:hAnsi="Times New Roman" w:eastAsia="Times New Roman"/>
          <w:b w:val="0"/>
          <w:sz w:val="28"/>
        </w:rPr>
        <w:t>Maqsadiga qarab zardoblar quyidagi guruhlarga bo'linadi [1, 2]:</w:t>
      </w:r>
    </w:p>
    <w:p>
      <w:pPr>
        <w:pStyle w:val="ListBullet"/>
        <w:jc w:val="both"/>
      </w:pPr>
      <w:r>
        <w:rPr>
          <w:rFonts w:ascii="Times New Roman" w:hAnsi="Times New Roman" w:eastAsia="Times New Roman"/>
          <w:b w:val="0"/>
          <w:sz w:val="28"/>
        </w:rPr>
        <w:t>davolash va profilaktika zardoblari: antibakterial (kam qo'llanadi) va antitoksik (bo'g'ma, qoqshol, gazli gangrena, botulizm va boshqalarni davolashda muhimroq);</w:t>
      </w:r>
    </w:p>
    <w:p>
      <w:pPr>
        <w:pStyle w:val="ListBullet"/>
        <w:jc w:val="both"/>
      </w:pPr>
      <w:r>
        <w:rPr>
          <w:rFonts w:ascii="Times New Roman" w:hAnsi="Times New Roman" w:eastAsia="Times New Roman"/>
          <w:b w:val="0"/>
          <w:sz w:val="28"/>
        </w:rPr>
        <w:t>gamma-globulinlar (immunoglobulinlar) — zardob oqsillarining antitelalar konsentratsiyasi yuqori fraksiyasi; qizamiq, gepatit, poliomielit, ko'kyo'tal, qizilcha kasalliklarining oldini olishda qo'llanadi;</w:t>
      </w:r>
    </w:p>
    <w:p>
      <w:pPr>
        <w:pStyle w:val="ListBullet"/>
        <w:jc w:val="both"/>
      </w:pPr>
      <w:r>
        <w:rPr>
          <w:rFonts w:ascii="Times New Roman" w:hAnsi="Times New Roman" w:eastAsia="Times New Roman"/>
          <w:b w:val="0"/>
          <w:sz w:val="28"/>
        </w:rPr>
        <w:t>diagnostik zardoblar (antizardoblar): agglyutinatsiyalovchi, presipitatsiyalovchi, gemolizlovchi va lizislovchi; serologik reaksiyalarda mikroorganizmlarni aniqlash (identifikatsiya) uchun ishlatiladi.</w:t>
      </w:r>
    </w:p>
    <w:p>
      <w:pPr>
        <w:spacing w:line="276" w:lineRule="auto"/>
        <w:ind w:firstLine="709"/>
        <w:jc w:val="both"/>
      </w:pPr>
      <w:r>
        <w:rPr>
          <w:rFonts w:ascii="Times New Roman" w:hAnsi="Times New Roman" w:eastAsia="Times New Roman"/>
          <w:b w:val="0"/>
          <w:sz w:val="28"/>
        </w:rPr>
        <w:t>Diagnostik zardoblar o'z navbatida polivalent va monovalent bo'ladi: polivalent zardob bir necha antigenga, monovalent esa faqat bir turdagi antigenga mos keladi, monoretseptor zardoblar esa bitta antigen retseptoriga antitelo tutadi [1].</w:t>
      </w:r>
    </w:p>
    <w:p>
      <w:pPr>
        <w:pStyle w:val="Heading2"/>
      </w:pPr>
      <w:r>
        <w:rPr>
          <w:rFonts w:ascii="Times New Roman" w:hAnsi="Times New Roman" w:eastAsia="Times New Roman"/>
          <w:b/>
          <w:sz w:val="28"/>
        </w:rPr>
        <w:t>Antitoksik zardoblarni tayyorlash</w:t>
      </w:r>
    </w:p>
    <w:p>
      <w:pPr>
        <w:spacing w:line="276" w:lineRule="auto"/>
        <w:ind w:firstLine="709"/>
        <w:jc w:val="both"/>
      </w:pPr>
      <w:r>
        <w:rPr>
          <w:rFonts w:ascii="Times New Roman" w:hAnsi="Times New Roman" w:eastAsia="Times New Roman"/>
          <w:b w:val="0"/>
          <w:sz w:val="28"/>
        </w:rPr>
        <w:t>Antitoksik zardoblar tayyorlashda otlar antitoksin yetarlicha to'planguncha anatoksin bilan uzoq vaqt immunizatsiya qilinadi (giperimmunizatsiya). So'ng ulardan qon olinadi, tindiriladi va zardobi ajratiladi; zardob titrlanadi (1 ml dagi antitoksik birliklar miqdori aniqlanadi), steril saqlash uchun konservantlar (xinazol, xloroform) qo'shiladi, ampulalarga quyiladi va davlat nazoratidan o'tkaziladi [2]. Zardoblar tozaligi va apirogenligi (hayvonga yuborilganda tana harorati ko'tarilmasligi) tekshiriladi; titri hayvonlarda (in vivo) va flokkulyatsiya usulida (in vitro) aniqlanadi [1]. Faollik xalqaro birliklarda (XB) ifodalanadi [1].</w:t>
      </w:r>
    </w:p>
    <w:p>
      <w:pPr>
        <w:spacing w:line="276" w:lineRule="auto"/>
        <w:ind w:firstLine="709"/>
        <w:jc w:val="both"/>
      </w:pPr>
      <w:r>
        <w:rPr>
          <w:rFonts w:ascii="Times New Roman" w:hAnsi="Times New Roman" w:eastAsia="Times New Roman"/>
          <w:b w:val="0"/>
          <w:sz w:val="28"/>
        </w:rPr>
        <w:t>Ot qonidan olingan preparatlarda odam uchun begona oqsillar bo'ladi. Ularni qayta yuborganda allergik reaksiyalar — zardob kasalligi va anafilaktik shok kelib chiqishi mumkin. Shu sababli zardoblar balast oqsillardan fizik-kimyoviy usullar bilan (Diaferm-3 fermentlari yordamida parchalash, oqsil fraksiyalarini cho'ktirish) tozalanadi; natijada antitelo konsentratsiyasi yuqori (1 ml da 5000–10000 antitoksik birlik) zardoblar olinadi, yorliqda «diaferm» yoki «dializlangan» yozuvi bo'ladi [2].</w:t>
      </w:r>
    </w:p>
    <w:p>
      <w:pPr>
        <w:pStyle w:val="Heading2"/>
      </w:pPr>
      <w:r>
        <w:rPr>
          <w:rFonts w:ascii="Times New Roman" w:hAnsi="Times New Roman" w:eastAsia="Times New Roman"/>
          <w:b/>
          <w:sz w:val="28"/>
        </w:rPr>
        <w:t>Flokkulyatsiya yordamida zardob kuchini aniqlash</w:t>
      </w:r>
    </w:p>
    <w:p>
      <w:pPr>
        <w:spacing w:line="276" w:lineRule="auto"/>
        <w:ind w:firstLine="709"/>
        <w:jc w:val="both"/>
      </w:pPr>
      <w:r>
        <w:rPr>
          <w:rFonts w:ascii="Times New Roman" w:hAnsi="Times New Roman" w:eastAsia="Times New Roman"/>
          <w:b w:val="0"/>
          <w:sz w:val="28"/>
        </w:rPr>
        <w:t>Antitoksik zardob kuchini aniqlash uchun Lf (Limes flocculationis) usuli qo'llanadi. Avval standart zardob yordamida toksinning 1 ml dagi Lf soni aniqlanadi, so'ng zardob kuchi belgilanadi. Namuna sxemasi: 1 ml da 20 Lf bo'lgan toksindan 2 ml har bir probirkaga solinadi, ularga 0,2; 0,3; 0,4; 0,5; 0,6 ml tekshiriladigan zardob qo'shiladi, probirkalar 45 °C da 30 daqiqa suv hammomida saqlanadi. Toksin miqdori zardobning xalqaro birligiga teng bo'lgan probirkada dastlabki («initsial») flokkulyatsiya sodir bo'ladi. Masalan, flokkulyatsiya 3-probirkada (0,4 ml zardob) bo'lsa, 0,4 ml zardob 40 XB ga teng, demak 1 ml zardob 100 XB ga ega [1].</w:t>
      </w:r>
    </w:p>
    <w:p>
      <w:pPr>
        <w:pStyle w:val="Heading2"/>
      </w:pPr>
      <w:r>
        <w:rPr>
          <w:rFonts w:ascii="Times New Roman" w:hAnsi="Times New Roman" w:eastAsia="Times New Roman"/>
          <w:b/>
          <w:sz w:val="28"/>
        </w:rPr>
        <w:t>Qo'llash usullari va xavfsizlik</w:t>
      </w:r>
    </w:p>
    <w:p>
      <w:pPr>
        <w:spacing w:line="276" w:lineRule="auto"/>
        <w:ind w:firstLine="709"/>
        <w:jc w:val="both"/>
      </w:pPr>
      <w:r>
        <w:rPr>
          <w:rFonts w:ascii="Times New Roman" w:hAnsi="Times New Roman" w:eastAsia="Times New Roman"/>
          <w:b w:val="0"/>
          <w:sz w:val="28"/>
        </w:rPr>
        <w:t>Zardob odatda mushak orasiga yuboriladi; qoqsholda venaga yoki bel umurtqa kanaliga (intralumbal) yuborish mumkin. Kasallik boshlangandan keyin zardob qancha erta yuborilsa, davolash natijasi shunchalik yaxshi bo'ladi [2]. Profilaktika maqsadida yuborilganda zardob darhol passiv immunitet hosil qiladi; u 2–3 hafta [2] (boshqa manbada 2–6 hafta [1]) davom etadi. Qoqshol profilaktikasi uchun jarohatlangan va jarohatlanmagan kishilar zardob bilan majburiy tartibda emlanadi; hozir ularning o'rniga gamma-globulinlar qo'llanmoqda [2].</w:t>
      </w:r>
    </w:p>
    <w:p>
      <w:pPr>
        <w:spacing w:line="276" w:lineRule="auto"/>
        <w:ind w:firstLine="709"/>
        <w:jc w:val="both"/>
      </w:pPr>
      <w:r>
        <w:rPr>
          <w:rFonts w:ascii="Times New Roman" w:hAnsi="Times New Roman" w:eastAsia="Times New Roman"/>
          <w:b w:val="0"/>
          <w:sz w:val="28"/>
        </w:rPr>
        <w:t>Anafilaktik shokning oldini olish uchun Bezredko usuli qo'llanadi: avval 1:100 suyultirilgan zardobdan 0,1 ml teri ichiga yuboriladi; reaksiya manfiy bo'lsa (qizarish va 1 sm dan kam shish), 20–30 daqiqadan so'ng suyultirilmagan zardobdan 0,1–0,5 ml, yana 30–60 daqiqadan keyin qolgan doza beriladi [2]. Zardob yorlig'ida tayyorlangan vaqt, 1 ml dagi birliklar, yaroqlilik muddati ko'rsatiladi; u qorong'i va salqin joyda saqlanadi, tiniq bo'lishi kerak, chayqatilganda yirik ipir-ipir cho'kma bo'lmasligi lozim [2].</w:t>
      </w:r>
    </w:p>
    <w:p>
      <w:pPr>
        <w:pStyle w:val="Heading2"/>
      </w:pPr>
      <w:r>
        <w:rPr>
          <w:rFonts w:ascii="Times New Roman" w:hAnsi="Times New Roman" w:eastAsia="Times New Roman"/>
          <w:b/>
          <w:sz w:val="28"/>
        </w:rPr>
        <w:t>Zardob kasalligi</w:t>
      </w:r>
    </w:p>
    <w:p>
      <w:pPr>
        <w:spacing w:line="276" w:lineRule="auto"/>
        <w:ind w:firstLine="709"/>
        <w:jc w:val="both"/>
      </w:pPr>
      <w:r>
        <w:rPr>
          <w:rFonts w:ascii="Times New Roman" w:hAnsi="Times New Roman" w:eastAsia="Times New Roman"/>
          <w:b w:val="0"/>
          <w:sz w:val="28"/>
        </w:rPr>
        <w:t>Zardob kasalligi odamga begona zardob (masalan, ot zardobi) yuborilganda rivojlanadi; u zardobni birinchi marta ko'p miqdorda yuborganda ham, qayta yuborganda ham paydo bo'lishi mumkin. Birinchi holatda belgilar yuborilgandan 8–12 kun o'tgach namoyon bo'ladi, chunki shu muddatda organizmda yuborilgan zardobga qarshi antitelo sintezlanadi. Teri toshmasi (eshak yemi), badan qichishi, bo'g'imlarda og'riq, limfa tugunlarining kattalashishi va harorat ko'tarilishi kuzatiladi, belgilar asta-sekin yo'qoladi [2]. Immunoglobulinlarni qo'llash zardob kasalligining oldini oladi [2].</w:t>
      </w:r>
    </w:p>
    <w:p>
      <w:pPr>
        <w:pStyle w:val="Heading2"/>
      </w:pPr>
      <w:r>
        <w:rPr>
          <w:rFonts w:ascii="Times New Roman" w:hAnsi="Times New Roman" w:eastAsia="Times New Roman"/>
          <w:b/>
          <w:sz w:val="28"/>
        </w:rPr>
        <w:t>Diagnostik zardoblarning o'rni</w:t>
      </w:r>
    </w:p>
    <w:p>
      <w:pPr>
        <w:spacing w:line="276" w:lineRule="auto"/>
        <w:ind w:firstLine="709"/>
        <w:jc w:val="both"/>
      </w:pPr>
      <w:r>
        <w:rPr>
          <w:rFonts w:ascii="Times New Roman" w:hAnsi="Times New Roman" w:eastAsia="Times New Roman"/>
          <w:b w:val="0"/>
          <w:sz w:val="28"/>
        </w:rPr>
        <w:t>Diagnostik zardoblar serologik reaksiyalarda mikroorganizmlarni identifikatsiya qilishda ishlatiladi: poli- va monovalent agglyutinatsiyalovchi zardoblar buyum oynasidagi reaksiyada kulturaning turi va serogruppasini aniqlaydi [1]. Qarindosh mikroorganizmlar o'rtasida kross-reaksiya bo'lsa, Kastellani reaksiyasi bilan guruh antitelalari olib tashlanadi va monoretseptor zardoblar olinadi, ular serovarlarni aniqlashda ishlatiladi [1]. Streptokokk guruhlarini aniqlashda A, B, C, D zardoblari bilan presipitatsiya reaksiyasi qo'llanishi ham qayd etilgan [1].</w:t>
      </w:r>
    </w:p>
    <w:p>
      <w:pPr>
        <w:pStyle w:val="Heading2"/>
      </w:pPr>
      <w:r>
        <w:rPr>
          <w:rFonts w:ascii="Times New Roman" w:hAnsi="Times New Roman" w:eastAsia="Times New Roman"/>
          <w:b/>
          <w:sz w:val="28"/>
        </w:rPr>
        <w:t>Immunoglobulinlar</w:t>
      </w:r>
    </w:p>
    <w:p>
      <w:pPr>
        <w:spacing w:line="276" w:lineRule="auto"/>
        <w:ind w:firstLine="709"/>
        <w:jc w:val="both"/>
      </w:pPr>
      <w:r>
        <w:rPr>
          <w:rFonts w:ascii="Times New Roman" w:hAnsi="Times New Roman" w:eastAsia="Times New Roman"/>
          <w:b w:val="0"/>
          <w:sz w:val="28"/>
        </w:rPr>
        <w:t>Gamma-globulinlar zardob oqsillarining bir fraksiyasi bo'lib, undagi antitelo konsentratsiyasi yuqori [2]. Immunoglobulinlar qizamiq, gepatit, poliomielit, ko'kyo'tal, qizilcha va boshqa kasalliklarning oldini olishda qo'llanadi [2]. Ular odam qonidan tayyorlangani sababli ot zardobiga qaraganda begona oqsil kamroq saqlaydi; shu bois allergik reaksiyalar xavfi pastroq (muallif izohi, manbada zardob kasalligining oldini olish bilan bog'liq ma'lumotga asoslangan).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Zardoblar davolash-profilaktika (antibakterial, antitoksik, immunoglobulinlar) va diagnostik (agglyutinatsiyalovchi, presipitatsiyalovchi, gemolitik, litik; poli-, monovalent va monoretseptor) guruhlarga bo'linadi. Ular tayyor antitelalar saqlagani uchun darhol, ammo qisqa muddatli passiv immunitet beradi. Ot zardoblari begona oqsil saqlagani sababli ehtiyotkorlik bilan, Bezredko usulida yuboriladi; antitoksik zardob kuchi xalqaro birliklarda, flokkulyatsiya reaksiyasi bilan aniqlanadi.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