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88. Dizenteriya (ichburug') kasalliklarida tekshirish materiali, tekshirish usullari va bosqichlari.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Dizenteriya (shigellyoz) tashxisi bakteriologik usulga asoslanadi: bemor najasidan shigellalar ajratilib, tur va serovari aniqlanadi; serologik usul esa qo'shimcha hisoblanadi [1][2]. Shigellalar yo'g'on ichakni shikastlagani uchun materialni olish, ekish va identifikatsiyada o'ziga xos qoidalarga rioya qilinadi [1]. Mavzuda tekshirish materiali, usullar va ketma-ket bosqichlar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materiali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darsligiga ko'ra: najas, seksion material (o'lgan odamdan) va oziq-ovqatlar [1]. IK 595 bo'yicha biomaterial sifatida najas, qusuq massasi, oshqozon yuvindi suvlari, o't va seksion material antibiotiklar bilan davolash boshlanishidan oldin olinadi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Materialni olish va yetkazish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Najas: material kasallikning birinchi kunlaridan boshlab olinadi; najasning birinchi qismini olish zarur, chunki shigellalar yo'g'on ichakni shikastlaydi; 3–5 g najas glitserinli aralashmaga solinib laboratoriyaga yuboriladi; alyuminiy simdan tayyorlangan qovuzloq to'g'ri ichakka kiritilib najas olinadi va probirkaga solinadi; qusilgan material ham olinishi mumkin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Seksion material: yo'g'on ichakning 2–3 qismi olinib, steril qum va fiziologik eritma bilan yaxshilab eziladi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Oziq-ovqat: toksikoinfeksiyadagi kabi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Najas olinishi bilan yoki olinganidan 2 soatdan kech qolmasdan ekiladi; boshqa hollarda konservantga 1:3 nisbatda solinib, laboratoriyaga 12–24 soat ichida yetkaziladi; konservantdagi material tekshiruv boshlanguncha +4…+6 °C da saqlanadi. Diareya bo'lganda 10–20 ml material, engil kechishida 1–2 g najas transport muhitiga — 1 % peptonli suv yoki 2 % osh tuzi eritmasiga olinadi; peptonli suvdagi material 2 soat, osh tuzidagi material 12–24 soat ichida yetkaziladi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Tekshirish usullari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Asosiy usullar — mikrobiologik (bakteriologik) va serologik [1]. Bakteriologik usulda quyuq selektiv va elektiv muhitlarga to'g'ridan-to'g'ri ekish: bismut-sulfit agar, Ploskirev, Endo, eozin-metilen ko'k (Levin) muhiti; 1:5 nisbatda to'yintirish muhitiga (selenitli bul'on yoki xlormagniyli muhit) ekish [3]. Bakterial dizenteriyada Ploskirev, Endo yoki Levin muhitlariga ekiladi [3]. Biologik usul tezkor tashxis uchun dengiz cho'chqachasining konyunktiva xaltachasiga material yoki kultura yuborishdan iborat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Birinchi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Agar najasda shilliq, yiringli va qonli bo'laklar bo'lsa, ulardan bakteriologik qovuzloq yordamida material olinib, fiziologik eritmada chayiladi va differensial-diagnostik muhitlarga ekiladi; glitserin aralashmasida kelgan najas yaxshilab aralashtirilib, shpatel bilan ekiladi [1][2]. Alohida koloniyalar hosil bo'lishi uchun muhit solingan Petri kosachasi termostatda quritiladi, muhitga material tomizilib, shpatel bilan yoyiladi; ikki-uch kosachaga ekilganda har safar materialni yangidan olish lozim. Dizenteriyani davolashda levomitsetin, sintomitsin kabi antibiotiklar ishlatilgani sababli, muhitlarga ko'p qo'llaniladigan antibiotiklar qo'shish tavsiya etiladi. Parallel ravishda material selenitli sho'rvaga 1:4–1:5 nisbatda ekiladi. Barcha ekmalar 37 °C da saqlanadi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Ikkinchi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Muhitlarda bakteriyalar o'rtacha o'lchamli yarim tiniq kulrang koloniyalar hosil qiladi; Zonne yirikroq, yassi, xira, qirralari g'adir-budur R-shaklli koloniya beradi. Bismut-sulfit agardagi ekmalar 24 va 48 soatdan keyin ko'riladi; Ploskirev muhitida shubhali koloniyalar rangsiz, yarim tiniq, mayda; Grigoryev–Shiga shigellalari juda sekin o'sadi va juda mayda koloniya beradi; har bir muhitdan kamida 2 tadan bir xil koloniya ajratib olinadi [3]. Shubhali koloniyalardan 4–6 tasi olinib, toza kultura uchun Rassel muhitiga shtrix va sanchib ekiladi (parallel ravishda selenitli sho'rvadan differensial muhitlarga ekiladi) [1]. Aliyev va Muxamedov: Ploskirev muhitidan shubhali koloniyalar qiyalatilgan Rassel, Klingler va GPA ga ekiladi; qo'zg'atuvchining antigen mansubligi tipga xos monovalent zardoblar bilan oynada agglyutinatsiya orqali aniqlanadi [2]. Kombinatsiyalangan muhitlarga (Olkenitskiy, Klingler, Rassel) ekiladi va oksidaza testi qo'yiladi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Uchinchi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Muhitlar ko'zdan kechiriladi: laktoza parchalanmagan bo'lsa (muhitning qiyshiq qismi o'zgarmaydi, tik qismi o'zgargan), tekshirish davom etadi. Surtma Gram usulida bo'yaladi (faqat shigellalar ko'rilsa toza kultura); Giss muhitiga sanchib ekiladi; proteolitik xossani o'rganish uchun go'sht-peptonli sho'rvaga indikator qog'ozi bilan ekiladi; lakmusli sutga ekiladi; oynada 1-raqamli aralashma (Zonne, Nyukasl shigellalariga qarshi zardob va polivalent Fleksner zardoblari) bilan taxminiy agglyutinatsiya qo'yiladi; musbat bo'lsa, shu aralashma tarkibidagi zardoblar bilan alohida agglyutinatsiya qilinadi [1]. Fleksner uchun tur (I–V) va guruh (1–3, 4–6, 7–8) zardoblari qo'llanadi: masalan, II tur va 3,4 guruh zardoblari bilan agglyutinatsiya bersa — Fleksner 2a. Mannitni parchalamaydigan kulturalar uchun Grigoryev–Shiga, Shtutser–Shmits (1, 2), Large–Saks (3–7), (8–10) provizor turlarini saqlovchi polivalent zardob ishlatiladi; mannitni parchalagan kulturalar uchun 1-raqamli aralashma. Boyd zardobi bilan reaksiyada mahalliy serovarlar (4, 5, 7, 9, 12) qo'llanadi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To'rtinchi kun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Ferment xossalari o'zgarishiga asoslanib shigella turi aniqlanadi va serologik reaksiya asosida javob beriladi [1][2]. IK 595 tartibida «rangli» qatorni o'rganish davom etadi: Simmons sitrati, atsetat muhiti, fenilalaninli agar, mochevina; shigellalar bu muhitlarda o'smaydi va fenilalanindezaminaza, lizindekarboksilaza yo'q, Kristensen sitratini ishqorlamaydi; adsorbsiyalangan shigellali zardoblar bilan agglyutinatsiya Shigella avlodiga mansublik biokimyoviy jihatdan tasdiqlangandan keyin qo'yiladi; fagotiplash (Fleksner, Zonne, Nyukasl va polivalent bakteriofaglar, 1, 2, 3 fag-dizenteriyalar) 8–12 va 20 soatda qayd etiladi [3].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Serologik usul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Serodiagnostika dizenteriyaning noaniq shakllarini retrospektiv asoslashda qo'llanadi; Fleksner va Zonne eritrotsit diagnostikumlari bilan agglyutinatsiya, PGAR; diagnostik titr — Fleksnerda 1:200, Zonneda 1:100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Yakuniy javob va saqlash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Yakuniy javobda shigellaning turi (Sh. flexneri, Sh. sonnei va boshqalar), serovari (masalan, Fleksner 2a) va antibiotiklarga sezuvchanligi ko'rsatiladi. Barcha shubhali kulturalar tekshiruv tugaguncha saqlanadi, solishtirish uchun 1–2 kultura ishlatiladi [3]. Agar shubhali koloniyalar topilmasa yoki agglyutinatsiya bermasa, manfiy javob beriladi; bir marta manfiy natija kasallikni istisno qilmasligi sababli, shifokor qaroriga ko'ra takroriy tekshiruv o'tkaziladi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Dizenteriyada materialni (najas, kerak bo'lsa seksion material) antibiotikdan oldin, najasning shilliq-qonli qismidan olib, glitserinli aralashma yoki transport muhitida yuborish kerak; 2 soat ichida ekiladi. Tekshirish 4 kun: 1-kun — selektiv va to'yintirish muhitlariga ekish; 2-kun — koloniyalarni ajratish va Rassel/Klingler muhitiga ekish; 3-kun — Giss qatori va agglyutinatsiya; 4-kun — ferment va serologik natijalar bo'yicha tur va serovar aniqlanib, javob beriladi.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O'zbekiston Respublikasi Sog'liqni saqlash vazirining 2007-yil 29-dekabrdagi 595-sonli buyrug'iga 4-ilova: Ichak infeksiyalarini bakteriologik tekshirish tartibi (uslubiy qo'llanma). Toshkent; 2008 (kirill yozuvida). Xayrullo Komilov kutubxonasi, id 1949: https://xayrullokomilov.uz/kutubxona/1949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