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1F9" w:rsidRPr="00875110" w:rsidRDefault="007731F9" w:rsidP="007731F9">
      <w:pPr>
        <w:pStyle w:val="Nadpis1"/>
        <w:rPr>
          <w:b/>
          <w:lang w:val="cs-CZ"/>
        </w:rPr>
      </w:pPr>
      <w:bookmarkStart w:id="0" w:name="_GoBack"/>
      <w:r w:rsidRPr="00875110">
        <w:rPr>
          <w:b/>
          <w:lang w:val="cs-CZ"/>
        </w:rPr>
        <w:t xml:space="preserve">Jan Paleček – </w:t>
      </w:r>
      <w:proofErr w:type="spellStart"/>
      <w:r w:rsidRPr="00875110">
        <w:rPr>
          <w:b/>
          <w:lang w:val="cs-CZ"/>
        </w:rPr>
        <w:t>publication</w:t>
      </w:r>
      <w:proofErr w:type="spellEnd"/>
      <w:r w:rsidRPr="00875110">
        <w:rPr>
          <w:b/>
          <w:lang w:val="cs-CZ"/>
        </w:rPr>
        <w:t xml:space="preserve"> list </w:t>
      </w:r>
    </w:p>
    <w:bookmarkEnd w:id="0"/>
    <w:p w:rsidR="007731F9" w:rsidRDefault="007731F9" w:rsidP="007731F9">
      <w:pPr>
        <w:rPr>
          <w:lang w:val="cs-CZ"/>
        </w:rPr>
      </w:pPr>
    </w:p>
    <w:p w:rsidR="007731F9" w:rsidRPr="007731F9" w:rsidRDefault="007731F9" w:rsidP="00773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5110">
        <w:rPr>
          <w:rFonts w:ascii="Arial" w:eastAsia="Times New Roman" w:hAnsi="Arial" w:cs="Arial"/>
          <w:color w:val="222222"/>
          <w:sz w:val="24"/>
          <w:szCs w:val="24"/>
        </w:rPr>
        <w:t xml:space="preserve">Hudson, J.J.R., </w:t>
      </w: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</w:rPr>
        <w:t>Bednářová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K.,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Koz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á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kov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á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L., Liao, C.,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Guerineau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M.,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Colnaghi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R.,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Vidot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S., Marek, J.,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Bathula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>, S.R., Lehmann, A.R.,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  <w:u w:val="single"/>
        </w:rPr>
        <w:t>Pale</w:t>
      </w:r>
      <w:r w:rsidRPr="00875110">
        <w:rPr>
          <w:rFonts w:ascii="Arial" w:eastAsia="Times New Roman" w:hAnsi="Arial" w:cs="Arial"/>
          <w:color w:val="222222"/>
          <w:sz w:val="24"/>
          <w:szCs w:val="24"/>
          <w:u w:val="single"/>
        </w:rPr>
        <w:t>č</w:t>
      </w:r>
      <w:r w:rsidRPr="007731F9">
        <w:rPr>
          <w:rFonts w:ascii="Arial" w:eastAsia="Times New Roman" w:hAnsi="Arial" w:cs="Arial"/>
          <w:color w:val="222222"/>
          <w:sz w:val="24"/>
          <w:szCs w:val="24"/>
          <w:u w:val="single"/>
        </w:rPr>
        <w:t>ek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  <w:u w:val="single"/>
        </w:rPr>
        <w:t>J.</w:t>
      </w:r>
      <w:proofErr w:type="gramStart"/>
      <w:r w:rsidRPr="007731F9">
        <w:rPr>
          <w:rFonts w:ascii="Arial" w:eastAsia="Times New Roman" w:hAnsi="Arial" w:cs="Arial"/>
          <w:color w:val="222222"/>
          <w:sz w:val="24"/>
          <w:szCs w:val="24"/>
          <w:u w:val="single"/>
        </w:rPr>
        <w:t>: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Interactions</w:t>
      </w:r>
      <w:proofErr w:type="spellEnd"/>
      <w:proofErr w:type="gram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 between the Nse3 and Nse4 Components of the SMC5-6 Complex Identify Evolutionarily Conserved Interactions between MAGE and EID Families,</w:t>
      </w:r>
      <w:r w:rsidRPr="00875110">
        <w:rPr>
          <w:rFonts w:ascii="Arial" w:eastAsia="Times New Roman" w:hAnsi="Arial" w:cs="Arial"/>
          <w:i/>
          <w:iCs/>
          <w:color w:val="222222"/>
          <w:sz w:val="24"/>
          <w:szCs w:val="24"/>
        </w:rPr>
        <w:t> </w:t>
      </w:r>
      <w:proofErr w:type="spellStart"/>
      <w:r w:rsidRPr="007731F9">
        <w:rPr>
          <w:rFonts w:ascii="Arial" w:eastAsia="Times New Roman" w:hAnsi="Arial" w:cs="Arial"/>
          <w:i/>
          <w:iCs/>
          <w:color w:val="222222"/>
          <w:sz w:val="24"/>
          <w:szCs w:val="24"/>
        </w:rPr>
        <w:t>PLoS</w:t>
      </w:r>
      <w:proofErr w:type="spellEnd"/>
      <w:r w:rsidRPr="007731F9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One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, 6 (2),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e17270, 2011</w:t>
      </w:r>
    </w:p>
    <w:p w:rsidR="007731F9" w:rsidRPr="007731F9" w:rsidRDefault="007731F9" w:rsidP="007731F9">
      <w:p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7731F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731F9" w:rsidRPr="007731F9" w:rsidRDefault="007731F9" w:rsidP="00773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</w:rPr>
        <w:t>Guérineau</w:t>
      </w:r>
      <w:proofErr w:type="spellEnd"/>
      <w:r w:rsidRPr="00875110">
        <w:rPr>
          <w:rFonts w:ascii="Arial" w:eastAsia="Times New Roman" w:hAnsi="Arial" w:cs="Arial"/>
          <w:color w:val="222222"/>
          <w:sz w:val="24"/>
          <w:szCs w:val="24"/>
        </w:rPr>
        <w:t xml:space="preserve">, M., </w:t>
      </w: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</w:rPr>
        <w:t>Kříž</w:t>
      </w:r>
      <w:proofErr w:type="spellEnd"/>
      <w:r w:rsidRPr="00875110">
        <w:rPr>
          <w:rFonts w:ascii="Arial" w:eastAsia="Times New Roman" w:hAnsi="Arial" w:cs="Arial"/>
          <w:color w:val="222222"/>
          <w:sz w:val="24"/>
          <w:szCs w:val="24"/>
        </w:rPr>
        <w:t xml:space="preserve">, Z., </w:t>
      </w: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</w:rPr>
        <w:t>Kozá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kov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á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L.,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Bednářov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á</w:t>
      </w:r>
      <w:proofErr w:type="spellEnd"/>
      <w:r w:rsidRPr="00875110">
        <w:rPr>
          <w:rFonts w:ascii="Arial" w:eastAsia="Times New Roman" w:hAnsi="Arial" w:cs="Arial"/>
          <w:color w:val="222222"/>
          <w:sz w:val="24"/>
          <w:szCs w:val="24"/>
        </w:rPr>
        <w:t xml:space="preserve">, K., </w:t>
      </w: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</w:rPr>
        <w:t>Janoš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P.,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Pale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č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ek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gram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J</w:t>
      </w:r>
      <w:proofErr w:type="gramEnd"/>
      <w:r w:rsidRPr="007731F9">
        <w:rPr>
          <w:rFonts w:ascii="Arial" w:eastAsia="Times New Roman" w:hAnsi="Arial" w:cs="Arial"/>
          <w:color w:val="222222"/>
          <w:sz w:val="24"/>
          <w:szCs w:val="24"/>
        </w:rPr>
        <w:t>.: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Analysis of the Nse3/MAGE-Binding Domain of the Nse4/EID Family Proteins.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7731F9">
        <w:rPr>
          <w:rFonts w:ascii="Arial" w:eastAsia="Times New Roman" w:hAnsi="Arial" w:cs="Arial"/>
          <w:i/>
          <w:iCs/>
          <w:color w:val="222222"/>
          <w:sz w:val="24"/>
          <w:szCs w:val="24"/>
        </w:rPr>
        <w:t>PLoS</w:t>
      </w:r>
      <w:proofErr w:type="spellEnd"/>
      <w:r w:rsidRPr="007731F9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ONE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, 7(4): e35813, 2012</w:t>
      </w:r>
    </w:p>
    <w:p w:rsidR="007731F9" w:rsidRPr="007731F9" w:rsidRDefault="007731F9" w:rsidP="007731F9">
      <w:pPr>
        <w:shd w:val="clear" w:color="auto" w:fill="FFFFFF"/>
        <w:spacing w:after="0" w:line="480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7731F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731F9" w:rsidRPr="007731F9" w:rsidRDefault="007731F9" w:rsidP="00773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Koz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á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kov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á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L.,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Vondrov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á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L., Stejskal, K.,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Charalabous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P.,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Koles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á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r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P., Lehmann AR.,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Uldrijan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S., Sanderson, </w:t>
      </w:r>
      <w:proofErr w:type="gram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CM.,</w:t>
      </w:r>
      <w:proofErr w:type="gram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Zdr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á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hal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Z.,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Pale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č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ek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>, J.: The Melanoma-associated Antigen 1 (MAGEA1) Protein Stimulates the E3 Ubiquitin-ligase Activity of TRIM31 within a TRIM31-MAGEA1-NSE4 Complex.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731F9">
        <w:rPr>
          <w:rFonts w:ascii="Arial" w:eastAsia="Times New Roman" w:hAnsi="Arial" w:cs="Arial"/>
          <w:i/>
          <w:iCs/>
          <w:color w:val="222222"/>
          <w:sz w:val="24"/>
          <w:szCs w:val="24"/>
        </w:rPr>
        <w:t>Cell Cycle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14(6): 920-930,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doi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>: 10.1080/15384101.2014.1000112, 2015</w:t>
      </w:r>
    </w:p>
    <w:p w:rsidR="007731F9" w:rsidRPr="007731F9" w:rsidRDefault="007731F9" w:rsidP="00773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1F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731F9" w:rsidRPr="007731F9" w:rsidRDefault="007731F9" w:rsidP="00773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</w:rPr>
        <w:t>Paleček</w:t>
      </w:r>
      <w:proofErr w:type="spellEnd"/>
      <w:r w:rsidRPr="00875110">
        <w:rPr>
          <w:rFonts w:ascii="Arial" w:eastAsia="Times New Roman" w:hAnsi="Arial" w:cs="Arial"/>
          <w:color w:val="222222"/>
          <w:sz w:val="24"/>
          <w:szCs w:val="24"/>
        </w:rPr>
        <w:t xml:space="preserve">, E., </w:t>
      </w: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</w:rPr>
        <w:t>Tkáč</w:t>
      </w:r>
      <w:proofErr w:type="spellEnd"/>
      <w:r w:rsidRPr="00875110">
        <w:rPr>
          <w:rFonts w:ascii="Arial" w:eastAsia="Times New Roman" w:hAnsi="Arial" w:cs="Arial"/>
          <w:color w:val="222222"/>
          <w:sz w:val="24"/>
          <w:szCs w:val="24"/>
        </w:rPr>
        <w:t xml:space="preserve">, J., </w:t>
      </w: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</w:rPr>
        <w:t>Bartoší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k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M.,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Bertok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, T., </w:t>
      </w: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</w:rPr>
        <w:t>Ostatná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>, V.,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  <w:u w:val="single"/>
        </w:rPr>
        <w:t>Paleč</w:t>
      </w:r>
      <w:r w:rsidRPr="007731F9">
        <w:rPr>
          <w:rFonts w:ascii="Arial" w:eastAsia="Times New Roman" w:hAnsi="Arial" w:cs="Arial"/>
          <w:color w:val="222222"/>
          <w:sz w:val="24"/>
          <w:szCs w:val="24"/>
          <w:u w:val="single"/>
        </w:rPr>
        <w:t>ek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  <w:u w:val="single"/>
        </w:rPr>
        <w:t>, J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.: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Electrochemistry of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Nonconjugated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 Proteins and Glycoproteins. Toward Sensors for Biomedicine and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Glycomics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731F9">
        <w:rPr>
          <w:rFonts w:ascii="Arial" w:eastAsia="Times New Roman" w:hAnsi="Arial" w:cs="Arial"/>
          <w:i/>
          <w:iCs/>
          <w:color w:val="222222"/>
          <w:sz w:val="24"/>
          <w:szCs w:val="24"/>
        </w:rPr>
        <w:t>Chemical Reviews,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115(5): 2045-108,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doi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>: 10.1021/cr500279h, 2015</w:t>
      </w:r>
    </w:p>
    <w:p w:rsidR="007731F9" w:rsidRPr="007731F9" w:rsidRDefault="007731F9" w:rsidP="00773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> </w:t>
      </w:r>
    </w:p>
    <w:p w:rsidR="007731F9" w:rsidRPr="007731F9" w:rsidRDefault="007731F9" w:rsidP="00773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>Paleček</w:t>
      </w:r>
      <w:proofErr w:type="spellEnd"/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>, J.</w:t>
      </w:r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 xml:space="preserve"> and Gruber S.:</w:t>
      </w:r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> 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>Kite Proteins: a Superfamily of SMC/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Kleisin</w:t>
      </w:r>
      <w:proofErr w:type="spellEnd"/>
    </w:p>
    <w:p w:rsidR="007731F9" w:rsidRPr="007731F9" w:rsidRDefault="007731F9" w:rsidP="00773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Partners Conserved </w:t>
      </w:r>
      <w:proofErr w:type="gram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Across</w:t>
      </w:r>
      <w:proofErr w:type="gramEnd"/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 Bacteria, Archaea, and Eukaryotes,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731F9">
        <w:rPr>
          <w:rFonts w:ascii="Arial" w:eastAsia="Times New Roman" w:hAnsi="Arial" w:cs="Arial"/>
          <w:i/>
          <w:iCs/>
          <w:color w:val="222222"/>
          <w:sz w:val="24"/>
          <w:szCs w:val="24"/>
        </w:rPr>
        <w:t>Structure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731F9">
        <w:rPr>
          <w:rFonts w:ascii="Arial" w:eastAsia="Times New Roman" w:hAnsi="Arial" w:cs="Arial"/>
          <w:color w:val="222222"/>
          <w:sz w:val="24"/>
          <w:szCs w:val="24"/>
        </w:rPr>
        <w:t xml:space="preserve">23(12): 2183-90,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</w:rPr>
        <w:t>doi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</w:rPr>
        <w:t>: 10.1016/j.str.2015.10.004,</w:t>
      </w:r>
      <w:r w:rsidRPr="0087511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>2015</w:t>
      </w:r>
    </w:p>
    <w:p w:rsidR="007731F9" w:rsidRPr="007731F9" w:rsidRDefault="007731F9" w:rsidP="007731F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731F9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731F9" w:rsidRPr="007731F9" w:rsidRDefault="007731F9" w:rsidP="007731F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>Zábrady</w:t>
      </w:r>
      <w:proofErr w:type="spellEnd"/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 xml:space="preserve">, K., </w:t>
      </w: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>Adamus</w:t>
      </w:r>
      <w:proofErr w:type="spellEnd"/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 xml:space="preserve">, M., </w:t>
      </w: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>Vondrová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 xml:space="preserve">, L., Liao, C.,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>Skoupilov</w:t>
      </w:r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>á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 xml:space="preserve">, H.,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>Nov</w:t>
      </w:r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>á</w:t>
      </w:r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>kov</w:t>
      </w:r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>á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 xml:space="preserve">, M., </w:t>
      </w:r>
      <w:proofErr w:type="spellStart"/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>Jur</w:t>
      </w:r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>čišinová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>, L., Alt, A., Oliver, A.W.,</w:t>
      </w:r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 xml:space="preserve"> Lehmann, A.R., and </w:t>
      </w:r>
      <w:proofErr w:type="spellStart"/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>Paleč</w:t>
      </w:r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>ek</w:t>
      </w:r>
      <w:proofErr w:type="spellEnd"/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>, J.: Chromatin association of the SMC5/6 complex is dependent on binding of its NSE3 subunit to DNA.</w:t>
      </w:r>
      <w:r w:rsidRPr="00875110">
        <w:rPr>
          <w:rFonts w:ascii="Arial" w:eastAsia="Times New Roman" w:hAnsi="Arial" w:cs="Arial"/>
          <w:color w:val="222222"/>
          <w:sz w:val="24"/>
          <w:szCs w:val="24"/>
          <w:lang w:val="en-GB"/>
        </w:rPr>
        <w:t> </w:t>
      </w:r>
      <w:r w:rsidRPr="007731F9">
        <w:rPr>
          <w:rFonts w:ascii="Arial" w:eastAsia="Times New Roman" w:hAnsi="Arial" w:cs="Arial"/>
          <w:i/>
          <w:iCs/>
          <w:color w:val="222222"/>
          <w:sz w:val="24"/>
          <w:szCs w:val="24"/>
          <w:lang w:val="en-GB"/>
        </w:rPr>
        <w:t>Nucleic Acids Research</w:t>
      </w:r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>, 44(3), 1064-79, d</w:t>
      </w:r>
      <w:r w:rsidRPr="007731F9">
        <w:rPr>
          <w:rFonts w:ascii="Arial" w:eastAsia="Times New Roman" w:hAnsi="Arial" w:cs="Arial"/>
          <w:color w:val="000000"/>
          <w:sz w:val="24"/>
          <w:szCs w:val="24"/>
          <w:lang w:val="en"/>
        </w:rPr>
        <w:t>oi:10.1093/</w:t>
      </w:r>
      <w:proofErr w:type="spellStart"/>
      <w:r w:rsidRPr="007731F9">
        <w:rPr>
          <w:rFonts w:ascii="Arial" w:eastAsia="Times New Roman" w:hAnsi="Arial" w:cs="Arial"/>
          <w:color w:val="000000"/>
          <w:sz w:val="24"/>
          <w:szCs w:val="24"/>
          <w:lang w:val="en"/>
        </w:rPr>
        <w:t>nar</w:t>
      </w:r>
      <w:proofErr w:type="spellEnd"/>
      <w:r w:rsidRPr="007731F9">
        <w:rPr>
          <w:rFonts w:ascii="Arial" w:eastAsia="Times New Roman" w:hAnsi="Arial" w:cs="Arial"/>
          <w:color w:val="000000"/>
          <w:sz w:val="24"/>
          <w:szCs w:val="24"/>
          <w:lang w:val="en"/>
        </w:rPr>
        <w:t>/gkv1021,</w:t>
      </w:r>
      <w:r w:rsidRPr="00875110">
        <w:rPr>
          <w:rFonts w:ascii="Arial" w:eastAsia="Times New Roman" w:hAnsi="Arial" w:cs="Arial"/>
          <w:color w:val="000000"/>
          <w:sz w:val="24"/>
          <w:szCs w:val="24"/>
          <w:lang w:val="en"/>
        </w:rPr>
        <w:t> </w:t>
      </w:r>
      <w:r w:rsidRPr="007731F9">
        <w:rPr>
          <w:rFonts w:ascii="Arial" w:eastAsia="Times New Roman" w:hAnsi="Arial" w:cs="Arial"/>
          <w:color w:val="222222"/>
          <w:sz w:val="24"/>
          <w:szCs w:val="24"/>
          <w:lang w:val="en-GB"/>
        </w:rPr>
        <w:t>2016</w:t>
      </w:r>
    </w:p>
    <w:p w:rsidR="007731F9" w:rsidRPr="00875110" w:rsidRDefault="007731F9" w:rsidP="007731F9">
      <w:pPr>
        <w:rPr>
          <w:rFonts w:ascii="Arial" w:hAnsi="Arial" w:cs="Arial"/>
          <w:sz w:val="24"/>
          <w:szCs w:val="24"/>
          <w:lang w:val="cs-CZ"/>
        </w:rPr>
      </w:pPr>
    </w:p>
    <w:sectPr w:rsidR="007731F9" w:rsidRPr="008751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F9"/>
    <w:rsid w:val="00272F54"/>
    <w:rsid w:val="004269D2"/>
    <w:rsid w:val="005C6D4C"/>
    <w:rsid w:val="007731F9"/>
    <w:rsid w:val="0087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F6563-02B1-49ED-9512-D9A24B30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73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3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Standardnpsmoodstavce"/>
    <w:rsid w:val="00773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6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Bobina</dc:creator>
  <cp:keywords/>
  <dc:description/>
  <cp:lastModifiedBy>Bobina</cp:lastModifiedBy>
  <cp:revision>3</cp:revision>
  <dcterms:created xsi:type="dcterms:W3CDTF">2016-04-16T19:46:00Z</dcterms:created>
  <dcterms:modified xsi:type="dcterms:W3CDTF">2016-04-16T20:20:00Z</dcterms:modified>
</cp:coreProperties>
</file>