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" w:lineRule="exact" w:before="0"/>
        <w:ind w:left="97" w:right="114" w:firstLine="0"/>
        <w:jc w:val="center"/>
        <w:rPr>
          <w:sz w:val="2"/>
        </w:rPr>
      </w:pPr>
      <w:r>
        <w:rPr>
          <w:sz w:val="2"/>
        </w:rPr>
        <w:t>lOMoARcPSD|13350474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1240027</wp:posOffset>
            </wp:positionH>
            <wp:positionV relativeFrom="paragraph">
              <wp:posOffset>144296</wp:posOffset>
            </wp:positionV>
            <wp:extent cx="5123497" cy="64960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497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line="292" w:lineRule="auto" w:before="152"/>
        <w:ind w:left="102" w:right="114" w:firstLine="0"/>
        <w:jc w:val="center"/>
        <w:rPr>
          <w:sz w:val="40"/>
        </w:rPr>
      </w:pPr>
      <w:hyperlink r:id="rId7">
        <w:r>
          <w:rPr>
            <w:color w:val="666666"/>
            <w:sz w:val="40"/>
          </w:rPr>
          <w:t>Toaz - • Evidencia GA2-240201528-AA2-EV01: Informe del</w:t>
        </w:r>
        <w:r>
          <w:rPr>
            <w:color w:val="666666"/>
            <w:spacing w:val="-109"/>
            <w:sz w:val="40"/>
          </w:rPr>
          <w:t> </w:t>
        </w:r>
        <w:r>
          <w:rPr>
            <w:color w:val="666666"/>
            <w:sz w:val="40"/>
          </w:rPr>
          <w:t>planteamiento</w:t>
        </w:r>
        <w:r>
          <w:rPr>
            <w:color w:val="666666"/>
            <w:spacing w:val="-2"/>
            <w:sz w:val="40"/>
          </w:rPr>
          <w:t> </w:t>
        </w:r>
        <w:r>
          <w:rPr>
            <w:color w:val="666666"/>
            <w:sz w:val="40"/>
          </w:rPr>
          <w:t>de</w:t>
        </w:r>
        <w:r>
          <w:rPr>
            <w:color w:val="666666"/>
            <w:spacing w:val="-1"/>
            <w:sz w:val="40"/>
          </w:rPr>
          <w:t> </w:t>
        </w:r>
        <w:r>
          <w:rPr>
            <w:color w:val="666666"/>
            <w:sz w:val="40"/>
          </w:rPr>
          <w:t>ecuación.</w:t>
        </w:r>
      </w:hyperlink>
    </w:p>
    <w:p>
      <w:pPr>
        <w:spacing w:before="261"/>
        <w:ind w:left="94" w:right="114" w:firstLine="0"/>
        <w:jc w:val="center"/>
        <w:rPr>
          <w:sz w:val="28"/>
        </w:rPr>
      </w:pPr>
      <w:hyperlink r:id="rId8">
        <w:r>
          <w:rPr>
            <w:color w:val="B2B2B2"/>
            <w:sz w:val="28"/>
          </w:rPr>
          <w:t>evidencia</w:t>
        </w:r>
        <w:r>
          <w:rPr>
            <w:color w:val="B2B2B2"/>
            <w:spacing w:val="-6"/>
            <w:sz w:val="28"/>
          </w:rPr>
          <w:t> </w:t>
        </w:r>
        <w:r>
          <w:rPr>
            <w:color w:val="B2B2B2"/>
            <w:sz w:val="28"/>
          </w:rPr>
          <w:t>4</w:t>
        </w:r>
        <w:r>
          <w:rPr>
            <w:color w:val="B2B2B2"/>
            <w:spacing w:val="-5"/>
            <w:sz w:val="28"/>
          </w:rPr>
          <w:t> </w:t>
        </w:r>
        <w:r>
          <w:rPr>
            <w:color w:val="B2B2B2"/>
            <w:sz w:val="28"/>
          </w:rPr>
          <w:t>informe</w:t>
        </w:r>
        <w:r>
          <w:rPr>
            <w:color w:val="B2B2B2"/>
            <w:spacing w:val="-5"/>
            <w:sz w:val="28"/>
          </w:rPr>
          <w:t> </w:t>
        </w:r>
        <w:r>
          <w:rPr>
            <w:color w:val="B2B2B2"/>
            <w:sz w:val="28"/>
          </w:rPr>
          <w:t>actividad</w:t>
        </w:r>
        <w:r>
          <w:rPr>
            <w:color w:val="B2B2B2"/>
            <w:spacing w:val="-5"/>
            <w:sz w:val="28"/>
          </w:rPr>
          <w:t> </w:t>
        </w:r>
        <w:r>
          <w:rPr>
            <w:color w:val="B2B2B2"/>
            <w:sz w:val="28"/>
          </w:rPr>
          <w:t>de</w:t>
        </w:r>
        <w:r>
          <w:rPr>
            <w:color w:val="B2B2B2"/>
            <w:spacing w:val="-6"/>
            <w:sz w:val="28"/>
          </w:rPr>
          <w:t> </w:t>
        </w:r>
        <w:r>
          <w:rPr>
            <w:color w:val="B2B2B2"/>
            <w:sz w:val="28"/>
          </w:rPr>
          <w:t>investigacion</w:t>
        </w:r>
        <w:r>
          <w:rPr>
            <w:color w:val="B2B2B2"/>
            <w:spacing w:val="-5"/>
            <w:sz w:val="28"/>
          </w:rPr>
          <w:t> </w:t>
        </w:r>
        <w:r>
          <w:rPr>
            <w:color w:val="B2B2B2"/>
            <w:sz w:val="28"/>
          </w:rPr>
          <w:t>(Servicio</w:t>
        </w:r>
        <w:r>
          <w:rPr>
            <w:color w:val="B2B2B2"/>
            <w:spacing w:val="-4"/>
            <w:sz w:val="28"/>
          </w:rPr>
          <w:t> </w:t>
        </w:r>
        <w:r>
          <w:rPr>
            <w:color w:val="B2B2B2"/>
            <w:sz w:val="28"/>
          </w:rPr>
          <w:t>Nacional</w:t>
        </w:r>
        <w:r>
          <w:rPr>
            <w:color w:val="B2B2B2"/>
            <w:spacing w:val="-5"/>
            <w:sz w:val="28"/>
          </w:rPr>
          <w:t> </w:t>
        </w:r>
        <w:r>
          <w:rPr>
            <w:color w:val="B2B2B2"/>
            <w:sz w:val="28"/>
          </w:rPr>
          <w:t>de</w:t>
        </w:r>
        <w:r>
          <w:rPr>
            <w:color w:val="B2B2B2"/>
            <w:spacing w:val="-5"/>
            <w:sz w:val="28"/>
          </w:rPr>
          <w:t> </w:t>
        </w:r>
        <w:r>
          <w:rPr>
            <w:color w:val="B2B2B2"/>
            <w:sz w:val="28"/>
          </w:rPr>
          <w:t>Aprendizaje)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121"/>
        <w:ind w:left="96" w:right="114" w:firstLine="0"/>
        <w:jc w:val="center"/>
        <w:rPr>
          <w:sz w:val="16"/>
        </w:rPr>
      </w:pPr>
      <w:r>
        <w:rPr>
          <w:color w:val="4C4C4C"/>
          <w:sz w:val="16"/>
        </w:rPr>
        <w:t>StuDocu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is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not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sponsored</w:t>
      </w:r>
      <w:r>
        <w:rPr>
          <w:color w:val="4C4C4C"/>
          <w:spacing w:val="-2"/>
          <w:sz w:val="16"/>
        </w:rPr>
        <w:t> </w:t>
      </w:r>
      <w:r>
        <w:rPr>
          <w:color w:val="4C4C4C"/>
          <w:sz w:val="16"/>
        </w:rPr>
        <w:t>or</w:t>
      </w:r>
      <w:r>
        <w:rPr>
          <w:color w:val="4C4C4C"/>
          <w:spacing w:val="-4"/>
          <w:sz w:val="16"/>
        </w:rPr>
        <w:t> </w:t>
      </w:r>
      <w:r>
        <w:rPr>
          <w:color w:val="4C4C4C"/>
          <w:sz w:val="16"/>
        </w:rPr>
        <w:t>endorsed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by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any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college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or</w:t>
      </w:r>
      <w:r>
        <w:rPr>
          <w:color w:val="4C4C4C"/>
          <w:spacing w:val="-3"/>
          <w:sz w:val="16"/>
        </w:rPr>
        <w:t> </w:t>
      </w:r>
      <w:r>
        <w:rPr>
          <w:color w:val="4C4C4C"/>
          <w:sz w:val="16"/>
        </w:rPr>
        <w:t>university</w:t>
      </w:r>
    </w:p>
    <w:p>
      <w:pPr>
        <w:spacing w:after="0"/>
        <w:jc w:val="center"/>
        <w:rPr>
          <w:sz w:val="16"/>
        </w:rPr>
        <w:sectPr>
          <w:footerReference w:type="default" r:id="rId5"/>
          <w:type w:val="continuous"/>
          <w:pgSz w:w="11910" w:h="16840"/>
          <w:pgMar w:footer="89" w:top="0" w:bottom="280" w:left="600" w:right="5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MATEMÁTICAS</w:t>
      </w:r>
      <w:r>
        <w:rPr>
          <w:spacing w:val="-5"/>
        </w:rPr>
        <w:t> </w:t>
      </w:r>
      <w:r>
        <w:rPr/>
        <w:t>MEDIO</w:t>
      </w:r>
    </w:p>
    <w:p>
      <w:pPr>
        <w:spacing w:line="276" w:lineRule="auto" w:before="42"/>
        <w:ind w:left="701" w:right="962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PLANTEAMIENTO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ECUACIÓN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“ESCALA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CASA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CHOCOLATE”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GA2-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240201528-AA2-EV01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Heading1"/>
        <w:spacing w:line="276" w:lineRule="auto"/>
        <w:ind w:left="2970" w:right="3226"/>
      </w:pPr>
      <w:r>
        <w:rPr/>
        <w:t>MARISEL</w:t>
      </w:r>
      <w:r>
        <w:rPr>
          <w:spacing w:val="-6"/>
        </w:rPr>
        <w:t> </w:t>
      </w:r>
      <w:r>
        <w:rPr/>
        <w:t>MUÑOZ</w:t>
      </w:r>
      <w:r>
        <w:rPr>
          <w:spacing w:val="-5"/>
        </w:rPr>
        <w:t> </w:t>
      </w:r>
      <w:r>
        <w:rPr/>
        <w:t>TRUJILLO</w:t>
      </w:r>
      <w:r>
        <w:rPr>
          <w:spacing w:val="-64"/>
        </w:rPr>
        <w:t> </w:t>
      </w:r>
      <w:r>
        <w:rPr/>
        <w:t>C.C.</w:t>
      </w:r>
      <w:r>
        <w:rPr>
          <w:shd w:fill="FFFF00" w:color="auto" w:val="clear"/>
        </w:rPr>
        <w:t>123456789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38"/>
        </w:rPr>
      </w:pPr>
    </w:p>
    <w:p>
      <w:pPr>
        <w:spacing w:before="0"/>
        <w:ind w:left="701" w:right="95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Instructor</w:t>
      </w:r>
    </w:p>
    <w:p>
      <w:pPr>
        <w:pStyle w:val="Heading1"/>
        <w:spacing w:before="40"/>
      </w:pPr>
      <w:r>
        <w:rPr/>
        <w:t>JAIME</w:t>
      </w:r>
      <w:r>
        <w:rPr>
          <w:spacing w:val="-4"/>
        </w:rPr>
        <w:t> </w:t>
      </w:r>
      <w:r>
        <w:rPr/>
        <w:t>ALBERTO</w:t>
      </w:r>
      <w:r>
        <w:rPr>
          <w:spacing w:val="-3"/>
        </w:rPr>
        <w:t> </w:t>
      </w:r>
      <w:r>
        <w:rPr/>
        <w:t>LÓPEZ</w:t>
      </w:r>
      <w:r>
        <w:rPr>
          <w:spacing w:val="-3"/>
        </w:rPr>
        <w:t> </w:t>
      </w:r>
      <w:r>
        <w:rPr/>
        <w:t>MEJÍA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line="276" w:lineRule="auto" w:before="203"/>
        <w:ind w:left="1836" w:right="209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SERVICIO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NACIONAL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APRENDIZAJE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SENA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REGIONAL </w:t>
      </w:r>
      <w:r>
        <w:rPr>
          <w:rFonts w:ascii="Arial" w:hAnsi="Arial"/>
          <w:b/>
          <w:sz w:val="24"/>
          <w:shd w:fill="FFFF00" w:color="auto" w:val="clear"/>
        </w:rPr>
        <w:t>HHHHHHHHHH</w:t>
      </w:r>
    </w:p>
    <w:p>
      <w:pPr>
        <w:pStyle w:val="Heading1"/>
        <w:spacing w:line="276" w:lineRule="auto"/>
        <w:ind w:left="2970" w:right="3226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1981200</wp:posOffset>
            </wp:positionH>
            <wp:positionV relativeFrom="paragraph">
              <wp:posOffset>1182060</wp:posOffset>
            </wp:positionV>
            <wp:extent cx="3810000" cy="36423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FFFF00" w:color="auto" w:val="clear"/>
        </w:rPr>
        <w:t>NOMBRE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DE</w:t>
      </w:r>
      <w:r>
        <w:rPr>
          <w:spacing w:val="-5"/>
          <w:shd w:fill="FFFF00" w:color="auto" w:val="clear"/>
        </w:rPr>
        <w:t> </w:t>
      </w:r>
      <w:r>
        <w:rPr>
          <w:shd w:fill="FFFF00" w:color="auto" w:val="clear"/>
        </w:rPr>
        <w:t>LA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SEDE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SENA</w:t>
      </w:r>
      <w:r>
        <w:rPr>
          <w:spacing w:val="-63"/>
        </w:rPr>
        <w:t> </w:t>
      </w:r>
      <w:r>
        <w:rPr/>
        <w:t>2021</w:t>
      </w:r>
    </w:p>
    <w:p>
      <w:pPr>
        <w:spacing w:after="0" w:line="276" w:lineRule="auto"/>
        <w:sectPr>
          <w:headerReference w:type="default" r:id="rId9"/>
          <w:footerReference w:type="default" r:id="rId10"/>
          <w:pgSz w:w="12240" w:h="15840"/>
          <w:pgMar w:header="0" w:footer="121" w:top="1320" w:bottom="320" w:left="1500" w:right="1240"/>
        </w:sectPr>
      </w:pP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spacing w:before="92"/>
        <w:ind w:left="701" w:right="956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MATEMÁTICAS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MEDIO</w:t>
      </w:r>
    </w:p>
    <w:p>
      <w:pPr>
        <w:pStyle w:val="Heading1"/>
        <w:spacing w:line="276" w:lineRule="auto" w:before="40"/>
        <w:ind w:right="962"/>
      </w:pPr>
      <w:r>
        <w:rPr/>
        <w:t>PLANTEAMIENTO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ECUACIÓN</w:t>
      </w:r>
      <w:r>
        <w:rPr>
          <w:spacing w:val="-4"/>
        </w:rPr>
        <w:t> </w:t>
      </w:r>
      <w:r>
        <w:rPr/>
        <w:t>“ESCALA</w:t>
      </w:r>
      <w:r>
        <w:rPr>
          <w:spacing w:val="-5"/>
        </w:rPr>
        <w:t> </w:t>
      </w:r>
      <w:r>
        <w:rPr/>
        <w:t>CASA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CHOCOLATE”</w:t>
      </w:r>
      <w:r>
        <w:rPr>
          <w:spacing w:val="-64"/>
        </w:rPr>
        <w:t> </w:t>
      </w:r>
      <w:r>
        <w:rPr/>
        <w:t>GA2-</w:t>
      </w:r>
      <w:r>
        <w:rPr>
          <w:spacing w:val="-1"/>
        </w:rPr>
        <w:t> </w:t>
      </w:r>
      <w:r>
        <w:rPr/>
        <w:t>240201528-AA2-EV01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9"/>
        </w:rPr>
      </w:pPr>
    </w:p>
    <w:p>
      <w:pPr>
        <w:pStyle w:val="BodyText"/>
        <w:spacing w:line="276" w:lineRule="auto"/>
        <w:ind w:left="203" w:right="470"/>
        <w:jc w:val="both"/>
      </w:pPr>
      <w:r>
        <w:rPr/>
        <w:t>Una firma de arquitecto es una estrategia de mercadeo muy innovadora busca</w:t>
      </w:r>
      <w:r>
        <w:rPr>
          <w:spacing w:val="1"/>
        </w:rPr>
        <w:t> </w:t>
      </w:r>
      <w:r>
        <w:rPr/>
        <w:t>entregar a cada uno de sus clientes una casa en escala de chocolate, como la que</w:t>
      </w:r>
      <w:r>
        <w:rPr>
          <w:spacing w:val="-64"/>
        </w:rPr>
        <w:t> </w:t>
      </w:r>
      <w:r>
        <w:rPr/>
        <w:t>se</w:t>
      </w:r>
      <w:r>
        <w:rPr>
          <w:spacing w:val="-1"/>
        </w:rPr>
        <w:t> </w:t>
      </w:r>
      <w:r>
        <w:rPr/>
        <w:t>ve</w:t>
      </w:r>
      <w:r>
        <w:rPr>
          <w:spacing w:val="-1"/>
        </w:rPr>
        <w:t> </w:t>
      </w:r>
      <w:r>
        <w:rPr/>
        <w:t>en la</w:t>
      </w:r>
      <w:r>
        <w:rPr>
          <w:spacing w:val="1"/>
        </w:rPr>
        <w:t> </w:t>
      </w:r>
      <w:r>
        <w:rPr/>
        <w:t>figura: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2981061</wp:posOffset>
            </wp:positionH>
            <wp:positionV relativeFrom="paragraph">
              <wp:posOffset>137180</wp:posOffset>
            </wp:positionV>
            <wp:extent cx="2085312" cy="200520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312" cy="2005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76" w:lineRule="auto" w:before="92"/>
        <w:ind w:left="203" w:right="472"/>
        <w:jc w:val="both"/>
      </w:pPr>
      <w:r>
        <w:rPr/>
        <w:t>La</w:t>
      </w:r>
      <w:r>
        <w:rPr>
          <w:spacing w:val="1"/>
        </w:rPr>
        <w:t> </w:t>
      </w:r>
      <w:r>
        <w:rPr/>
        <w:t>repostería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contrataron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llevar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cabo</w:t>
      </w:r>
      <w:r>
        <w:rPr>
          <w:spacing w:val="1"/>
        </w:rPr>
        <w:t> </w:t>
      </w:r>
      <w:r>
        <w:rPr/>
        <w:t>dicho</w:t>
      </w:r>
      <w:r>
        <w:rPr>
          <w:spacing w:val="1"/>
        </w:rPr>
        <w:t> </w:t>
      </w:r>
      <w:r>
        <w:rPr/>
        <w:t>proyecto</w:t>
      </w:r>
      <w:r>
        <w:rPr>
          <w:spacing w:val="1"/>
        </w:rPr>
        <w:t> </w:t>
      </w:r>
      <w:r>
        <w:rPr/>
        <w:t>tiene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inconvenientes.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primero</w:t>
      </w:r>
      <w:r>
        <w:rPr>
          <w:spacing w:val="-3"/>
        </w:rPr>
        <w:t> </w:t>
      </w:r>
      <w:r>
        <w:rPr/>
        <w:t>es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óptimo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materia</w:t>
      </w:r>
      <w:r>
        <w:rPr>
          <w:spacing w:val="-1"/>
        </w:rPr>
        <w:t> </w:t>
      </w:r>
      <w:r>
        <w:rPr/>
        <w:t>prima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64"/>
        </w:rPr>
        <w:t> </w:t>
      </w:r>
      <w:r>
        <w:rPr/>
        <w:t>casas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segundo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encontrar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opción</w:t>
      </w:r>
      <w:r>
        <w:rPr>
          <w:spacing w:val="1"/>
        </w:rPr>
        <w:t> </w:t>
      </w:r>
      <w:r>
        <w:rPr/>
        <w:t>económicamente</w:t>
      </w:r>
      <w:r>
        <w:rPr>
          <w:spacing w:val="1"/>
        </w:rPr>
        <w:t> </w:t>
      </w:r>
      <w:r>
        <w:rPr/>
        <w:t>viable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el</w:t>
      </w:r>
      <w:r>
        <w:rPr>
          <w:spacing w:val="-64"/>
        </w:rPr>
        <w:t> </w:t>
      </w:r>
      <w:r>
        <w:rPr/>
        <w:t>empaque</w:t>
      </w:r>
      <w:r>
        <w:rPr>
          <w:spacing w:val="22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22"/>
        </w:rPr>
        <w:t> </w:t>
      </w:r>
      <w:r>
        <w:rPr/>
        <w:t>casa</w:t>
      </w:r>
      <w:r>
        <w:rPr>
          <w:spacing w:val="23"/>
        </w:rPr>
        <w:t> </w:t>
      </w:r>
      <w:r>
        <w:rPr/>
        <w:t>pues</w:t>
      </w:r>
      <w:r>
        <w:rPr>
          <w:spacing w:val="22"/>
        </w:rPr>
        <w:t> </w:t>
      </w:r>
      <w:r>
        <w:rPr/>
        <w:t>al</w:t>
      </w:r>
      <w:r>
        <w:rPr>
          <w:spacing w:val="22"/>
        </w:rPr>
        <w:t> </w:t>
      </w:r>
      <w:r>
        <w:rPr/>
        <w:t>ser</w:t>
      </w:r>
      <w:r>
        <w:rPr>
          <w:spacing w:val="22"/>
        </w:rPr>
        <w:t> </w:t>
      </w:r>
      <w:r>
        <w:rPr/>
        <w:t>comestible</w:t>
      </w:r>
      <w:r>
        <w:rPr>
          <w:spacing w:val="21"/>
        </w:rPr>
        <w:t> </w:t>
      </w:r>
      <w:r>
        <w:rPr/>
        <w:t>debe</w:t>
      </w:r>
      <w:r>
        <w:rPr>
          <w:spacing w:val="22"/>
        </w:rPr>
        <w:t> </w:t>
      </w:r>
      <w:r>
        <w:rPr/>
        <w:t>estar</w:t>
      </w:r>
      <w:r>
        <w:rPr>
          <w:spacing w:val="23"/>
        </w:rPr>
        <w:t> </w:t>
      </w:r>
      <w:r>
        <w:rPr/>
        <w:t>protegida</w:t>
      </w:r>
      <w:r>
        <w:rPr>
          <w:spacing w:val="22"/>
        </w:rPr>
        <w:t> </w:t>
      </w:r>
      <w:r>
        <w:rPr/>
        <w:t>con</w:t>
      </w:r>
      <w:r>
        <w:rPr>
          <w:spacing w:val="23"/>
        </w:rPr>
        <w:t> </w:t>
      </w:r>
      <w:r>
        <w:rPr/>
        <w:t>una</w:t>
      </w:r>
      <w:r>
        <w:rPr>
          <w:spacing w:val="22"/>
        </w:rPr>
        <w:t> </w:t>
      </w:r>
      <w:r>
        <w:rPr/>
        <w:t>vitrina</w:t>
      </w:r>
      <w:r>
        <w:rPr>
          <w:spacing w:val="-64"/>
        </w:rPr>
        <w:t> </w:t>
      </w:r>
      <w:r>
        <w:rPr/>
        <w:t>de metacrilato.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203"/>
        <w:jc w:val="both"/>
      </w:pPr>
      <w:r>
        <w:rPr/>
        <w:t>Se</w:t>
      </w:r>
      <w:r>
        <w:rPr>
          <w:spacing w:val="-3"/>
        </w:rPr>
        <w:t> </w:t>
      </w:r>
      <w:r>
        <w:rPr/>
        <w:t>le</w:t>
      </w:r>
      <w:r>
        <w:rPr>
          <w:spacing w:val="-2"/>
        </w:rPr>
        <w:t> </w:t>
      </w:r>
      <w:r>
        <w:rPr/>
        <w:t>solicita</w:t>
      </w:r>
      <w:r>
        <w:rPr>
          <w:spacing w:val="-1"/>
        </w:rPr>
        <w:t> </w:t>
      </w:r>
      <w:r>
        <w:rPr/>
        <w:t>que</w:t>
      </w:r>
      <w:r>
        <w:rPr>
          <w:spacing w:val="-3"/>
        </w:rPr>
        <w:t> </w:t>
      </w:r>
      <w:r>
        <w:rPr/>
        <w:t>para</w:t>
      </w:r>
      <w:r>
        <w:rPr>
          <w:spacing w:val="-2"/>
        </w:rPr>
        <w:t> </w:t>
      </w:r>
      <w:r>
        <w:rPr/>
        <w:t>aportar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solución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esta</w:t>
      </w:r>
      <w:r>
        <w:rPr>
          <w:spacing w:val="-2"/>
        </w:rPr>
        <w:t> </w:t>
      </w:r>
      <w:r>
        <w:rPr/>
        <w:t>situación</w:t>
      </w:r>
      <w:r>
        <w:rPr>
          <w:spacing w:val="-3"/>
        </w:rPr>
        <w:t> </w:t>
      </w:r>
      <w:r>
        <w:rPr/>
        <w:t>realice</w:t>
      </w:r>
      <w:r>
        <w:rPr>
          <w:spacing w:val="-2"/>
        </w:rPr>
        <w:t> </w:t>
      </w:r>
      <w:r>
        <w:rPr/>
        <w:t>lo</w:t>
      </w:r>
      <w:r>
        <w:rPr>
          <w:spacing w:val="-3"/>
        </w:rPr>
        <w:t> </w:t>
      </w:r>
      <w:r>
        <w:rPr/>
        <w:t>siguiente: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</w:tabs>
        <w:spacing w:line="240" w:lineRule="auto" w:before="42" w:after="0"/>
        <w:ind w:left="924" w:right="0" w:hanging="361"/>
        <w:jc w:val="both"/>
        <w:rPr>
          <w:sz w:val="24"/>
        </w:rPr>
      </w:pPr>
      <w:r>
        <w:rPr>
          <w:sz w:val="24"/>
        </w:rPr>
        <w:t>Plantee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2"/>
          <w:sz w:val="24"/>
        </w:rPr>
        <w:t> </w:t>
      </w:r>
      <w:r>
        <w:rPr>
          <w:sz w:val="24"/>
        </w:rPr>
        <w:t>ecuación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represente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total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casa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chocolate.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</w:tabs>
        <w:spacing w:line="276" w:lineRule="auto" w:before="40" w:after="0"/>
        <w:ind w:left="923" w:right="471" w:hanging="360"/>
        <w:jc w:val="both"/>
        <w:rPr>
          <w:sz w:val="24"/>
        </w:rPr>
      </w:pPr>
      <w:r>
        <w:rPr>
          <w:sz w:val="24"/>
        </w:rPr>
        <w:t>Busque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función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represente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costo</w:t>
      </w:r>
      <w:r>
        <w:rPr>
          <w:spacing w:val="1"/>
          <w:sz w:val="24"/>
        </w:rPr>
        <w:t> </w:t>
      </w:r>
      <w:r>
        <w:rPr>
          <w:sz w:val="24"/>
        </w:rPr>
        <w:t>total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casa</w:t>
      </w:r>
      <w:r>
        <w:rPr>
          <w:spacing w:val="6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chocolates vs cantidad de casas de chocolate. Para esto debe tener en</w:t>
      </w:r>
      <w:r>
        <w:rPr>
          <w:spacing w:val="1"/>
          <w:sz w:val="24"/>
        </w:rPr>
        <w:t> </w:t>
      </w:r>
      <w:r>
        <w:rPr>
          <w:sz w:val="24"/>
        </w:rPr>
        <w:t>cuenta que hay unos gastos fijos como el costo de la materia prima, el</w:t>
      </w:r>
      <w:r>
        <w:rPr>
          <w:spacing w:val="1"/>
          <w:sz w:val="24"/>
        </w:rPr>
        <w:t> </w:t>
      </w:r>
      <w:r>
        <w:rPr>
          <w:sz w:val="24"/>
        </w:rPr>
        <w:t>salario de los reposteros, costo del material de la vitrina en la que se</w:t>
      </w:r>
      <w:r>
        <w:rPr>
          <w:spacing w:val="1"/>
          <w:sz w:val="24"/>
        </w:rPr>
        <w:t> </w:t>
      </w:r>
      <w:r>
        <w:rPr>
          <w:sz w:val="24"/>
        </w:rPr>
        <w:t>entregará</w:t>
      </w:r>
      <w:r>
        <w:rPr>
          <w:spacing w:val="-1"/>
          <w:sz w:val="24"/>
        </w:rPr>
        <w:t> </w:t>
      </w:r>
      <w:r>
        <w:rPr>
          <w:sz w:val="24"/>
        </w:rPr>
        <w:t>la casa entre</w:t>
      </w:r>
      <w:r>
        <w:rPr>
          <w:spacing w:val="-1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0"/>
          <w:numId w:val="1"/>
        </w:numPr>
        <w:tabs>
          <w:tab w:pos="924" w:val="left" w:leader="none"/>
        </w:tabs>
        <w:spacing w:line="275" w:lineRule="exact" w:before="0" w:after="0"/>
        <w:ind w:left="923" w:right="0" w:hanging="361"/>
        <w:jc w:val="both"/>
        <w:rPr>
          <w:sz w:val="24"/>
        </w:rPr>
      </w:pPr>
      <w:r>
        <w:rPr>
          <w:sz w:val="24"/>
        </w:rPr>
        <w:t>Proponga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solución</w:t>
      </w:r>
      <w:r>
        <w:rPr>
          <w:spacing w:val="-3"/>
          <w:sz w:val="24"/>
        </w:rPr>
        <w:t> </w:t>
      </w:r>
      <w:r>
        <w:rPr>
          <w:sz w:val="24"/>
        </w:rPr>
        <w:t>más</w:t>
      </w:r>
      <w:r>
        <w:rPr>
          <w:spacing w:val="-3"/>
          <w:sz w:val="24"/>
        </w:rPr>
        <w:t> </w:t>
      </w:r>
      <w:r>
        <w:rPr>
          <w:sz w:val="24"/>
        </w:rPr>
        <w:t>rentable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entrega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casas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chocolate.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 w:before="1"/>
        <w:ind w:left="203" w:right="482"/>
        <w:jc w:val="both"/>
      </w:pPr>
      <w:r>
        <w:rPr/>
        <w:t>Plasmar estos resultados en un documento donde justifique la solución que le dio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problema.</w:t>
      </w:r>
    </w:p>
    <w:p>
      <w:pPr>
        <w:spacing w:after="0" w:line="276" w:lineRule="auto"/>
        <w:jc w:val="both"/>
        <w:sectPr>
          <w:pgSz w:w="12240" w:h="15840"/>
          <w:pgMar w:header="0" w:footer="121" w:top="1320" w:bottom="320" w:left="1500" w:right="1240"/>
        </w:sectPr>
      </w:pPr>
    </w:p>
    <w:p>
      <w:pPr>
        <w:pStyle w:val="Heading1"/>
        <w:spacing w:before="82"/>
        <w:ind w:left="204" w:right="0"/>
        <w:jc w:val="left"/>
      </w:pPr>
      <w:r>
        <w:rPr/>
        <w:t>Solución</w:t>
      </w:r>
    </w:p>
    <w:p>
      <w:pPr>
        <w:pStyle w:val="ListParagraph"/>
        <w:numPr>
          <w:ilvl w:val="0"/>
          <w:numId w:val="2"/>
        </w:numPr>
        <w:tabs>
          <w:tab w:pos="564" w:val="left" w:leader="none"/>
        </w:tabs>
        <w:spacing w:line="240" w:lineRule="auto" w:before="42" w:after="0"/>
        <w:ind w:left="564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Plantee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ecuación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represente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área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total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casa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chocolate.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tabs>
          <w:tab w:pos="5279" w:val="left" w:leader="none"/>
        </w:tabs>
        <w:spacing w:before="56"/>
        <w:ind w:left="111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214.550003pt;margin-top:-53.426353pt;width:99.6pt;height:99.15pt;mso-position-horizontal-relative:page;mso-position-vertical-relative:paragraph;z-index:-15928832" coordorigin="4291,-1069" coordsize="1992,1983">
            <v:shape style="position:absolute;left:4302;top:-405;width:1956;height:1309" coordorigin="4302,-405" coordsize="1956,1309" path="m6258,-405l4302,-405,4302,904,5280,904,6258,904,6258,-405xe" filled="true" fillcolor="#ffe698" stroked="false">
              <v:path arrowok="t"/>
              <v:fill type="solid"/>
            </v:shape>
            <v:shape style="position:absolute;left:4301;top:-1059;width:1972;height:654" coordorigin="4301,-1059" coordsize="1972,654" path="m5287,-1059l4301,-405,6273,-405,5287,-1059xe" filled="true" fillcolor="#ffe698" stroked="false">
              <v:path arrowok="t"/>
              <v:fill type="solid"/>
            </v:shape>
            <v:shape style="position:absolute;left:4301;top:-1059;width:1972;height:654" coordorigin="4301,-1059" coordsize="1972,654" path="m4301,-405l5287,-1059,6273,-405,4301,-405xe" filled="false" stroked="true" strokeweight="1.0pt" strokecolor="#000000">
              <v:path arrowok="t"/>
              <v:stroke dashstyle="solid"/>
            </v:shape>
            <v:shape style="position:absolute;left:4489;top:-68;width:1626;height:709" coordorigin="4489,-68" coordsize="1626,709" path="m6115,-68l4489,-68,4489,641,5302,641,6115,641,6115,-68xe" filled="true" fillcolor="#ffe698" stroked="false">
              <v:path arrowok="t"/>
              <v:fill type="solid"/>
            </v:shape>
            <v:shape style="position:absolute;left:4302;top:-405;width:1956;height:1309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151"/>
                      <w:ind w:left="579" w:right="525" w:firstLine="4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Fachada</w:t>
                    </w:r>
                    <w:r>
                      <w:rPr>
                        <w:rFonts w:ascii="Calibri"/>
                        <w:spacing w:val="-47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posterior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456.649994pt;margin-top:-20.526352pt;width:87.95pt;height:66.4pt;mso-position-horizontal-relative:page;mso-position-vertical-relative:paragraph;z-index:15730688" coordorigin="9133,-411" coordsize="1759,1328">
            <v:shape style="position:absolute;left:9143;top:-401;width:1740;height:1308" coordorigin="9143,-401" coordsize="1740,1308" path="m10883,-65l10882,-65,10882,-401,9143,-401,9143,907,10013,907,10882,907,10882,644,10883,644,10883,-65xe" filled="true" fillcolor="#ffe698" stroked="false">
              <v:path arrowok="t"/>
              <v:fill type="solid"/>
            </v:shape>
            <v:shape style="position:absolute;left:9143;top:-401;width:1739;height:1308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149"/>
                      <w:ind w:left="456" w:right="335" w:firstLine="9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Fachada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lateral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der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89.450005pt;margin-top:-55.976353pt;width:99.75pt;height:99.15pt;mso-position-horizontal-relative:page;mso-position-vertical-relative:paragraph;z-index:-15927808" coordorigin="1789,-1120" coordsize="1995,1983">
            <v:shape style="position:absolute;left:1799;top:-1110;width:1975;height:1963" coordorigin="1799,-1110" coordsize="1975,1963" path="m3774,-456l2788,-1110,1802,-456,1799,-456,1799,853,2777,853,3755,853,3755,-456,3774,-456xe" filled="true" fillcolor="#ffe698" stroked="false">
              <v:path arrowok="t"/>
              <v:fill type="solid"/>
            </v:shape>
            <v:shape style="position:absolute;left:1802;top:-1110;width:1972;height:654" coordorigin="1802,-1110" coordsize="1972,654" path="m1802,-456l2788,-1110,3774,-456,1802,-456xe" filled="false" stroked="true" strokeweight="1.0pt" strokecolor="#000000">
              <v:path arrowok="t"/>
              <v:stroke dashstyle="solid"/>
            </v:shape>
            <v:shape style="position:absolute;left:1799;top:-456;width:1956;height:1309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150"/>
                      <w:ind w:left="690" w:right="536" w:hanging="52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Fachada</w:t>
                    </w:r>
                    <w:r>
                      <w:rPr>
                        <w:rFonts w:ascii="Calibri"/>
                        <w:spacing w:val="-48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Frontal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346.450012pt;margin-top:-20.576353pt;width:87.95pt;height:66.45pt;mso-position-horizontal-relative:page;mso-position-vertical-relative:paragraph;z-index:15731712" coordorigin="6929,-412" coordsize="1759,1329">
            <v:shape style="position:absolute;left:6939;top:-402;width:1739;height:1309" coordorigin="6939,-402" coordsize="1739,1309" path="m8678,-402l6939,-402,6939,907,7809,907,8678,907,8678,-402xe" filled="true" fillcolor="#ffe698" stroked="false">
              <v:path arrowok="t"/>
              <v:fill type="solid"/>
            </v:shape>
            <v:shape style="position:absolute;left:6939;top:-402;width:1739;height:1309" type="#_x0000_t202" filled="false" stroked="true" strokeweight="1.0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150"/>
                      <w:ind w:left="480" w:right="360" w:firstLine="66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Fachada</w:t>
                    </w:r>
                    <w:r>
                      <w:rPr>
                        <w:rFonts w:asci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lateral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izq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rFonts w:ascii="Calibri"/>
          <w:sz w:val="22"/>
        </w:rPr>
        <w:t>a</w:t>
      </w:r>
      <w:r>
        <w:rPr>
          <w:rFonts w:ascii="Times New Roman"/>
          <w:sz w:val="22"/>
        </w:rPr>
        <w:tab/>
      </w:r>
      <w:r>
        <w:rPr>
          <w:rFonts w:ascii="Calibri"/>
          <w:position w:val="-4"/>
          <w:sz w:val="22"/>
        </w:rPr>
        <w:t>c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1"/>
        </w:rPr>
      </w:pPr>
    </w:p>
    <w:p>
      <w:pPr>
        <w:tabs>
          <w:tab w:pos="6319" w:val="left" w:leader="none"/>
        </w:tabs>
        <w:spacing w:before="56"/>
        <w:ind w:left="1221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b</w:t>
      </w:r>
      <w:r>
        <w:rPr>
          <w:rFonts w:ascii="Times New Roman"/>
          <w:sz w:val="22"/>
        </w:rPr>
        <w:tab/>
      </w:r>
      <w:r>
        <w:rPr>
          <w:rFonts w:ascii="Calibri"/>
          <w:position w:val="-3"/>
          <w:sz w:val="22"/>
        </w:rPr>
        <w:t>d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</w:rPr>
      </w:pPr>
    </w:p>
    <w:p>
      <w:pPr>
        <w:tabs>
          <w:tab w:pos="8111" w:val="left" w:leader="none"/>
        </w:tabs>
        <w:spacing w:before="55"/>
        <w:ind w:left="2158" w:right="0" w:firstLine="0"/>
        <w:jc w:val="left"/>
        <w:rPr>
          <w:rFonts w:ascii="Calibri"/>
          <w:sz w:val="22"/>
        </w:rPr>
      </w:pPr>
      <w:r>
        <w:rPr/>
        <w:pict>
          <v:group style="position:absolute;margin-left:192.75pt;margin-top:-24.276388pt;width:98.75pt;height:66.45pt;mso-position-horizontal-relative:page;mso-position-vertical-relative:paragraph;z-index:-15926784" coordorigin="3855,-486" coordsize="1975,1329">
            <v:shape style="position:absolute;left:3865;top:-476;width:1955;height:1309" coordorigin="3865,-476" coordsize="1955,1309" path="m3865,-378l5820,-378m3865,-278l5820,-278m3865,-178l5820,-178m3865,-78l5820,-78m3865,22l5820,22m3865,122l5820,122m3865,222l5820,222m3865,322l5820,322m3865,422l5820,422m3865,522l5820,522m3865,622l5820,622m3865,722l5820,722m3865,822l5820,822m3963,-476l3963,833m4063,-476l4063,833m4163,-476l4163,833m4263,-476l4263,833m4363,-476l4363,833m4463,-476l4463,833m4563,-476l4563,833m4663,-476l4663,833m4763,-476l4763,833m4863,-476l4863,833m4963,-476l4963,833m5063,-476l5063,833m5163,-476l5163,833m5263,-476l5263,833m5363,-476l5363,833m5463,-476l5463,833m5563,-476l5563,833m5663,-476l5663,833m5763,-476l5763,833e" filled="false" stroked="true" strokeweight=".1pt" strokecolor="#f8cbac">
              <v:path arrowok="t"/>
              <v:stroke dashstyle="solid"/>
            </v:shape>
            <v:shape style="position:absolute;left:3865;top:-476;width:1955;height:1309" coordorigin="3865,-476" coordsize="1955,1309" path="m4843,833l3865,833,3865,-476,5820,-476,5820,833,4843,833xe" filled="false" stroked="true" strokeweight="1.0pt" strokecolor="#000000">
              <v:path arrowok="t"/>
              <v:stroke dashstyle="solid"/>
            </v:shape>
            <v:shape style="position:absolute;left:3855;top:-486;width:1975;height:13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22"/>
                      </w:rPr>
                    </w:pPr>
                  </w:p>
                  <w:p>
                    <w:pPr>
                      <w:spacing w:before="153"/>
                      <w:ind w:left="790" w:right="77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Piso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5926272" from="352.850006pt,11.423612pt" to="352.850006pt,-23.526388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404.800018pt;margin-top:-15.601387pt;width:74.5pt;height:58.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thinThickThinSmallGap" w:sz="12" w:space="0" w:color="000000"/>
                      <w:left w:val="thinThickThinSmallGap" w:sz="12" w:space="0" w:color="000000"/>
                      <w:bottom w:val="thinThickThinSmallGap" w:sz="12" w:space="0" w:color="000000"/>
                      <w:right w:val="thinThickThinSmallGap" w:sz="12" w:space="0" w:color="000000"/>
                      <w:insideH w:val="thinThickThinSmallGap" w:sz="12" w:space="0" w:color="000000"/>
                      <w:insideV w:val="thinThickThinSmallGap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60"/>
                  </w:tblGrid>
                  <w:tr>
                    <w:trPr>
                      <w:trHeight w:val="161" w:hRule="atLeast"/>
                    </w:trPr>
                    <w:tc>
                      <w:tcPr>
                        <w:tcW w:w="1460" w:type="dxa"/>
                        <w:tcBorders>
                          <w:left w:val="single" w:sz="12" w:space="0" w:color="000000"/>
                          <w:bottom w:val="triple" w:sz="2" w:space="0" w:color="D9D9D9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460" w:type="dxa"/>
                        <w:tcBorders>
                          <w:top w:val="triple" w:sz="2" w:space="0" w:color="D9D9D9"/>
                          <w:left w:val="single" w:sz="12" w:space="0" w:color="000000"/>
                          <w:bottom w:val="triple" w:sz="2" w:space="0" w:color="D9D9D9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460" w:type="dxa"/>
                        <w:tcBorders>
                          <w:top w:val="triple" w:sz="2" w:space="0" w:color="D9D9D9"/>
                          <w:left w:val="single" w:sz="12" w:space="0" w:color="000000"/>
                          <w:bottom w:val="triple" w:sz="2" w:space="0" w:color="D9D9D9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422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Tec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460" w:type="dxa"/>
                        <w:tcBorders>
                          <w:top w:val="triple" w:sz="2" w:space="0" w:color="D9D9D9"/>
                          <w:left w:val="single" w:sz="12" w:space="0" w:color="000000"/>
                          <w:bottom w:val="triple" w:sz="2" w:space="0" w:color="D9D9D9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460"/>
                          <w:rPr>
                            <w:rFonts w:ascii="Calibri"/>
                            <w:sz w:val="22"/>
                          </w:rPr>
                        </w:pPr>
                        <w:r>
                          <w:rPr>
                            <w:rFonts w:ascii="Calibri"/>
                            <w:sz w:val="22"/>
                          </w:rPr>
                          <w:t>ho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1460" w:type="dxa"/>
                        <w:tcBorders>
                          <w:top w:val="triple" w:sz="2" w:space="0" w:color="D9D9D9"/>
                          <w:left w:val="single" w:sz="12" w:space="0" w:color="000000"/>
                          <w:bottom w:val="triple" w:sz="2" w:space="0" w:color="D9D9D9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60" w:type="dxa"/>
                        <w:tcBorders>
                          <w:top w:val="triple" w:sz="2" w:space="0" w:color="D9D9D9"/>
                          <w:left w:val="single" w:sz="12" w:space="0" w:color="000000"/>
                          <w:bottom w:val="thickThinMediumGap" w:sz="6" w:space="0" w:color="000000"/>
                          <w:right w:val="single" w:sz="1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Calibri"/>
          <w:sz w:val="22"/>
        </w:rPr>
        <w:t>e</w:t>
      </w:r>
      <w:r>
        <w:rPr>
          <w:rFonts w:ascii="Times New Roman"/>
          <w:sz w:val="22"/>
        </w:rPr>
        <w:tab/>
      </w:r>
      <w:r>
        <w:rPr>
          <w:rFonts w:ascii="Calibri"/>
          <w:position w:val="-7"/>
          <w:sz w:val="22"/>
        </w:rPr>
        <w:t>g</w:t>
      </w:r>
    </w:p>
    <w:p>
      <w:pPr>
        <w:pStyle w:val="BodyText"/>
        <w:spacing w:before="9"/>
        <w:rPr>
          <w:rFonts w:ascii="Calibri"/>
          <w:sz w:val="41"/>
        </w:rPr>
      </w:pPr>
    </w:p>
    <w:p>
      <w:pPr>
        <w:tabs>
          <w:tab w:pos="7323" w:val="left" w:leader="none"/>
        </w:tabs>
        <w:spacing w:before="0"/>
        <w:ind w:left="341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</w:t>
      </w:r>
      <w:r>
        <w:rPr>
          <w:rFonts w:ascii="Times New Roman"/>
          <w:sz w:val="22"/>
        </w:rPr>
        <w:tab/>
      </w:r>
      <w:r>
        <w:rPr>
          <w:rFonts w:ascii="Calibri"/>
          <w:position w:val="-2"/>
          <w:sz w:val="22"/>
        </w:rPr>
        <w:t>h</w:t>
      </w:r>
    </w:p>
    <w:p>
      <w:pPr>
        <w:pStyle w:val="BodyText"/>
        <w:spacing w:before="2"/>
        <w:rPr>
          <w:rFonts w:ascii="Calibri"/>
          <w:sz w:val="20"/>
        </w:rPr>
      </w:pPr>
    </w:p>
    <w:p>
      <w:pPr>
        <w:pStyle w:val="BodyText"/>
        <w:ind w:left="203"/>
      </w:pPr>
      <w:r>
        <w:rPr/>
        <w:t>Área</w:t>
      </w:r>
      <w:r>
        <w:rPr>
          <w:spacing w:val="-2"/>
        </w:rPr>
        <w:t> </w:t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casa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chocolate</w:t>
      </w:r>
    </w:p>
    <w:p>
      <w:pPr>
        <w:spacing w:before="17"/>
        <w:ind w:left="231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spacing w:val="3"/>
          <w:sz w:val="24"/>
        </w:rPr>
        <w:t>A</w:t>
      </w:r>
      <w:r>
        <w:rPr>
          <w:rFonts w:ascii="Times New Roman"/>
          <w:i/>
          <w:spacing w:val="-1"/>
          <w:w w:val="102"/>
          <w:position w:val="-5"/>
          <w:sz w:val="14"/>
        </w:rPr>
        <w:t>c</w:t>
      </w:r>
      <w:r>
        <w:rPr>
          <w:rFonts w:ascii="Times New Roman"/>
          <w:i/>
          <w:w w:val="102"/>
          <w:position w:val="-5"/>
          <w:sz w:val="14"/>
        </w:rPr>
        <w:t>as</w:t>
      </w:r>
      <w:r>
        <w:rPr>
          <w:rFonts w:ascii="Times New Roman"/>
          <w:i/>
          <w:spacing w:val="6"/>
          <w:w w:val="102"/>
          <w:position w:val="-5"/>
          <w:sz w:val="14"/>
        </w:rPr>
        <w:t>a</w:t>
      </w:r>
      <w:r>
        <w:rPr>
          <w:rFonts w:ascii="Tahoma"/>
          <w:spacing w:val="19"/>
          <w:w w:val="109"/>
          <w:sz w:val="24"/>
        </w:rPr>
        <w:t>=</w:t>
      </w:r>
      <w:r>
        <w:rPr>
          <w:rFonts w:ascii="Times New Roman"/>
          <w:spacing w:val="16"/>
          <w:sz w:val="24"/>
        </w:rPr>
        <w:t>2</w:t>
      </w:r>
      <w:r>
        <w:rPr>
          <w:rFonts w:ascii="Tahoma"/>
          <w:w w:val="42"/>
          <w:position w:val="-2"/>
          <w:sz w:val="28"/>
        </w:rPr>
        <w:t>(</w:t>
      </w:r>
      <w:r>
        <w:rPr>
          <w:rFonts w:ascii="Times New Roman"/>
          <w:spacing w:val="-26"/>
          <w:position w:val="-2"/>
          <w:sz w:val="28"/>
        </w:rPr>
        <w:t> </w:t>
      </w:r>
      <w:r>
        <w:rPr>
          <w:rFonts w:ascii="Times New Roman"/>
          <w:i/>
          <w:spacing w:val="17"/>
          <w:sz w:val="24"/>
        </w:rPr>
        <w:t>A</w:t>
      </w:r>
      <w:r>
        <w:rPr>
          <w:rFonts w:ascii="Times New Roman"/>
          <w:i/>
          <w:w w:val="102"/>
          <w:position w:val="-5"/>
          <w:sz w:val="14"/>
        </w:rPr>
        <w:t>f</w:t>
      </w:r>
      <w:r>
        <w:rPr>
          <w:rFonts w:ascii="Times New Roman"/>
          <w:spacing w:val="1"/>
          <w:position w:val="-5"/>
          <w:sz w:val="14"/>
        </w:rPr>
        <w:t> </w:t>
      </w:r>
      <w:r>
        <w:rPr>
          <w:rFonts w:ascii="Tahoma"/>
          <w:spacing w:val="14"/>
          <w:w w:val="42"/>
          <w:position w:val="-2"/>
          <w:sz w:val="28"/>
        </w:rPr>
        <w:t>)</w:t>
      </w:r>
      <w:r>
        <w:rPr>
          <w:rFonts w:ascii="Tahoma"/>
          <w:spacing w:val="9"/>
          <w:w w:val="80"/>
          <w:sz w:val="24"/>
        </w:rPr>
        <w:t>+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30"/>
          <w:sz w:val="24"/>
        </w:rPr>
        <w:t> </w:t>
      </w:r>
      <w:r>
        <w:rPr>
          <w:rFonts w:ascii="Tahoma"/>
          <w:w w:val="42"/>
          <w:position w:val="-2"/>
          <w:sz w:val="28"/>
        </w:rPr>
        <w:t>(</w:t>
      </w:r>
      <w:r>
        <w:rPr>
          <w:rFonts w:ascii="Times New Roman"/>
          <w:spacing w:val="-26"/>
          <w:position w:val="-2"/>
          <w:sz w:val="28"/>
        </w:rPr>
        <w:t> </w:t>
      </w:r>
      <w:r>
        <w:rPr>
          <w:rFonts w:ascii="Times New Roman"/>
          <w:i/>
          <w:spacing w:val="3"/>
          <w:sz w:val="24"/>
        </w:rPr>
        <w:t>A</w:t>
      </w:r>
      <w:r>
        <w:rPr>
          <w:rFonts w:ascii="Times New Roman"/>
          <w:i/>
          <w:w w:val="102"/>
          <w:position w:val="-5"/>
          <w:sz w:val="14"/>
        </w:rPr>
        <w:t>l</w:t>
      </w:r>
      <w:r>
        <w:rPr>
          <w:rFonts w:ascii="Times New Roman"/>
          <w:spacing w:val="-15"/>
          <w:position w:val="-5"/>
          <w:sz w:val="14"/>
        </w:rPr>
        <w:t> </w:t>
      </w:r>
      <w:r>
        <w:rPr>
          <w:rFonts w:ascii="Tahoma"/>
          <w:spacing w:val="14"/>
          <w:w w:val="42"/>
          <w:position w:val="-2"/>
          <w:sz w:val="28"/>
        </w:rPr>
        <w:t>)</w:t>
      </w:r>
      <w:r>
        <w:rPr>
          <w:rFonts w:ascii="Tahoma"/>
          <w:w w:val="80"/>
          <w:sz w:val="24"/>
        </w:rPr>
        <w:t>+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i/>
          <w:spacing w:val="33"/>
          <w:sz w:val="24"/>
        </w:rPr>
        <w:t>A</w:t>
      </w:r>
      <w:r>
        <w:rPr>
          <w:rFonts w:ascii="Times New Roman"/>
          <w:i/>
          <w:w w:val="102"/>
          <w:position w:val="-5"/>
          <w:sz w:val="14"/>
        </w:rPr>
        <w:t>p</w:t>
      </w:r>
      <w:r>
        <w:rPr>
          <w:rFonts w:ascii="Times New Roman"/>
          <w:spacing w:val="-17"/>
          <w:position w:val="-5"/>
          <w:sz w:val="14"/>
        </w:rPr>
        <w:t> </w:t>
      </w:r>
      <w:r>
        <w:rPr>
          <w:rFonts w:ascii="Tahoma"/>
          <w:w w:val="80"/>
          <w:sz w:val="24"/>
        </w:rPr>
        <w:t>+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i/>
          <w:spacing w:val="17"/>
          <w:sz w:val="24"/>
        </w:rPr>
        <w:t>A</w:t>
      </w:r>
      <w:r>
        <w:rPr>
          <w:rFonts w:ascii="Times New Roman"/>
          <w:i/>
          <w:w w:val="102"/>
          <w:position w:val="-5"/>
          <w:sz w:val="14"/>
        </w:rPr>
        <w:t>t</w:t>
      </w:r>
    </w:p>
    <w:p>
      <w:pPr>
        <w:pStyle w:val="BodyText"/>
        <w:spacing w:before="57"/>
        <w:ind w:left="204"/>
      </w:pPr>
      <w:r>
        <w:rPr/>
        <w:t>Donde,</w:t>
      </w:r>
    </w:p>
    <w:p>
      <w:pPr>
        <w:spacing w:after="0"/>
        <w:sectPr>
          <w:pgSz w:w="12240" w:h="15840"/>
          <w:pgMar w:header="0" w:footer="121" w:top="1320" w:bottom="320" w:left="1500" w:right="1240"/>
        </w:sectPr>
      </w:pPr>
    </w:p>
    <w:p>
      <w:pPr>
        <w:spacing w:line="639" w:lineRule="exact" w:before="0"/>
        <w:ind w:left="231" w:right="0" w:firstLine="0"/>
        <w:jc w:val="left"/>
        <w:rPr>
          <w:rFonts w:ascii="Tahoma" w:hAnsi="Tahoma"/>
          <w:sz w:val="54"/>
        </w:rPr>
      </w:pPr>
      <w:r>
        <w:rPr>
          <w:rFonts w:ascii="Times New Roman" w:hAnsi="Times New Roman"/>
          <w:i/>
          <w:spacing w:val="-1"/>
          <w:w w:val="99"/>
          <w:sz w:val="24"/>
        </w:rPr>
        <w:t>Á</w:t>
      </w:r>
      <w:r>
        <w:rPr>
          <w:rFonts w:ascii="Times New Roman" w:hAnsi="Times New Roman"/>
          <w:i/>
          <w:spacing w:val="-8"/>
          <w:w w:val="99"/>
          <w:sz w:val="24"/>
        </w:rPr>
        <w:t>r</w:t>
      </w:r>
      <w:r>
        <w:rPr>
          <w:rFonts w:ascii="Times New Roman" w:hAnsi="Times New Roman"/>
          <w:i/>
          <w:spacing w:val="-1"/>
          <w:w w:val="99"/>
          <w:sz w:val="24"/>
        </w:rPr>
        <w:t>e</w:t>
      </w:r>
      <w:r>
        <w:rPr>
          <w:rFonts w:ascii="Times New Roman" w:hAnsi="Times New Roman"/>
          <w:i/>
          <w:w w:val="99"/>
          <w:sz w:val="24"/>
        </w:rPr>
        <w:t>a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i/>
          <w:spacing w:val="-1"/>
          <w:w w:val="99"/>
          <w:sz w:val="24"/>
        </w:rPr>
        <w:t>f</w:t>
      </w:r>
      <w:r>
        <w:rPr>
          <w:rFonts w:ascii="Times New Roman" w:hAnsi="Times New Roman"/>
          <w:i/>
          <w:spacing w:val="1"/>
          <w:w w:val="99"/>
          <w:sz w:val="24"/>
        </w:rPr>
        <w:t>a</w:t>
      </w:r>
      <w:r>
        <w:rPr>
          <w:rFonts w:ascii="Times New Roman" w:hAnsi="Times New Roman"/>
          <w:i/>
          <w:spacing w:val="-1"/>
          <w:w w:val="99"/>
          <w:sz w:val="24"/>
        </w:rPr>
        <w:t>c</w:t>
      </w:r>
      <w:r>
        <w:rPr>
          <w:rFonts w:ascii="Times New Roman" w:hAnsi="Times New Roman"/>
          <w:i/>
          <w:w w:val="99"/>
          <w:sz w:val="24"/>
        </w:rPr>
        <w:t>hada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i/>
          <w:spacing w:val="18"/>
          <w:w w:val="99"/>
          <w:sz w:val="24"/>
        </w:rPr>
        <w:t>A</w:t>
      </w:r>
      <w:r>
        <w:rPr>
          <w:rFonts w:ascii="Times New Roman" w:hAnsi="Times New Roman"/>
          <w:i/>
          <w:w w:val="102"/>
          <w:position w:val="-5"/>
          <w:sz w:val="14"/>
        </w:rPr>
        <w:t>f</w:t>
      </w:r>
      <w:r>
        <w:rPr>
          <w:rFonts w:ascii="Times New Roman" w:hAnsi="Times New Roman"/>
          <w:spacing w:val="-15"/>
          <w:position w:val="-5"/>
          <w:sz w:val="14"/>
        </w:rPr>
        <w:t> </w:t>
      </w:r>
      <w:r>
        <w:rPr>
          <w:rFonts w:ascii="Tahoma" w:hAnsi="Tahoma"/>
          <w:spacing w:val="1"/>
          <w:w w:val="108"/>
          <w:sz w:val="24"/>
        </w:rPr>
        <w:t>=</w:t>
      </w:r>
      <w:r>
        <w:rPr>
          <w:rFonts w:ascii="Times New Roman" w:hAnsi="Times New Roman"/>
          <w:spacing w:val="9"/>
          <w:w w:val="99"/>
          <w:sz w:val="24"/>
        </w:rPr>
        <w:t>2</w:t>
      </w:r>
      <w:r>
        <w:rPr>
          <w:rFonts w:ascii="Tahoma" w:hAnsi="Tahoma"/>
          <w:spacing w:val="-5"/>
          <w:w w:val="40"/>
          <w:position w:val="-10"/>
          <w:sz w:val="54"/>
        </w:rPr>
        <w:t>(</w:t>
      </w:r>
    </w:p>
    <w:p>
      <w:pPr>
        <w:spacing w:line="361" w:lineRule="exact" w:before="53"/>
        <w:ind w:left="-17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15"/>
          <w:w w:val="95"/>
          <w:sz w:val="24"/>
        </w:rPr>
        <w:t>a×b</w:t>
      </w:r>
      <w:r>
        <w:rPr>
          <w:rFonts w:ascii="Tahoma" w:hAnsi="Tahoma"/>
          <w:spacing w:val="15"/>
          <w:w w:val="95"/>
          <w:sz w:val="24"/>
        </w:rPr>
        <w:t>+</w:t>
      </w:r>
      <w:r>
        <w:rPr>
          <w:rFonts w:ascii="Tahoma" w:hAnsi="Tahoma"/>
          <w:spacing w:val="-18"/>
          <w:w w:val="95"/>
          <w:sz w:val="24"/>
        </w:rPr>
        <w:t> </w:t>
      </w:r>
      <w:r>
        <w:rPr>
          <w:rFonts w:ascii="Times New Roman" w:hAnsi="Times New Roman"/>
          <w:i/>
          <w:spacing w:val="21"/>
          <w:w w:val="95"/>
          <w:position w:val="14"/>
          <w:sz w:val="24"/>
          <w:u w:val="single"/>
        </w:rPr>
        <w:t>a×b</w:t>
      </w:r>
    </w:p>
    <w:p>
      <w:pPr>
        <w:pStyle w:val="BodyText"/>
        <w:spacing w:line="221" w:lineRule="exact"/>
        <w:ind w:left="807"/>
        <w:rPr>
          <w:rFonts w:ascii="Times New Roman"/>
        </w:rPr>
      </w:pPr>
      <w:r>
        <w:rPr/>
        <w:pict>
          <v:shape style="position:absolute;margin-left:255.399994pt;margin-top:-15.365831pt;width:4.150pt;height:27.3pt;mso-position-horizontal-relative:page;mso-position-vertical-relative:paragraph;z-index:15733760" type="#_x0000_t202" filled="false" stroked="false">
            <v:textbox inset="0,0,0,0">
              <w:txbxContent>
                <w:p>
                  <w:pPr>
                    <w:spacing w:line="528" w:lineRule="exact" w:before="0"/>
                    <w:ind w:left="0" w:right="0" w:firstLine="0"/>
                    <w:jc w:val="left"/>
                    <w:rPr>
                      <w:rFonts w:ascii="Tahoma"/>
                      <w:sz w:val="54"/>
                    </w:rPr>
                  </w:pPr>
                  <w:r>
                    <w:rPr>
                      <w:rFonts w:ascii="Tahoma"/>
                      <w:w w:val="40"/>
                      <w:sz w:val="5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</w:rPr>
        <w:t>2</w:t>
      </w:r>
    </w:p>
    <w:p>
      <w:pPr>
        <w:spacing w:after="0" w:line="221" w:lineRule="exact"/>
        <w:rPr>
          <w:rFonts w:ascii="Times New Roman"/>
        </w:rPr>
        <w:sectPr>
          <w:type w:val="continuous"/>
          <w:pgSz w:w="12240" w:h="15840"/>
          <w:pgMar w:top="0" w:bottom="280" w:left="1500" w:right="1240"/>
          <w:cols w:num="2" w:equalWidth="0">
            <w:col w:w="2445" w:space="40"/>
            <w:col w:w="7015"/>
          </w:cols>
        </w:sectPr>
      </w:pPr>
    </w:p>
    <w:p>
      <w:pPr>
        <w:spacing w:before="146"/>
        <w:ind w:left="231" w:right="0" w:firstLine="0"/>
        <w:jc w:val="left"/>
        <w:rPr>
          <w:rFonts w:ascii="Tahoma" w:hAnsi="Tahoma"/>
          <w:sz w:val="24"/>
        </w:rPr>
      </w:pPr>
      <w:r>
        <w:rPr>
          <w:rFonts w:ascii="Times New Roman" w:hAnsi="Times New Roman"/>
          <w:i/>
          <w:spacing w:val="-1"/>
          <w:sz w:val="24"/>
        </w:rPr>
        <w:t>Á</w:t>
      </w:r>
      <w:r>
        <w:rPr>
          <w:rFonts w:ascii="Times New Roman" w:hAnsi="Times New Roman"/>
          <w:i/>
          <w:spacing w:val="-8"/>
          <w:sz w:val="24"/>
        </w:rPr>
        <w:t>r</w:t>
      </w:r>
      <w:r>
        <w:rPr>
          <w:rFonts w:ascii="Times New Roman" w:hAnsi="Times New Roman"/>
          <w:i/>
          <w:spacing w:val="-1"/>
          <w:sz w:val="24"/>
        </w:rPr>
        <w:t>e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i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f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c</w:t>
      </w:r>
      <w:r>
        <w:rPr>
          <w:rFonts w:ascii="Times New Roman" w:hAnsi="Times New Roman"/>
          <w:i/>
          <w:sz w:val="24"/>
        </w:rPr>
        <w:t>hada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i/>
          <w:spacing w:val="-1"/>
          <w:sz w:val="24"/>
        </w:rPr>
        <w:t>l</w:t>
      </w:r>
      <w:r>
        <w:rPr>
          <w:rFonts w:ascii="Times New Roman" w:hAnsi="Times New Roman"/>
          <w:i/>
          <w:sz w:val="24"/>
        </w:rPr>
        <w:t>a</w:t>
      </w:r>
      <w:r>
        <w:rPr>
          <w:rFonts w:ascii="Times New Roman" w:hAnsi="Times New Roman"/>
          <w:i/>
          <w:spacing w:val="-1"/>
          <w:sz w:val="24"/>
        </w:rPr>
        <w:t>te</w:t>
      </w:r>
      <w:r>
        <w:rPr>
          <w:rFonts w:ascii="Times New Roman" w:hAnsi="Times New Roman"/>
          <w:i/>
          <w:spacing w:val="-2"/>
          <w:sz w:val="24"/>
        </w:rPr>
        <w:t>r</w:t>
      </w:r>
      <w:r>
        <w:rPr>
          <w:rFonts w:ascii="Times New Roman" w:hAnsi="Times New Roman"/>
          <w:i/>
          <w:sz w:val="24"/>
        </w:rPr>
        <w:t>al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i/>
          <w:spacing w:val="17"/>
          <w:sz w:val="24"/>
        </w:rPr>
        <w:t>A</w:t>
      </w:r>
      <w:r>
        <w:rPr>
          <w:rFonts w:ascii="Times New Roman" w:hAnsi="Times New Roman"/>
          <w:i/>
          <w:spacing w:val="6"/>
          <w:w w:val="102"/>
          <w:position w:val="-5"/>
          <w:sz w:val="14"/>
        </w:rPr>
        <w:t>l</w:t>
      </w:r>
      <w:r>
        <w:rPr>
          <w:rFonts w:ascii="Tahoma" w:hAnsi="Tahoma"/>
          <w:spacing w:val="5"/>
          <w:w w:val="109"/>
          <w:sz w:val="24"/>
        </w:rPr>
        <w:t>=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ahoma" w:hAnsi="Tahoma"/>
          <w:spacing w:val="19"/>
          <w:w w:val="44"/>
          <w:sz w:val="24"/>
        </w:rPr>
        <w:t>(</w:t>
      </w:r>
      <w:r>
        <w:rPr>
          <w:rFonts w:ascii="Times New Roman" w:hAnsi="Times New Roman"/>
          <w:i/>
          <w:sz w:val="24"/>
        </w:rPr>
        <w:t>c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i/>
          <w:spacing w:val="16"/>
          <w:sz w:val="24"/>
        </w:rPr>
        <w:t>×</w:t>
      </w:r>
      <w:r>
        <w:rPr>
          <w:rFonts w:ascii="Times New Roman" w:hAnsi="Times New Roman"/>
          <w:i/>
          <w:sz w:val="24"/>
        </w:rPr>
        <w:t>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ahoma" w:hAnsi="Tahoma"/>
          <w:w w:val="44"/>
          <w:sz w:val="24"/>
        </w:rPr>
        <w:t>)</w:t>
      </w:r>
    </w:p>
    <w:p>
      <w:pPr>
        <w:spacing w:line="324" w:lineRule="auto" w:before="104"/>
        <w:ind w:left="231" w:right="6627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Área del piso </w:t>
      </w:r>
      <w:r>
        <w:rPr>
          <w:rFonts w:ascii="Times New Roman" w:hAnsi="Times New Roman"/>
          <w:i/>
          <w:spacing w:val="10"/>
          <w:sz w:val="24"/>
        </w:rPr>
        <w:t>A</w:t>
      </w:r>
      <w:r>
        <w:rPr>
          <w:rFonts w:ascii="Times New Roman" w:hAnsi="Times New Roman"/>
          <w:i/>
          <w:spacing w:val="10"/>
          <w:position w:val="-5"/>
          <w:sz w:val="14"/>
        </w:rPr>
        <w:t>p </w:t>
      </w:r>
      <w:r>
        <w:rPr>
          <w:rFonts w:ascii="Tahoma" w:hAnsi="Tahoma"/>
          <w:spacing w:val="16"/>
          <w:sz w:val="24"/>
        </w:rPr>
        <w:t>=</w:t>
      </w:r>
      <w:r>
        <w:rPr>
          <w:rFonts w:ascii="Times New Roman" w:hAnsi="Times New Roman"/>
          <w:i/>
          <w:spacing w:val="16"/>
          <w:sz w:val="24"/>
        </w:rPr>
        <w:t>e×f</w:t>
      </w:r>
      <w:r>
        <w:rPr>
          <w:rFonts w:ascii="Times New Roman" w:hAnsi="Times New Roman"/>
          <w:i/>
          <w:spacing w:val="-57"/>
          <w:sz w:val="24"/>
        </w:rPr>
        <w:t> </w:t>
      </w:r>
      <w:r>
        <w:rPr>
          <w:rFonts w:ascii="Times New Roman" w:hAnsi="Times New Roman"/>
          <w:i/>
          <w:sz w:val="24"/>
        </w:rPr>
        <w:t>Área</w:t>
      </w:r>
      <w:r>
        <w:rPr>
          <w:rFonts w:ascii="Times New Roman" w:hAnsi="Times New Roman"/>
          <w:i/>
          <w:spacing w:val="-38"/>
          <w:sz w:val="24"/>
        </w:rPr>
        <w:t> </w:t>
      </w:r>
      <w:r>
        <w:rPr>
          <w:rFonts w:ascii="Times New Roman" w:hAnsi="Times New Roman"/>
          <w:i/>
          <w:sz w:val="24"/>
        </w:rPr>
        <w:t>del</w:t>
      </w:r>
      <w:r>
        <w:rPr>
          <w:rFonts w:ascii="Times New Roman" w:hAnsi="Times New Roman"/>
          <w:i/>
          <w:spacing w:val="-21"/>
          <w:sz w:val="24"/>
        </w:rPr>
        <w:t> </w:t>
      </w:r>
      <w:r>
        <w:rPr>
          <w:rFonts w:ascii="Times New Roman" w:hAnsi="Times New Roman"/>
          <w:i/>
          <w:sz w:val="24"/>
        </w:rPr>
        <w:t>techo</w:t>
      </w:r>
      <w:r>
        <w:rPr>
          <w:rFonts w:ascii="Times New Roman" w:hAnsi="Times New Roman"/>
          <w:i/>
          <w:spacing w:val="-7"/>
          <w:sz w:val="24"/>
        </w:rPr>
        <w:t> </w:t>
      </w:r>
      <w:r>
        <w:rPr>
          <w:rFonts w:ascii="Times New Roman" w:hAnsi="Times New Roman"/>
          <w:i/>
          <w:spacing w:val="15"/>
          <w:sz w:val="24"/>
        </w:rPr>
        <w:t>A</w:t>
      </w:r>
      <w:r>
        <w:rPr>
          <w:rFonts w:ascii="Times New Roman" w:hAnsi="Times New Roman"/>
          <w:i/>
          <w:spacing w:val="15"/>
          <w:position w:val="-5"/>
          <w:sz w:val="14"/>
        </w:rPr>
        <w:t>t</w:t>
      </w:r>
      <w:r>
        <w:rPr>
          <w:rFonts w:ascii="Tahoma" w:hAnsi="Tahoma"/>
          <w:spacing w:val="15"/>
          <w:sz w:val="24"/>
        </w:rPr>
        <w:t>=</w:t>
      </w:r>
      <w:r>
        <w:rPr>
          <w:rFonts w:ascii="Times New Roman" w:hAnsi="Times New Roman"/>
          <w:i/>
          <w:spacing w:val="15"/>
          <w:sz w:val="24"/>
        </w:rPr>
        <w:t>g×h</w:t>
      </w:r>
    </w:p>
    <w:p>
      <w:pPr>
        <w:pStyle w:val="BodyText"/>
        <w:spacing w:before="35"/>
        <w:ind w:left="204"/>
      </w:pPr>
      <w:r>
        <w:rPr/>
        <w:t>Entonces,</w:t>
      </w:r>
      <w:r>
        <w:rPr>
          <w:spacing w:val="-3"/>
        </w:rPr>
        <w:t> </w:t>
      </w:r>
      <w:r>
        <w:rPr/>
        <w:t>tenemos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ecuación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área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casa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chocolate</w:t>
      </w:r>
      <w:r>
        <w:rPr>
          <w:spacing w:val="-2"/>
        </w:rPr>
        <w:t> </w:t>
      </w:r>
      <w:r>
        <w:rPr/>
        <w:t>es</w:t>
      </w:r>
    </w:p>
    <w:p>
      <w:pPr>
        <w:spacing w:after="0"/>
        <w:sectPr>
          <w:type w:val="continuous"/>
          <w:pgSz w:w="12240" w:h="15840"/>
          <w:pgMar w:top="0" w:bottom="280" w:left="1500" w:right="1240"/>
        </w:sectPr>
      </w:pPr>
    </w:p>
    <w:p>
      <w:pPr>
        <w:pStyle w:val="BodyText"/>
        <w:spacing w:before="8"/>
        <w:rPr>
          <w:sz w:val="23"/>
        </w:rPr>
      </w:pPr>
    </w:p>
    <w:p>
      <w:pPr>
        <w:spacing w:before="1"/>
        <w:ind w:left="231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position w:val="6"/>
          <w:sz w:val="24"/>
        </w:rPr>
        <w:t>A</w:t>
      </w:r>
      <w:r>
        <w:rPr>
          <w:rFonts w:ascii="Times New Roman"/>
          <w:i/>
          <w:sz w:val="14"/>
        </w:rPr>
        <w:t>casa</w:t>
      </w:r>
      <w:r>
        <w:rPr>
          <w:rFonts w:ascii="Tahoma"/>
          <w:position w:val="6"/>
          <w:sz w:val="24"/>
        </w:rPr>
        <w:t>=</w:t>
      </w:r>
      <w:r>
        <w:rPr>
          <w:rFonts w:ascii="Times New Roman"/>
          <w:position w:val="6"/>
          <w:sz w:val="24"/>
        </w:rPr>
        <w:t>2</w:t>
      </w:r>
    </w:p>
    <w:p>
      <w:pPr>
        <w:spacing w:line="361" w:lineRule="exact" w:before="149"/>
        <w:ind w:left="66" w:right="0" w:firstLine="0"/>
        <w:jc w:val="left"/>
        <w:rPr>
          <w:rFonts w:ascii="Times New Roman" w:hAnsi="Times New Roman"/>
          <w:i/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16"/>
          <w:w w:val="95"/>
          <w:sz w:val="24"/>
        </w:rPr>
        <w:t>a×b</w:t>
      </w:r>
      <w:r>
        <w:rPr>
          <w:rFonts w:ascii="Times New Roman" w:hAnsi="Times New Roman"/>
          <w:i/>
          <w:spacing w:val="-25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+</w:t>
      </w:r>
      <w:r>
        <w:rPr>
          <w:rFonts w:ascii="Tahoma" w:hAnsi="Tahoma"/>
          <w:spacing w:val="-28"/>
          <w:w w:val="95"/>
          <w:sz w:val="24"/>
        </w:rPr>
        <w:t> </w:t>
      </w:r>
      <w:r>
        <w:rPr>
          <w:rFonts w:ascii="Times New Roman" w:hAnsi="Times New Roman"/>
          <w:i/>
          <w:w w:val="95"/>
          <w:position w:val="14"/>
          <w:sz w:val="24"/>
          <w:u w:val="single"/>
        </w:rPr>
        <w:t>a×</w:t>
      </w:r>
      <w:r>
        <w:rPr>
          <w:rFonts w:ascii="Times New Roman" w:hAnsi="Times New Roman"/>
          <w:i/>
          <w:spacing w:val="-20"/>
          <w:w w:val="95"/>
          <w:position w:val="14"/>
          <w:sz w:val="24"/>
          <w:u w:val="single"/>
        </w:rPr>
        <w:t> </w:t>
      </w:r>
      <w:r>
        <w:rPr>
          <w:rFonts w:ascii="Times New Roman" w:hAnsi="Times New Roman"/>
          <w:i/>
          <w:w w:val="95"/>
          <w:position w:val="14"/>
          <w:sz w:val="24"/>
          <w:u w:val="single"/>
        </w:rPr>
        <w:t>b</w:t>
      </w:r>
    </w:p>
    <w:p>
      <w:pPr>
        <w:pStyle w:val="BodyText"/>
        <w:spacing w:line="221" w:lineRule="exact"/>
        <w:ind w:right="164"/>
        <w:jc w:val="right"/>
        <w:rPr>
          <w:rFonts w:ascii="Times New Roman"/>
        </w:rPr>
      </w:pPr>
      <w:r>
        <w:rPr/>
        <w:pict>
          <v:shape style="position:absolute;margin-left:186.399994pt;margin-top:-15.365839pt;width:4.150pt;height:27.3pt;mso-position-horizontal-relative:page;mso-position-vertical-relative:paragraph;z-index:15734272" type="#_x0000_t202" filled="false" stroked="false">
            <v:textbox inset="0,0,0,0">
              <w:txbxContent>
                <w:p>
                  <w:pPr>
                    <w:spacing w:line="528" w:lineRule="exact" w:before="0"/>
                    <w:ind w:left="0" w:right="0" w:firstLine="0"/>
                    <w:jc w:val="left"/>
                    <w:rPr>
                      <w:rFonts w:ascii="Tahoma"/>
                      <w:sz w:val="54"/>
                    </w:rPr>
                  </w:pPr>
                  <w:r>
                    <w:rPr>
                      <w:rFonts w:ascii="Tahoma"/>
                      <w:w w:val="40"/>
                      <w:sz w:val="5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900002pt;margin-top:-15.365839pt;width:4.150pt;height:27.3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528" w:lineRule="exact" w:before="0"/>
                    <w:ind w:left="0" w:right="0" w:firstLine="0"/>
                    <w:jc w:val="left"/>
                    <w:rPr>
                      <w:rFonts w:ascii="Tahoma"/>
                      <w:sz w:val="54"/>
                    </w:rPr>
                  </w:pPr>
                  <w:r>
                    <w:rPr>
                      <w:rFonts w:ascii="Tahoma"/>
                      <w:w w:val="40"/>
                      <w:sz w:val="5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w w:val="99"/>
        </w:rPr>
        <w:t>2</w:t>
      </w:r>
    </w:p>
    <w:p>
      <w:pPr>
        <w:pStyle w:val="BodyText"/>
        <w:spacing w:before="8"/>
        <w:rPr>
          <w:rFonts w:ascii="Times New Roman"/>
          <w:sz w:val="23"/>
        </w:rPr>
      </w:pPr>
      <w:r>
        <w:rPr/>
        <w:br w:type="column"/>
      </w:r>
      <w:r>
        <w:rPr>
          <w:rFonts w:ascii="Times New Roman"/>
          <w:sz w:val="23"/>
        </w:rPr>
      </w:r>
    </w:p>
    <w:p>
      <w:pPr>
        <w:spacing w:before="1"/>
        <w:ind w:left="80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ahoma" w:hAnsi="Tahoma"/>
          <w:spacing w:val="10"/>
          <w:w w:val="79"/>
          <w:sz w:val="24"/>
        </w:rPr>
        <w:t>+</w:t>
      </w:r>
      <w:r>
        <w:rPr>
          <w:rFonts w:ascii="Times New Roman" w:hAnsi="Times New Roman"/>
          <w:w w:val="99"/>
          <w:sz w:val="24"/>
        </w:rPr>
        <w:t>2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ahoma" w:hAnsi="Tahoma"/>
          <w:spacing w:val="19"/>
          <w:w w:val="43"/>
          <w:sz w:val="24"/>
        </w:rPr>
        <w:t>(</w:t>
      </w:r>
      <w:r>
        <w:rPr>
          <w:rFonts w:ascii="Times New Roman" w:hAnsi="Times New Roman"/>
          <w:i/>
          <w:w w:val="99"/>
          <w:sz w:val="24"/>
        </w:rPr>
        <w:t>c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i/>
          <w:spacing w:val="18"/>
          <w:w w:val="99"/>
          <w:sz w:val="24"/>
        </w:rPr>
        <w:t>×</w:t>
      </w:r>
      <w:r>
        <w:rPr>
          <w:rFonts w:ascii="Times New Roman" w:hAnsi="Times New Roman"/>
          <w:i/>
          <w:w w:val="99"/>
          <w:sz w:val="24"/>
        </w:rPr>
        <w:t>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ahoma" w:hAnsi="Tahoma"/>
          <w:w w:val="43"/>
          <w:sz w:val="24"/>
        </w:rPr>
        <w:t>)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ahoma" w:hAnsi="Tahoma"/>
          <w:spacing w:val="10"/>
          <w:w w:val="79"/>
          <w:sz w:val="24"/>
        </w:rPr>
        <w:t>+</w:t>
      </w:r>
      <w:r>
        <w:rPr>
          <w:rFonts w:ascii="Times New Roman" w:hAnsi="Times New Roman"/>
          <w:i/>
          <w:spacing w:val="27"/>
          <w:w w:val="99"/>
          <w:sz w:val="24"/>
        </w:rPr>
        <w:t>e</w:t>
      </w:r>
      <w:r>
        <w:rPr>
          <w:rFonts w:ascii="Times New Roman" w:hAnsi="Times New Roman"/>
          <w:i/>
          <w:w w:val="99"/>
          <w:sz w:val="24"/>
        </w:rPr>
        <w:t>×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i/>
          <w:w w:val="99"/>
          <w:sz w:val="24"/>
        </w:rPr>
        <w:t>f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ahoma" w:hAnsi="Tahoma"/>
          <w:w w:val="79"/>
          <w:sz w:val="24"/>
        </w:rPr>
        <w:t>+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i/>
          <w:spacing w:val="30"/>
          <w:w w:val="99"/>
          <w:sz w:val="24"/>
        </w:rPr>
        <w:t>g</w:t>
      </w:r>
      <w:r>
        <w:rPr>
          <w:rFonts w:ascii="Times New Roman" w:hAnsi="Times New Roman"/>
          <w:i/>
          <w:spacing w:val="32"/>
          <w:w w:val="99"/>
          <w:sz w:val="24"/>
        </w:rPr>
        <w:t>×</w:t>
      </w:r>
      <w:r>
        <w:rPr>
          <w:rFonts w:ascii="Times New Roman" w:hAnsi="Times New Roman"/>
          <w:i/>
          <w:w w:val="99"/>
          <w:sz w:val="24"/>
        </w:rPr>
        <w:t>h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type w:val="continuous"/>
          <w:pgSz w:w="12240" w:h="15840"/>
          <w:pgMar w:top="0" w:bottom="280" w:left="1500" w:right="1240"/>
          <w:cols w:num="3" w:equalWidth="0">
            <w:col w:w="982" w:space="40"/>
            <w:col w:w="1176" w:space="39"/>
            <w:col w:w="7263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4"/>
        <w:rPr>
          <w:rFonts w:ascii="Times New Roman"/>
          <w:i/>
          <w:sz w:val="22"/>
        </w:rPr>
      </w:pPr>
    </w:p>
    <w:p>
      <w:pPr>
        <w:pStyle w:val="Heading1"/>
        <w:numPr>
          <w:ilvl w:val="0"/>
          <w:numId w:val="2"/>
        </w:numPr>
        <w:tabs>
          <w:tab w:pos="564" w:val="left" w:leader="none"/>
        </w:tabs>
        <w:spacing w:line="360" w:lineRule="auto" w:before="92" w:after="0"/>
        <w:ind w:left="563" w:right="472" w:hanging="360"/>
        <w:jc w:val="both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1981200</wp:posOffset>
            </wp:positionH>
            <wp:positionV relativeFrom="paragraph">
              <wp:posOffset>2159960</wp:posOffset>
            </wp:positionV>
            <wp:extent cx="3810000" cy="364238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Busque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función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represente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casa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chocolates vs cantidad de casas de chocolate. Para esto debe tener en</w:t>
      </w:r>
      <w:r>
        <w:rPr>
          <w:spacing w:val="1"/>
        </w:rPr>
        <w:t> </w:t>
      </w:r>
      <w:r>
        <w:rPr/>
        <w:t>cuenta que hay unos gastos fijos como el costo de la materia prima, el</w:t>
      </w:r>
      <w:r>
        <w:rPr>
          <w:spacing w:val="1"/>
        </w:rPr>
        <w:t> </w:t>
      </w:r>
      <w:r>
        <w:rPr/>
        <w:t>salario de los reposteros, costo del material de la vitrina en la que se</w:t>
      </w:r>
      <w:r>
        <w:rPr>
          <w:spacing w:val="1"/>
        </w:rPr>
        <w:t> </w:t>
      </w:r>
      <w:r>
        <w:rPr/>
        <w:t>entregará</w:t>
      </w:r>
      <w:r>
        <w:rPr>
          <w:spacing w:val="-1"/>
        </w:rPr>
        <w:t> </w:t>
      </w:r>
      <w:r>
        <w:rPr/>
        <w:t>la casa</w:t>
      </w:r>
      <w:r>
        <w:rPr>
          <w:spacing w:val="-1"/>
        </w:rPr>
        <w:t> </w:t>
      </w:r>
      <w:r>
        <w:rPr/>
        <w:t>entre otros</w:t>
      </w:r>
    </w:p>
    <w:p>
      <w:pPr>
        <w:spacing w:after="0" w:line="360" w:lineRule="auto"/>
        <w:jc w:val="both"/>
        <w:sectPr>
          <w:type w:val="continuous"/>
          <w:pgSz w:w="12240" w:h="15840"/>
          <w:pgMar w:top="0" w:bottom="280" w:left="1500" w:right="1240"/>
        </w:sectPr>
      </w:pPr>
    </w:p>
    <w:p>
      <w:pPr>
        <w:tabs>
          <w:tab w:pos="5243" w:val="left" w:leader="none"/>
        </w:tabs>
        <w:spacing w:before="82"/>
        <w:ind w:left="204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Gastos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Fijos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unidad 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casa</w:t>
      </w:r>
      <w:r>
        <w:rPr>
          <w:rFonts w:ascii="Times New Roman"/>
          <w:sz w:val="24"/>
        </w:rPr>
        <w:tab/>
      </w:r>
      <w:r>
        <w:rPr>
          <w:rFonts w:ascii="Arial"/>
          <w:b/>
          <w:sz w:val="24"/>
        </w:rPr>
        <w:t>Costos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variables</w:t>
      </w: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6"/>
        <w:gridCol w:w="1713"/>
        <w:gridCol w:w="3252"/>
        <w:gridCol w:w="1051"/>
      </w:tblGrid>
      <w:tr>
        <w:trPr>
          <w:trHeight w:val="343" w:hRule="atLeast"/>
        </w:trPr>
        <w:tc>
          <w:tcPr>
            <w:tcW w:w="2776" w:type="dxa"/>
          </w:tcPr>
          <w:p>
            <w:pPr>
              <w:pStyle w:val="TableParagraph"/>
              <w:spacing w:line="273" w:lineRule="exact"/>
              <w:ind w:left="5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Salario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un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día</w:t>
            </w:r>
            <w:r>
              <w:rPr>
                <w:rFonts w:ascii="Arial MT" w:hAnsi="Arial MT"/>
                <w:spacing w:val="-3"/>
                <w:sz w:val="24"/>
              </w:rPr>
              <w:t> </w:t>
            </w:r>
            <w:r>
              <w:rPr>
                <w:rFonts w:ascii="Arial MT" w:hAnsi="Arial MT"/>
                <w:sz w:val="24"/>
              </w:rPr>
              <w:t>repostero</w:t>
            </w:r>
          </w:p>
        </w:tc>
        <w:tc>
          <w:tcPr>
            <w:tcW w:w="1713" w:type="dxa"/>
          </w:tcPr>
          <w:p>
            <w:pPr>
              <w:pStyle w:val="TableParagraph"/>
              <w:spacing w:line="266" w:lineRule="exact"/>
              <w:ind w:left="233"/>
              <w:rPr>
                <w:sz w:val="24"/>
              </w:rPr>
            </w:pPr>
            <w:r>
              <w:rPr>
                <w:i/>
                <w:spacing w:val="-1"/>
                <w:sz w:val="24"/>
              </w:rPr>
              <w:t>$</w:t>
            </w:r>
            <w:r>
              <w:rPr>
                <w:i/>
                <w:spacing w:val="-29"/>
                <w:sz w:val="24"/>
              </w:rPr>
              <w:t> </w:t>
            </w:r>
            <w:r>
              <w:rPr>
                <w:spacing w:val="-1"/>
                <w:sz w:val="24"/>
              </w:rPr>
              <w:t>51.854</w:t>
            </w:r>
          </w:p>
        </w:tc>
        <w:tc>
          <w:tcPr>
            <w:tcW w:w="3252" w:type="dxa"/>
          </w:tcPr>
          <w:p>
            <w:pPr>
              <w:pStyle w:val="TableParagraph"/>
              <w:spacing w:line="273" w:lineRule="exact"/>
              <w:ind w:left="60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Materia</w:t>
            </w:r>
            <w:r>
              <w:rPr>
                <w:rFonts w:ascii="Arial MT"/>
                <w:spacing w:val="-3"/>
                <w:sz w:val="24"/>
              </w:rPr>
              <w:t> </w:t>
            </w:r>
            <w:r>
              <w:rPr>
                <w:rFonts w:ascii="Arial MT"/>
                <w:sz w:val="24"/>
              </w:rPr>
              <w:t>prima</w:t>
            </w:r>
          </w:p>
        </w:tc>
        <w:tc>
          <w:tcPr>
            <w:tcW w:w="1051" w:type="dxa"/>
          </w:tcPr>
          <w:p>
            <w:pPr>
              <w:pStyle w:val="TableParagraph"/>
              <w:spacing w:line="266" w:lineRule="exact"/>
              <w:ind w:left="308"/>
              <w:rPr>
                <w:sz w:val="24"/>
              </w:rPr>
            </w:pPr>
            <w:r>
              <w:rPr>
                <w:i/>
                <w:sz w:val="24"/>
              </w:rPr>
              <w:t>$</w:t>
            </w:r>
            <w:r>
              <w:rPr>
                <w:i/>
                <w:spacing w:val="-30"/>
                <w:sz w:val="24"/>
              </w:rPr>
              <w:t> </w:t>
            </w:r>
            <w:r>
              <w:rPr>
                <w:sz w:val="24"/>
              </w:rPr>
              <w:t>5.300</w:t>
            </w:r>
          </w:p>
        </w:tc>
      </w:tr>
      <w:tr>
        <w:trPr>
          <w:trHeight w:val="343" w:hRule="atLeast"/>
        </w:trPr>
        <w:tc>
          <w:tcPr>
            <w:tcW w:w="2776" w:type="dxa"/>
          </w:tcPr>
          <w:p>
            <w:pPr>
              <w:pStyle w:val="TableParagraph"/>
              <w:spacing w:line="256" w:lineRule="exact" w:before="67"/>
              <w:ind w:left="50"/>
              <w:rPr>
                <w:rFonts w:ascii="Arial MT"/>
                <w:sz w:val="24"/>
              </w:rPr>
            </w:pPr>
            <w:r>
              <w:rPr>
                <w:rFonts w:ascii="Arial MT"/>
                <w:spacing w:val="-1"/>
                <w:sz w:val="24"/>
              </w:rPr>
              <w:t>Vitrina</w:t>
            </w:r>
            <w:r>
              <w:rPr>
                <w:rFonts w:ascii="Arial MT"/>
                <w:spacing w:val="-23"/>
                <w:sz w:val="24"/>
              </w:rPr>
              <w:t> </w:t>
            </w:r>
            <w:r>
              <w:rPr>
                <w:rFonts w:ascii="Arial MT"/>
                <w:spacing w:val="-1"/>
                <w:sz w:val="24"/>
              </w:rPr>
              <w:t>Metacrilato</w:t>
            </w:r>
          </w:p>
        </w:tc>
        <w:tc>
          <w:tcPr>
            <w:tcW w:w="1713" w:type="dxa"/>
          </w:tcPr>
          <w:p>
            <w:pPr>
              <w:pStyle w:val="TableParagraph"/>
              <w:spacing w:line="263" w:lineRule="exact" w:before="60"/>
              <w:ind w:left="168"/>
              <w:rPr>
                <w:sz w:val="24"/>
              </w:rPr>
            </w:pPr>
            <w:r>
              <w:rPr>
                <w:i/>
                <w:sz w:val="24"/>
              </w:rPr>
              <w:t>$</w:t>
            </w:r>
            <w:r>
              <w:rPr>
                <w:i/>
                <w:spacing w:val="-27"/>
                <w:sz w:val="24"/>
              </w:rPr>
              <w:t> </w:t>
            </w:r>
            <w:r>
              <w:rPr>
                <w:sz w:val="24"/>
              </w:rPr>
              <w:t>120.000</w:t>
            </w:r>
          </w:p>
        </w:tc>
        <w:tc>
          <w:tcPr>
            <w:tcW w:w="3252" w:type="dxa"/>
          </w:tcPr>
          <w:p>
            <w:pPr>
              <w:pStyle w:val="TableParagraph"/>
              <w:spacing w:line="256" w:lineRule="exact" w:before="67"/>
              <w:ind w:left="601"/>
              <w:rPr>
                <w:rFonts w:ascii="Arial MT"/>
                <w:sz w:val="24"/>
              </w:rPr>
            </w:pPr>
            <w:r>
              <w:rPr>
                <w:rFonts w:ascii="Arial"/>
                <w:i/>
                <w:sz w:val="24"/>
              </w:rPr>
              <w:t>q</w:t>
            </w:r>
            <w:r>
              <w:rPr>
                <w:rFonts w:ascii="Arial"/>
                <w:i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=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cantidad</w:t>
            </w:r>
            <w:r>
              <w:rPr>
                <w:rFonts w:ascii="Arial MT"/>
                <w:spacing w:val="-1"/>
                <w:sz w:val="24"/>
              </w:rPr>
              <w:t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2"/>
                <w:sz w:val="24"/>
              </w:rPr>
              <w:t> </w:t>
            </w:r>
            <w:r>
              <w:rPr>
                <w:rFonts w:ascii="Arial MT"/>
                <w:sz w:val="24"/>
              </w:rPr>
              <w:t>casas</w:t>
            </w:r>
          </w:p>
        </w:tc>
        <w:tc>
          <w:tcPr>
            <w:tcW w:w="105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ind w:left="203"/>
      </w:pPr>
      <w:r>
        <w:rPr/>
        <w:t>Entonces</w:t>
      </w:r>
      <w:r>
        <w:rPr>
          <w:spacing w:val="-3"/>
        </w:rPr>
        <w:t> </w:t>
      </w:r>
      <w:r>
        <w:rPr/>
        <w:t>tenemos,</w:t>
      </w:r>
    </w:p>
    <w:p>
      <w:pPr>
        <w:spacing w:before="111"/>
        <w:ind w:left="201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95"/>
          <w:sz w:val="24"/>
        </w:rPr>
        <w:t>Costo</w:t>
      </w:r>
      <w:r>
        <w:rPr>
          <w:rFonts w:ascii="Times New Roman"/>
          <w:i/>
          <w:spacing w:val="-11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Total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i/>
          <w:w w:val="95"/>
          <w:sz w:val="24"/>
        </w:rPr>
        <w:t>Costos</w:t>
      </w:r>
      <w:r>
        <w:rPr>
          <w:rFonts w:ascii="Times New Roman"/>
          <w:i/>
          <w:spacing w:val="5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Fijos</w:t>
      </w:r>
      <w:r>
        <w:rPr>
          <w:rFonts w:ascii="Tahoma"/>
          <w:w w:val="95"/>
          <w:sz w:val="24"/>
        </w:rPr>
        <w:t>+</w:t>
      </w:r>
      <w:r>
        <w:rPr>
          <w:rFonts w:ascii="Tahoma"/>
          <w:spacing w:val="-33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Costos</w:t>
      </w:r>
      <w:r>
        <w:rPr>
          <w:rFonts w:ascii="Times New Roman"/>
          <w:i/>
          <w:spacing w:val="-21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Variables</w:t>
      </w:r>
      <w:r>
        <w:rPr>
          <w:rFonts w:ascii="Times New Roman"/>
          <w:i/>
          <w:spacing w:val="-11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CT</w:t>
      </w:r>
      <w:r>
        <w:rPr>
          <w:rFonts w:ascii="Times New Roman"/>
          <w:i/>
          <w:spacing w:val="3"/>
          <w:w w:val="95"/>
          <w:sz w:val="24"/>
        </w:rPr>
        <w:t> 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i/>
          <w:w w:val="95"/>
          <w:sz w:val="24"/>
        </w:rPr>
        <w:t>Cf</w:t>
      </w:r>
      <w:r>
        <w:rPr>
          <w:rFonts w:ascii="Times New Roman"/>
          <w:i/>
          <w:spacing w:val="17"/>
          <w:w w:val="95"/>
          <w:sz w:val="24"/>
        </w:rPr>
        <w:t> </w:t>
      </w:r>
      <w:r>
        <w:rPr>
          <w:rFonts w:ascii="Tahoma"/>
          <w:w w:val="95"/>
          <w:sz w:val="24"/>
        </w:rPr>
        <w:t>+</w:t>
      </w:r>
      <w:r>
        <w:rPr>
          <w:rFonts w:ascii="Times New Roman"/>
          <w:i/>
          <w:w w:val="95"/>
          <w:sz w:val="24"/>
        </w:rPr>
        <w:t>Cv</w:t>
      </w:r>
    </w:p>
    <w:p>
      <w:pPr>
        <w:pStyle w:val="BodyText"/>
        <w:spacing w:line="360" w:lineRule="auto" w:before="139"/>
        <w:ind w:left="203" w:right="474"/>
        <w:jc w:val="both"/>
      </w:pPr>
      <w:r>
        <w:rPr/>
        <w:t>Ahora incluimos a la ecuación de costo total, cantidad de casas, teniendo en</w:t>
      </w:r>
      <w:r>
        <w:rPr>
          <w:spacing w:val="1"/>
        </w:rPr>
        <w:t> </w:t>
      </w:r>
      <w:r>
        <w:rPr/>
        <w:t>cuenta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esta</w:t>
      </w:r>
      <w:r>
        <w:rPr>
          <w:spacing w:val="-1"/>
        </w:rPr>
        <w:t> </w:t>
      </w:r>
      <w:r>
        <w:rPr/>
        <w:t>cantidad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relacionamos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costos</w:t>
      </w:r>
      <w:r>
        <w:rPr>
          <w:spacing w:val="-1"/>
        </w:rPr>
        <w:t> </w:t>
      </w:r>
      <w:r>
        <w:rPr/>
        <w:t>fijos</w:t>
      </w:r>
    </w:p>
    <w:p>
      <w:pPr>
        <w:spacing w:line="265" w:lineRule="exact" w:before="0"/>
        <w:ind w:left="20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Costo</w:t>
      </w:r>
      <w:r>
        <w:rPr>
          <w:rFonts w:ascii="Times New Roman" w:hAnsi="Times New Roman"/>
          <w:i/>
          <w:spacing w:val="-12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Total</w:t>
      </w:r>
      <w:r>
        <w:rPr>
          <w:rFonts w:ascii="Tahoma" w:hAnsi="Tahoma"/>
          <w:w w:val="95"/>
          <w:sz w:val="24"/>
        </w:rPr>
        <w:t>=</w:t>
      </w:r>
      <w:r>
        <w:rPr>
          <w:rFonts w:ascii="Times New Roman" w:hAnsi="Times New Roman"/>
          <w:i/>
          <w:w w:val="95"/>
          <w:sz w:val="24"/>
        </w:rPr>
        <w:t>Costos</w:t>
      </w:r>
      <w:r>
        <w:rPr>
          <w:rFonts w:ascii="Times New Roman" w:hAnsi="Times New Roman"/>
          <w:i/>
          <w:spacing w:val="7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Fijos</w:t>
      </w:r>
      <w:r>
        <w:rPr>
          <w:rFonts w:ascii="Times New Roman" w:hAnsi="Times New Roman"/>
          <w:i/>
          <w:spacing w:val="-1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×</w:t>
      </w:r>
      <w:r>
        <w:rPr>
          <w:rFonts w:ascii="Times New Roman" w:hAnsi="Times New Roman"/>
          <w:i/>
          <w:spacing w:val="-1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q</w:t>
      </w:r>
      <w:r>
        <w:rPr>
          <w:rFonts w:ascii="Tahoma" w:hAnsi="Tahoma"/>
          <w:w w:val="95"/>
          <w:sz w:val="24"/>
        </w:rPr>
        <w:t>+</w:t>
      </w:r>
      <w:r>
        <w:rPr>
          <w:rFonts w:ascii="Times New Roman" w:hAnsi="Times New Roman"/>
          <w:i/>
          <w:w w:val="95"/>
          <w:sz w:val="24"/>
        </w:rPr>
        <w:t>Costos</w:t>
      </w:r>
      <w:r>
        <w:rPr>
          <w:rFonts w:ascii="Times New Roman" w:hAnsi="Times New Roman"/>
          <w:i/>
          <w:spacing w:val="6"/>
          <w:w w:val="95"/>
          <w:sz w:val="24"/>
        </w:rPr>
        <w:t> </w:t>
      </w:r>
      <w:r>
        <w:rPr>
          <w:rFonts w:ascii="Times New Roman" w:hAnsi="Times New Roman"/>
          <w:i/>
          <w:w w:val="95"/>
          <w:sz w:val="24"/>
        </w:rPr>
        <w:t>Variables</w:t>
      </w:r>
    </w:p>
    <w:p>
      <w:pPr>
        <w:spacing w:before="110"/>
        <w:ind w:left="201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CT</w:t>
      </w:r>
      <w:r>
        <w:rPr>
          <w:rFonts w:ascii="Times New Roman" w:hAnsi="Times New Roman"/>
          <w:i/>
          <w:spacing w:val="-10"/>
          <w:w w:val="95"/>
          <w:sz w:val="24"/>
        </w:rPr>
        <w:t> </w:t>
      </w:r>
      <w:r>
        <w:rPr>
          <w:rFonts w:ascii="Tahoma" w:hAnsi="Tahoma"/>
          <w:w w:val="95"/>
          <w:sz w:val="24"/>
        </w:rPr>
        <w:t>=</w:t>
      </w:r>
      <w:r>
        <w:rPr>
          <w:rFonts w:ascii="Times New Roman" w:hAnsi="Times New Roman"/>
          <w:i/>
          <w:w w:val="95"/>
          <w:sz w:val="24"/>
        </w:rPr>
        <w:t>Cf</w:t>
      </w:r>
      <w:r>
        <w:rPr>
          <w:rFonts w:ascii="Times New Roman" w:hAnsi="Times New Roman"/>
          <w:i/>
          <w:spacing w:val="20"/>
          <w:w w:val="95"/>
          <w:sz w:val="24"/>
        </w:rPr>
        <w:t> </w:t>
      </w:r>
      <w:r>
        <w:rPr>
          <w:rFonts w:ascii="Times New Roman" w:hAnsi="Times New Roman"/>
          <w:i/>
          <w:spacing w:val="11"/>
          <w:w w:val="95"/>
          <w:sz w:val="24"/>
        </w:rPr>
        <w:t>×q</w:t>
      </w:r>
      <w:r>
        <w:rPr>
          <w:rFonts w:ascii="Tahoma" w:hAnsi="Tahoma"/>
          <w:spacing w:val="11"/>
          <w:w w:val="95"/>
          <w:sz w:val="24"/>
        </w:rPr>
        <w:t>+</w:t>
      </w:r>
      <w:r>
        <w:rPr>
          <w:rFonts w:ascii="Times New Roman" w:hAnsi="Times New Roman"/>
          <w:i/>
          <w:spacing w:val="11"/>
          <w:w w:val="95"/>
          <w:sz w:val="24"/>
        </w:rPr>
        <w:t>Cv</w:t>
      </w:r>
    </w:p>
    <w:p>
      <w:pPr>
        <w:pStyle w:val="BodyText"/>
        <w:spacing w:before="139"/>
        <w:ind w:left="204"/>
      </w:pPr>
      <w:r>
        <w:rPr/>
        <w:t>Con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supuestos</w:t>
      </w:r>
      <w:r>
        <w:rPr>
          <w:spacing w:val="-2"/>
        </w:rPr>
        <w:t> </w:t>
      </w:r>
      <w:r>
        <w:rPr/>
        <w:t>dados,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función</w:t>
      </w:r>
      <w:r>
        <w:rPr>
          <w:spacing w:val="-2"/>
        </w:rPr>
        <w:t> </w:t>
      </w:r>
      <w:r>
        <w:rPr/>
        <w:t>sería:</w:t>
      </w:r>
    </w:p>
    <w:p>
      <w:pPr>
        <w:spacing w:before="111"/>
        <w:ind w:left="201" w:right="0" w:firstLine="0"/>
        <w:jc w:val="left"/>
        <w:rPr>
          <w:rFonts w:ascii="Times New Roman"/>
          <w:sz w:val="24"/>
        </w:rPr>
      </w:pPr>
      <w:r>
        <w:rPr>
          <w:rFonts w:ascii="Times New Roman"/>
          <w:i/>
          <w:w w:val="95"/>
          <w:sz w:val="24"/>
        </w:rPr>
        <w:t>CT</w:t>
      </w:r>
      <w:r>
        <w:rPr>
          <w:rFonts w:ascii="Times New Roman"/>
          <w:i/>
          <w:spacing w:val="6"/>
          <w:w w:val="95"/>
          <w:sz w:val="24"/>
        </w:rPr>
        <w:t> </w:t>
      </w:r>
      <w:r>
        <w:rPr>
          <w:rFonts w:ascii="Tahoma"/>
          <w:w w:val="95"/>
          <w:sz w:val="24"/>
        </w:rPr>
        <w:t>=</w:t>
      </w:r>
      <w:r>
        <w:rPr>
          <w:rFonts w:ascii="Times New Roman"/>
          <w:w w:val="95"/>
          <w:sz w:val="24"/>
        </w:rPr>
        <w:t>171.854</w:t>
      </w:r>
      <w:r>
        <w:rPr>
          <w:rFonts w:ascii="Times New Roman"/>
          <w:spacing w:val="-1"/>
          <w:w w:val="95"/>
          <w:sz w:val="24"/>
        </w:rPr>
        <w:t> </w:t>
      </w:r>
      <w:r>
        <w:rPr>
          <w:rFonts w:ascii="Times New Roman"/>
          <w:i/>
          <w:w w:val="95"/>
          <w:sz w:val="24"/>
        </w:rPr>
        <w:t>q</w:t>
      </w:r>
      <w:r>
        <w:rPr>
          <w:rFonts w:ascii="Tahoma"/>
          <w:w w:val="95"/>
          <w:sz w:val="24"/>
        </w:rPr>
        <w:t>+</w:t>
      </w:r>
      <w:r>
        <w:rPr>
          <w:rFonts w:ascii="Times New Roman"/>
          <w:w w:val="95"/>
          <w:sz w:val="24"/>
        </w:rPr>
        <w:t>5.300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1"/>
        </w:rPr>
      </w:pPr>
    </w:p>
    <w:p>
      <w:pPr>
        <w:pStyle w:val="Heading1"/>
        <w:numPr>
          <w:ilvl w:val="0"/>
          <w:numId w:val="2"/>
        </w:numPr>
        <w:tabs>
          <w:tab w:pos="564" w:val="left" w:leader="none"/>
        </w:tabs>
        <w:spacing w:line="360" w:lineRule="auto" w:before="0" w:after="0"/>
        <w:ind w:left="563" w:right="469" w:hanging="360"/>
        <w:jc w:val="left"/>
      </w:pPr>
      <w:r>
        <w:rPr/>
        <w:t>Proponga</w:t>
      </w:r>
      <w:r>
        <w:rPr>
          <w:spacing w:val="37"/>
        </w:rPr>
        <w:t> </w:t>
      </w:r>
      <w:r>
        <w:rPr/>
        <w:t>una</w:t>
      </w:r>
      <w:r>
        <w:rPr>
          <w:spacing w:val="37"/>
        </w:rPr>
        <w:t> </w:t>
      </w:r>
      <w:r>
        <w:rPr/>
        <w:t>solución</w:t>
      </w:r>
      <w:r>
        <w:rPr>
          <w:spacing w:val="39"/>
        </w:rPr>
        <w:t> </w:t>
      </w:r>
      <w:r>
        <w:rPr/>
        <w:t>más</w:t>
      </w:r>
      <w:r>
        <w:rPr>
          <w:spacing w:val="36"/>
        </w:rPr>
        <w:t> </w:t>
      </w:r>
      <w:r>
        <w:rPr/>
        <w:t>rentable</w:t>
      </w:r>
      <w:r>
        <w:rPr>
          <w:spacing w:val="37"/>
        </w:rPr>
        <w:t> </w:t>
      </w:r>
      <w:r>
        <w:rPr/>
        <w:t>para</w:t>
      </w:r>
      <w:r>
        <w:rPr>
          <w:spacing w:val="36"/>
        </w:rPr>
        <w:t> </w:t>
      </w:r>
      <w:r>
        <w:rPr/>
        <w:t>la</w:t>
      </w:r>
      <w:r>
        <w:rPr>
          <w:spacing w:val="37"/>
        </w:rPr>
        <w:t> </w:t>
      </w:r>
      <w:r>
        <w:rPr/>
        <w:t>entrega</w:t>
      </w:r>
      <w:r>
        <w:rPr>
          <w:spacing w:val="37"/>
        </w:rPr>
        <w:t> </w:t>
      </w:r>
      <w:r>
        <w:rPr/>
        <w:t>de</w:t>
      </w:r>
      <w:r>
        <w:rPr>
          <w:spacing w:val="36"/>
        </w:rPr>
        <w:t> </w:t>
      </w:r>
      <w:r>
        <w:rPr/>
        <w:t>casas</w:t>
      </w:r>
      <w:r>
        <w:rPr>
          <w:spacing w:val="36"/>
        </w:rPr>
        <w:t> </w:t>
      </w:r>
      <w:r>
        <w:rPr/>
        <w:t>de</w:t>
      </w:r>
      <w:r>
        <w:rPr>
          <w:spacing w:val="-64"/>
        </w:rPr>
        <w:t> </w:t>
      </w:r>
      <w:r>
        <w:rPr/>
        <w:t>chocolate</w:t>
      </w:r>
    </w:p>
    <w:p>
      <w:pPr>
        <w:pStyle w:val="BodyText"/>
        <w:spacing w:line="360" w:lineRule="auto"/>
        <w:ind w:left="203" w:right="472"/>
        <w:jc w:val="both"/>
      </w:pPr>
      <w:r>
        <w:rPr/>
        <w:t>Siendo que la materia prima sale costosa utilizando vitrina metacrilato. Una opción</w:t>
      </w:r>
      <w:r>
        <w:rPr>
          <w:spacing w:val="-64"/>
        </w:rPr>
        <w:t> </w:t>
      </w:r>
      <w:r>
        <w:rPr/>
        <w:t>que reduce costos fijos y protege la casa de chocolate es reemplazarlo por caja</w:t>
      </w:r>
      <w:r>
        <w:rPr>
          <w:spacing w:val="1"/>
        </w:rPr>
        <w:t> </w:t>
      </w:r>
      <w:r>
        <w:rPr/>
        <w:t>plástico</w:t>
      </w:r>
      <w:r>
        <w:rPr>
          <w:spacing w:val="-2"/>
        </w:rPr>
        <w:t> </w:t>
      </w:r>
      <w:r>
        <w:rPr/>
        <w:t>trasparente cuyo</w:t>
      </w:r>
      <w:r>
        <w:rPr>
          <w:spacing w:val="-1"/>
        </w:rPr>
        <w:t> </w:t>
      </w:r>
      <w:r>
        <w:rPr/>
        <w:t>costo es de</w:t>
      </w:r>
      <w:r>
        <w:rPr>
          <w:spacing w:val="-1"/>
        </w:rPr>
        <w:t> </w:t>
      </w:r>
      <w:r>
        <w:rPr/>
        <w:t>$31.125 unidad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203" w:right="475"/>
        <w:jc w:val="both"/>
      </w:pPr>
      <w:r>
        <w:rPr/>
        <w:t>Entonces, utilizando la función de costo del punto anterior hacemos comparación</w:t>
      </w:r>
      <w:r>
        <w:rPr>
          <w:spacing w:val="1"/>
        </w:rPr>
        <w:t> </w:t>
      </w:r>
      <w:r>
        <w:rPr/>
        <w:t>de costos para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cantidad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50 casas:</w:t>
      </w:r>
    </w:p>
    <w:tbl>
      <w:tblPr>
        <w:tblW w:w="0" w:type="auto"/>
        <w:jc w:val="left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4"/>
        <w:gridCol w:w="4414"/>
      </w:tblGrid>
      <w:tr>
        <w:trPr>
          <w:trHeight w:val="547" w:hRule="atLeast"/>
        </w:trPr>
        <w:tc>
          <w:tcPr>
            <w:tcW w:w="4414" w:type="dxa"/>
          </w:tcPr>
          <w:p>
            <w:pPr>
              <w:pStyle w:val="TableParagraph"/>
              <w:spacing w:line="276" w:lineRule="exact"/>
              <w:ind w:left="1565" w:right="493" w:hanging="105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Casa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chocolate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vitrina</w:t>
            </w:r>
            <w:r>
              <w:rPr>
                <w:rFonts w:ascii="Arial"/>
                <w:b/>
                <w:spacing w:val="-6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metacrilato</w:t>
            </w:r>
          </w:p>
        </w:tc>
        <w:tc>
          <w:tcPr>
            <w:tcW w:w="4414" w:type="dxa"/>
          </w:tcPr>
          <w:p>
            <w:pPr>
              <w:pStyle w:val="TableParagraph"/>
              <w:spacing w:line="276" w:lineRule="exact"/>
              <w:ind w:left="1551" w:right="133" w:hanging="140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Casa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chocolate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caja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plástico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trasparente</w:t>
            </w:r>
          </w:p>
        </w:tc>
      </w:tr>
      <w:tr>
        <w:trPr>
          <w:trHeight w:val="267" w:hRule="atLeast"/>
        </w:trPr>
        <w:tc>
          <w:tcPr>
            <w:tcW w:w="4414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964" w:right="960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"/>
                <w:w w:val="95"/>
                <w:sz w:val="24"/>
              </w:rPr>
              <w:t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171.854</w:t>
            </w:r>
            <w:r>
              <w:rPr>
                <w:spacing w:val="-7"/>
                <w:w w:val="95"/>
                <w:sz w:val="24"/>
              </w:rPr>
              <w:t> </w:t>
            </w:r>
            <w:r>
              <w:rPr>
                <w:i/>
                <w:w w:val="95"/>
                <w:sz w:val="24"/>
              </w:rPr>
              <w:t>q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</w:t>
            </w:r>
          </w:p>
        </w:tc>
        <w:tc>
          <w:tcPr>
            <w:tcW w:w="4414" w:type="dxa"/>
            <w:tcBorders>
              <w:bottom w:val="nil"/>
            </w:tcBorders>
          </w:tcPr>
          <w:p>
            <w:pPr>
              <w:pStyle w:val="TableParagraph"/>
              <w:spacing w:line="247" w:lineRule="exact"/>
              <w:ind w:left="965" w:right="960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82.979</w:t>
            </w:r>
            <w:r>
              <w:rPr>
                <w:spacing w:val="-8"/>
                <w:w w:val="95"/>
                <w:sz w:val="24"/>
              </w:rPr>
              <w:t> </w:t>
            </w:r>
            <w:r>
              <w:rPr>
                <w:i/>
                <w:w w:val="95"/>
                <w:sz w:val="24"/>
              </w:rPr>
              <w:t>q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</w:t>
            </w:r>
          </w:p>
        </w:tc>
      </w:tr>
      <w:tr>
        <w:trPr>
          <w:trHeight w:val="279" w:hRule="atLeast"/>
        </w:trPr>
        <w:tc>
          <w:tcPr>
            <w:tcW w:w="44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971" w:right="960"/>
              <w:jc w:val="center"/>
              <w:rPr>
                <w:sz w:val="24"/>
              </w:rPr>
            </w:pPr>
            <w:r>
              <w:rPr>
                <w:i/>
                <w:spacing w:val="-1"/>
                <w:w w:val="99"/>
                <w:sz w:val="24"/>
              </w:rPr>
              <w:t>C</w:t>
            </w:r>
            <w:r>
              <w:rPr>
                <w:i/>
                <w:w w:val="99"/>
                <w:sz w:val="24"/>
              </w:rPr>
              <w:t>T</w:t>
            </w:r>
            <w:r>
              <w:rPr>
                <w:spacing w:val="-23"/>
                <w:sz w:val="24"/>
              </w:rPr>
              <w:t> </w:t>
            </w:r>
            <w:r>
              <w:rPr>
                <w:rFonts w:ascii="Tahoma"/>
                <w:spacing w:val="6"/>
                <w:w w:val="108"/>
                <w:sz w:val="24"/>
              </w:rPr>
              <w:t>=</w:t>
            </w:r>
            <w:r>
              <w:rPr>
                <w:w w:val="99"/>
                <w:sz w:val="24"/>
              </w:rPr>
              <w:t>1</w:t>
            </w:r>
            <w:r>
              <w:rPr>
                <w:spacing w:val="-2"/>
                <w:w w:val="99"/>
                <w:sz w:val="24"/>
              </w:rPr>
              <w:t>7</w:t>
            </w:r>
            <w:r>
              <w:rPr>
                <w:w w:val="99"/>
                <w:sz w:val="24"/>
              </w:rPr>
              <w:t>1.</w:t>
            </w:r>
            <w:r>
              <w:rPr>
                <w:spacing w:val="1"/>
                <w:w w:val="99"/>
                <w:sz w:val="24"/>
              </w:rPr>
              <w:t>8</w:t>
            </w:r>
            <w:r>
              <w:rPr>
                <w:w w:val="99"/>
                <w:sz w:val="24"/>
              </w:rPr>
              <w:t>54</w:t>
            </w:r>
            <w:r>
              <w:rPr>
                <w:spacing w:val="-27"/>
                <w:sz w:val="24"/>
              </w:rPr>
              <w:t> </w:t>
            </w:r>
            <w:r>
              <w:rPr>
                <w:rFonts w:ascii="Tahoma"/>
                <w:spacing w:val="19"/>
                <w:w w:val="44"/>
                <w:sz w:val="24"/>
              </w:rPr>
              <w:t>(</w:t>
            </w:r>
            <w:r>
              <w:rPr>
                <w:w w:val="99"/>
                <w:sz w:val="24"/>
              </w:rPr>
              <w:t>5</w:t>
            </w:r>
            <w:r>
              <w:rPr>
                <w:spacing w:val="17"/>
                <w:w w:val="99"/>
                <w:sz w:val="24"/>
              </w:rPr>
              <w:t>0</w:t>
            </w:r>
            <w:r>
              <w:rPr>
                <w:rFonts w:ascii="Tahoma"/>
                <w:spacing w:val="19"/>
                <w:w w:val="44"/>
                <w:sz w:val="24"/>
              </w:rPr>
              <w:t>)</w:t>
            </w:r>
            <w:r>
              <w:rPr>
                <w:rFonts w:ascii="Tahoma"/>
                <w:spacing w:val="10"/>
                <w:w w:val="79"/>
                <w:sz w:val="24"/>
              </w:rPr>
              <w:t>+</w:t>
            </w:r>
            <w:r>
              <w:rPr>
                <w:w w:val="99"/>
                <w:sz w:val="24"/>
              </w:rPr>
              <w:t>5.30</w:t>
            </w:r>
            <w:r>
              <w:rPr>
                <w:spacing w:val="-29"/>
                <w:sz w:val="24"/>
              </w:rPr>
              <w:t> </w:t>
            </w:r>
            <w:r>
              <w:rPr>
                <w:w w:val="99"/>
                <w:sz w:val="24"/>
              </w:rPr>
              <w:t>0</w:t>
            </w:r>
          </w:p>
        </w:tc>
        <w:tc>
          <w:tcPr>
            <w:tcW w:w="44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0" w:lineRule="exact"/>
              <w:ind w:left="971" w:right="958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1"/>
                <w:w w:val="95"/>
                <w:sz w:val="24"/>
              </w:rPr>
              <w:t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82.979</w:t>
            </w:r>
            <w:r>
              <w:rPr>
                <w:rFonts w:ascii="Tahoma"/>
                <w:w w:val="95"/>
                <w:sz w:val="24"/>
              </w:rPr>
              <w:t>(</w:t>
            </w:r>
            <w:r>
              <w:rPr>
                <w:w w:val="95"/>
                <w:sz w:val="24"/>
              </w:rPr>
              <w:t>50</w:t>
            </w:r>
            <w:r>
              <w:rPr>
                <w:rFonts w:ascii="Tahoma"/>
                <w:w w:val="95"/>
                <w:sz w:val="24"/>
              </w:rPr>
              <w:t>)+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2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44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960" w:right="960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1"/>
                <w:w w:val="95"/>
                <w:sz w:val="24"/>
              </w:rPr>
              <w:t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8.592.700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1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</w:t>
            </w:r>
          </w:p>
        </w:tc>
        <w:tc>
          <w:tcPr>
            <w:tcW w:w="441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5" w:lineRule="exact"/>
              <w:ind w:left="967" w:right="960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CT</w:t>
            </w:r>
            <w:r>
              <w:rPr>
                <w:i/>
                <w:spacing w:val="1"/>
                <w:w w:val="95"/>
                <w:sz w:val="24"/>
              </w:rPr>
              <w:t> </w:t>
            </w:r>
            <w:r>
              <w:rPr>
                <w:rFonts w:ascii="Tahoma"/>
                <w:w w:val="95"/>
                <w:sz w:val="24"/>
              </w:rPr>
              <w:t>=</w:t>
            </w:r>
            <w:r>
              <w:rPr>
                <w:w w:val="95"/>
                <w:sz w:val="24"/>
              </w:rPr>
              <w:t>4.148</w:t>
            </w:r>
            <w:r>
              <w:rPr>
                <w:spacing w:val="-6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.950</w:t>
            </w:r>
            <w:r>
              <w:rPr>
                <w:rFonts w:ascii="Tahoma"/>
                <w:w w:val="95"/>
                <w:sz w:val="24"/>
              </w:rPr>
              <w:t>+</w:t>
            </w:r>
            <w:r>
              <w:rPr>
                <w:w w:val="95"/>
                <w:sz w:val="24"/>
              </w:rPr>
              <w:t>5.30</w:t>
            </w:r>
            <w:r>
              <w:rPr>
                <w:spacing w:val="-4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0</w:t>
            </w:r>
          </w:p>
        </w:tc>
      </w:tr>
      <w:tr>
        <w:trPr>
          <w:trHeight w:val="267" w:hRule="atLeast"/>
        </w:trPr>
        <w:tc>
          <w:tcPr>
            <w:tcW w:w="4414" w:type="dxa"/>
            <w:tcBorders>
              <w:top w:val="nil"/>
            </w:tcBorders>
          </w:tcPr>
          <w:p>
            <w:pPr>
              <w:pStyle w:val="TableParagraph"/>
              <w:spacing w:line="247" w:lineRule="exact"/>
              <w:ind w:left="960" w:right="96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CT</w:t>
            </w:r>
            <w:r>
              <w:rPr>
                <w:i/>
                <w:spacing w:val="-17"/>
                <w:sz w:val="24"/>
              </w:rPr>
              <w:t> </w:t>
            </w:r>
            <w:r>
              <w:rPr>
                <w:rFonts w:ascii="Tahoma"/>
                <w:sz w:val="24"/>
              </w:rPr>
              <w:t>=</w:t>
            </w:r>
            <w:r>
              <w:rPr>
                <w:i/>
                <w:sz w:val="24"/>
              </w:rPr>
              <w:t>$</w:t>
            </w:r>
            <w:r>
              <w:rPr>
                <w:i/>
                <w:spacing w:val="-6"/>
                <w:sz w:val="24"/>
              </w:rPr>
              <w:t> </w:t>
            </w:r>
            <w:r>
              <w:rPr>
                <w:sz w:val="24"/>
              </w:rPr>
              <w:t>8.598.000</w:t>
            </w:r>
          </w:p>
        </w:tc>
        <w:tc>
          <w:tcPr>
            <w:tcW w:w="4414" w:type="dxa"/>
            <w:tcBorders>
              <w:top w:val="nil"/>
            </w:tcBorders>
          </w:tcPr>
          <w:p>
            <w:pPr>
              <w:pStyle w:val="TableParagraph"/>
              <w:spacing w:line="248" w:lineRule="exact"/>
              <w:ind w:left="969" w:right="96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CT</w:t>
            </w:r>
            <w:r>
              <w:rPr>
                <w:i/>
                <w:spacing w:val="-21"/>
                <w:sz w:val="24"/>
              </w:rPr>
              <w:t> </w:t>
            </w:r>
            <w:r>
              <w:rPr>
                <w:rFonts w:ascii="Tahoma"/>
                <w:sz w:val="24"/>
              </w:rPr>
              <w:t>=</w:t>
            </w:r>
            <w:r>
              <w:rPr>
                <w:i/>
                <w:sz w:val="24"/>
              </w:rPr>
              <w:t>$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sz w:val="24"/>
              </w:rPr>
              <w:t>4.154</w:t>
            </w:r>
            <w:r>
              <w:rPr>
                <w:spacing w:val="-25"/>
                <w:sz w:val="24"/>
              </w:rPr>
              <w:t> </w:t>
            </w:r>
            <w:r>
              <w:rPr>
                <w:sz w:val="24"/>
              </w:rPr>
              <w:t>.250</w:t>
            </w:r>
          </w:p>
        </w:tc>
      </w:tr>
    </w:tbl>
    <w:p>
      <w:pPr>
        <w:pStyle w:val="BodyText"/>
        <w:rPr>
          <w:sz w:val="36"/>
        </w:rPr>
      </w:pPr>
    </w:p>
    <w:p>
      <w:pPr>
        <w:pStyle w:val="BodyText"/>
        <w:spacing w:before="1"/>
        <w:ind w:left="204"/>
      </w:pPr>
      <w:r>
        <w:rPr/>
        <w:t>Sacamos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porcentaje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diferencia</w:t>
      </w:r>
    </w:p>
    <w:p>
      <w:pPr>
        <w:pStyle w:val="BodyText"/>
        <w:spacing w:line="361" w:lineRule="exact" w:before="119"/>
        <w:ind w:left="20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%</w:t>
      </w:r>
      <w:r>
        <w:rPr>
          <w:rFonts w:ascii="Tahoma" w:hAnsi="Tahoma"/>
        </w:rPr>
        <w:t>=</w:t>
      </w:r>
      <w:r>
        <w:rPr>
          <w:rFonts w:ascii="Tahoma" w:hAnsi="Tahoma"/>
          <w:spacing w:val="-31"/>
        </w:rPr>
        <w:t> </w:t>
      </w:r>
      <w:r>
        <w:rPr>
          <w:rFonts w:ascii="Times New Roman" w:hAnsi="Times New Roman"/>
          <w:position w:val="14"/>
          <w:u w:val="single"/>
        </w:rPr>
        <w:t>4.154</w:t>
      </w:r>
      <w:r>
        <w:rPr>
          <w:rFonts w:ascii="Times New Roman" w:hAnsi="Times New Roman"/>
          <w:spacing w:val="-20"/>
          <w:position w:val="14"/>
          <w:u w:val="single"/>
        </w:rPr>
        <w:t> </w:t>
      </w:r>
      <w:r>
        <w:rPr>
          <w:rFonts w:ascii="Times New Roman" w:hAnsi="Times New Roman"/>
          <w:position w:val="14"/>
          <w:u w:val="single"/>
        </w:rPr>
        <w:t>.250</w:t>
      </w:r>
      <w:r>
        <w:rPr>
          <w:rFonts w:ascii="Times New Roman" w:hAnsi="Times New Roman"/>
          <w:spacing w:val="18"/>
          <w:position w:val="14"/>
        </w:rPr>
        <w:t> </w:t>
      </w:r>
      <w:r>
        <w:rPr>
          <w:rFonts w:ascii="Times New Roman" w:hAnsi="Times New Roman"/>
          <w:i/>
        </w:rPr>
        <w:t>×</w:t>
      </w:r>
      <w:r>
        <w:rPr>
          <w:rFonts w:ascii="Times New Roman" w:hAnsi="Times New Roman"/>
        </w:rPr>
        <w:t>100</w:t>
      </w:r>
      <w:r>
        <w:rPr>
          <w:rFonts w:ascii="Times New Roman" w:hAnsi="Times New Roman"/>
          <w:spacing w:val="-21"/>
        </w:rPr>
        <w:t> </w:t>
      </w:r>
      <w:r>
        <w:rPr>
          <w:rFonts w:ascii="Times New Roman" w:hAnsi="Times New Roman"/>
        </w:rPr>
        <w:t>%</w:t>
      </w:r>
      <w:r>
        <w:rPr>
          <w:rFonts w:ascii="Tahoma" w:hAnsi="Tahoma"/>
        </w:rPr>
        <w:t>=</w:t>
      </w:r>
      <w:r>
        <w:rPr>
          <w:rFonts w:ascii="Times New Roman" w:hAnsi="Times New Roman"/>
        </w:rPr>
        <w:t>48,31</w:t>
      </w:r>
    </w:p>
    <w:p>
      <w:pPr>
        <w:pStyle w:val="BodyText"/>
        <w:spacing w:line="221" w:lineRule="exact"/>
        <w:ind w:left="638"/>
        <w:rPr>
          <w:rFonts w:ascii="Times New Roman"/>
        </w:rPr>
      </w:pPr>
      <w:r>
        <w:rPr>
          <w:rFonts w:ascii="Times New Roman"/>
          <w:spacing w:val="-1"/>
        </w:rPr>
        <w:t>8.598</w:t>
      </w:r>
      <w:r>
        <w:rPr>
          <w:rFonts w:ascii="Times New Roman"/>
          <w:spacing w:val="-28"/>
        </w:rPr>
        <w:t> </w:t>
      </w:r>
      <w:r>
        <w:rPr>
          <w:rFonts w:ascii="Times New Roman"/>
          <w:spacing w:val="-1"/>
        </w:rPr>
        <w:t>.000</w:t>
      </w:r>
    </w:p>
    <w:p>
      <w:pPr>
        <w:pStyle w:val="BodyText"/>
        <w:spacing w:before="137"/>
        <w:ind w:left="204"/>
      </w:pPr>
      <w:r>
        <w:rPr/>
        <w:t>Se</w:t>
      </w:r>
      <w:r>
        <w:rPr>
          <w:spacing w:val="-3"/>
        </w:rPr>
        <w:t> </w:t>
      </w:r>
      <w:r>
        <w:rPr/>
        <w:t>puede</w:t>
      </w:r>
      <w:r>
        <w:rPr>
          <w:spacing w:val="-2"/>
        </w:rPr>
        <w:t> </w:t>
      </w:r>
      <w:r>
        <w:rPr/>
        <w:t>observar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costos</w:t>
      </w:r>
      <w:r>
        <w:rPr>
          <w:spacing w:val="-2"/>
        </w:rPr>
        <w:t> </w:t>
      </w:r>
      <w:r>
        <w:rPr/>
        <w:t>totales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casa</w:t>
      </w:r>
      <w:r>
        <w:rPr>
          <w:spacing w:val="-2"/>
        </w:rPr>
        <w:t> </w:t>
      </w:r>
      <w:r>
        <w:rPr/>
        <w:t>se</w:t>
      </w:r>
      <w:r>
        <w:rPr>
          <w:spacing w:val="-3"/>
        </w:rPr>
        <w:t> </w:t>
      </w:r>
      <w:r>
        <w:rPr/>
        <w:t>reducirían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48,31%</w:t>
      </w:r>
    </w:p>
    <w:p>
      <w:pPr>
        <w:spacing w:after="0"/>
        <w:sectPr>
          <w:pgSz w:w="12240" w:h="15840"/>
          <w:pgMar w:header="0" w:footer="121" w:top="1320" w:bottom="320" w:left="1500" w:right="1240"/>
        </w:sectPr>
      </w:pPr>
    </w:p>
    <w:p>
      <w:pPr>
        <w:pStyle w:val="Heading1"/>
        <w:spacing w:before="82"/>
        <w:ind w:right="954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1981200</wp:posOffset>
            </wp:positionH>
            <wp:positionV relativeFrom="page">
              <wp:posOffset>9503661</wp:posOffset>
            </wp:positionV>
            <wp:extent cx="3810000" cy="364238"/>
            <wp:effectExtent l="0" t="0" r="0" b="0"/>
            <wp:wrapNone/>
            <wp:docPr id="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CONCLUSIONES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60" w:lineRule="auto"/>
        <w:ind w:left="204" w:right="469"/>
        <w:jc w:val="both"/>
      </w:pPr>
      <w:r>
        <w:rPr/>
        <w:t>Realizado la actividad de aprendizaje, podemos darnos cuenta que identificar las</w:t>
      </w:r>
      <w:r>
        <w:rPr>
          <w:spacing w:val="1"/>
        </w:rPr>
        <w:t> </w:t>
      </w:r>
      <w:r>
        <w:rPr/>
        <w:t>variables que hacen parte de una ecuación es fundamental, ya que nos permiten</w:t>
      </w:r>
      <w:r>
        <w:rPr>
          <w:spacing w:val="1"/>
        </w:rPr>
        <w:t> </w:t>
      </w:r>
      <w:r>
        <w:rPr/>
        <w:t>organizar la ecuación misma. Igualmente, vemos como la función lineal nos puede</w:t>
      </w:r>
      <w:r>
        <w:rPr>
          <w:spacing w:val="-64"/>
        </w:rPr>
        <w:t> </w:t>
      </w:r>
      <w:r>
        <w:rPr/>
        <w:t>servir como una función para reducir costos cuando se confronta con la cantidad a</w:t>
      </w:r>
      <w:r>
        <w:rPr>
          <w:spacing w:val="-64"/>
        </w:rPr>
        <w:t> </w:t>
      </w:r>
      <w:r>
        <w:rPr/>
        <w:t>producir. Que, si se analiza a profundidad, encontramos magnitudes directamente</w:t>
      </w:r>
      <w:r>
        <w:rPr>
          <w:spacing w:val="1"/>
        </w:rPr>
        <w:t> </w:t>
      </w:r>
      <w:r>
        <w:rPr/>
        <w:t>proporcionales,</w:t>
      </w:r>
      <w:r>
        <w:rPr>
          <w:spacing w:val="1"/>
        </w:rPr>
        <w:t> </w:t>
      </w:r>
      <w:r>
        <w:rPr/>
        <w:t>ya</w:t>
      </w:r>
      <w:r>
        <w:rPr>
          <w:spacing w:val="1"/>
        </w:rPr>
        <w:t> </w:t>
      </w:r>
      <w:r>
        <w:rPr/>
        <w:t>que,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reducir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cantidad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casas,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costo</w:t>
      </w:r>
      <w:r>
        <w:rPr>
          <w:spacing w:val="1"/>
        </w:rPr>
        <w:t> </w:t>
      </w:r>
      <w:r>
        <w:rPr/>
        <w:t>total</w:t>
      </w:r>
      <w:r>
        <w:rPr>
          <w:spacing w:val="66"/>
        </w:rPr>
        <w:t> </w:t>
      </w:r>
      <w:r>
        <w:rPr/>
        <w:t>de</w:t>
      </w:r>
      <w:r>
        <w:rPr>
          <w:spacing w:val="1"/>
        </w:rPr>
        <w:t> </w:t>
      </w:r>
      <w:r>
        <w:rPr/>
        <w:t>producirlas también disminuye. De ahí la importancia de conocer estos temas</w:t>
      </w:r>
      <w:r>
        <w:rPr>
          <w:spacing w:val="1"/>
        </w:rPr>
        <w:t> </w:t>
      </w:r>
      <w:r>
        <w:rPr/>
        <w:t>bases</w:t>
      </w:r>
      <w:r>
        <w:rPr>
          <w:spacing w:val="-2"/>
        </w:rPr>
        <w:t> </w:t>
      </w:r>
      <w:r>
        <w:rPr/>
        <w:t>y su</w:t>
      </w:r>
      <w:r>
        <w:rPr>
          <w:spacing w:val="-1"/>
        </w:rPr>
        <w:t> </w:t>
      </w:r>
      <w:r>
        <w:rPr/>
        <w:t>aplicación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problemas</w:t>
      </w:r>
      <w:r>
        <w:rPr>
          <w:spacing w:val="-1"/>
        </w:rPr>
        <w:t> </w:t>
      </w:r>
      <w:r>
        <w:rPr/>
        <w:t>cotidianos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vida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 trabajo.</w:t>
      </w:r>
    </w:p>
    <w:sectPr>
      <w:pgSz w:w="12240" w:h="15840"/>
      <w:pgMar w:header="0" w:footer="121" w:top="1320" w:bottom="320" w:left="15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0.100006pt;margin-top:824.847839pt;width:195.15pt;height:10.95pt;mso-position-horizontal-relative:page;mso-position-vertical-relative:page;z-index:-159303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4C4C4C"/>
                    <w:sz w:val="16"/>
                  </w:rPr>
                  <w:t>Downloaded by Kevin Rueda (ruedak684@gmail.com)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8.460007pt;margin-top:774.957825pt;width:195.15pt;height:10.95pt;mso-position-horizontal-relative:page;mso-position-vertical-relative:page;z-index:-15929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color w:val="4C4C4C"/>
                    <w:sz w:val="16"/>
                  </w:rPr>
                  <w:t>Downloaded by Kevin Rueda (ruedak684@gmail.com)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  <w:r>
      <w:rPr/>
      <w:pict>
        <v:shape style="position:absolute;margin-left:299.479004pt;margin-top:-.974273pt;width:13.05pt;height:3.15pt;mso-position-horizontal-relative:page;mso-position-vertical-relative:page;z-index:-15929856" type="#_x0000_t202" filled="false" stroked="false">
          <v:textbox inset="0,0,0,0">
            <w:txbxContent>
              <w:p>
                <w:pPr>
                  <w:pStyle w:val="BodyText"/>
                  <w:rPr>
                    <w:sz w:val="2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sz w:val="2"/>
                  </w:rPr>
                </w:pPr>
                <w:r>
                  <w:rPr>
                    <w:sz w:val="2"/>
                  </w:rPr>
                  <w:t>lOMoARcPSD|13350474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564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1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924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84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701" w:right="956"/>
      <w:jc w:val="center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63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studocu.com/co/document/servicio-nacional-de-aprendizaje/evidencia-4-informe-actividad-de-investigacion/toaz-evidencia-ga2-240201528-aa2-ev01-informe-del-planteamiento-de-ecuacion/20054114?utm_campaign=shared-document&amp;utm_source=studocu-document&amp;utm_medium=social_sharing&amp;utm_content=toaz-evidencia-ga2-240201528-aa2-ev01-informe-del-planteamiento-de-ecuacion" TargetMode="External"/><Relationship Id="rId8" Type="http://schemas.openxmlformats.org/officeDocument/2006/relationships/hyperlink" Target="https://www.studocu.com/co/course/servicio-nacional-de-aprendizaje/evidencia-4-informe-actividad-de-investigacion/4552761?utm_campaign=shared-document&amp;utm_source=studocu-document&amp;utm_medium=social_sharing&amp;utm_content=toaz-evidencia-ga2-240201528-aa2-ev01-informe-del-planteamiento-de-ecuacion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image" Target="media/image2.png"/><Relationship Id="rId12" Type="http://schemas.openxmlformats.org/officeDocument/2006/relationships/image" Target="media/image3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Herminson Muñoz trujillo</dc:creator>
  <dc:title>Untitled</dc:title>
  <dcterms:created xsi:type="dcterms:W3CDTF">2022-06-15T14:19:36Z</dcterms:created>
  <dcterms:modified xsi:type="dcterms:W3CDTF">2022-06-15T14:19:36Z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2021-11-27T00:00:00Z</vt:filetime>
  </property>
  <property fmtid="{D5CDD505-2E9C-101B-9397-08002B2CF9AE}" pid="3" name="Creator">
    <vt:lpwstr>Writer</vt:lpwstr>
  </property>
  <property fmtid="{D5CDD505-2E9C-101B-9397-08002B2CF9AE}" pid="4" name="LastSaved">
    <vt:filetime>2022-06-15T00:00:00Z</vt:filetime>
  </property>
</Properties>
</file>