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Diagrama de despliegue para caso de estudio y proyecto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5F5F5"/>
        </w:rPr>
        <w:t>GA4-220501095-AA3-EV03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pStyle w:val="18"/>
        <w:spacing w:before="48" w:line="276" w:lineRule="auto"/>
        <w:ind w:left="140"/>
        <w:rPr>
          <w:rFonts w:hint="default"/>
          <w:lang w:val="es-ES"/>
        </w:rPr>
      </w:pPr>
    </w:p>
    <w:p>
      <w:pPr>
        <w:pStyle w:val="18"/>
        <w:spacing w:before="48" w:line="276" w:lineRule="auto"/>
        <w:ind w:left="14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ANALiSIS Y DISEÑO </w:t>
      </w:r>
    </w:p>
    <w:p>
      <w:pPr>
        <w:pStyle w:val="18"/>
        <w:spacing w:before="48" w:line="276" w:lineRule="auto"/>
        <w:ind w:left="140"/>
      </w:pPr>
      <w:r>
        <w:t>Al introducir la URL en el navegador. El fichero “index.php” carga la</w:t>
      </w:r>
      <w:r>
        <w:rPr>
          <w:spacing w:val="1"/>
        </w:rPr>
        <w:t xml:space="preserve"> </w:t>
      </w:r>
      <w:r>
        <w:t>plantilla, dependiendo del idioma (Esp, Eus o Ing) cargara una plantilla u otra, por defecto</w:t>
      </w:r>
      <w:r>
        <w:rPr>
          <w:spacing w:val="1"/>
        </w:rPr>
        <w:t xml:space="preserve"> </w:t>
      </w:r>
      <w:r>
        <w:t>“plantillaEsp.html”. Más o menos a la mitad de la carga de la plantilla, al llegar al contenedor</w:t>
      </w:r>
      <w:r>
        <w:rPr>
          <w:spacing w:val="1"/>
        </w:rPr>
        <w:t xml:space="preserve"> </w:t>
      </w:r>
      <w:r>
        <w:t>central, “index.php” cargara el fichero almacenado en “panel_centro”. La carga den fichero</w:t>
      </w:r>
      <w:r>
        <w:rPr>
          <w:spacing w:val="1"/>
        </w:rPr>
        <w:t xml:space="preserve"> </w:t>
      </w:r>
      <w:r>
        <w:t>dependerá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“idioma”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“destino”.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terminar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fichero,</w:t>
      </w:r>
      <w:r>
        <w:rPr>
          <w:spacing w:val="-46"/>
        </w:rPr>
        <w:t xml:space="preserve"> </w:t>
      </w:r>
      <w:r>
        <w:t>continuara</w:t>
      </w:r>
      <w:r>
        <w:rPr>
          <w:spacing w:val="-2"/>
        </w:rPr>
        <w:t xml:space="preserve"> </w:t>
      </w:r>
      <w:r>
        <w:t>cargando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6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terminar,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diagrama:</w:t>
      </w:r>
    </w:p>
    <w:p>
      <w:pPr>
        <w:pStyle w:val="18"/>
        <w:spacing w:before="9"/>
        <w:jc w:val="center"/>
        <w:rPr>
          <w:sz w:val="25"/>
        </w:rPr>
      </w:pPr>
      <w:r>
        <w:drawing>
          <wp:inline distT="0" distB="0" distL="114300" distR="114300">
            <wp:extent cx="3485515" cy="2944495"/>
            <wp:effectExtent l="0" t="0" r="4445" b="1206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before="1"/>
        <w:ind w:left="140"/>
      </w:pPr>
      <w:r>
        <w:rPr>
          <w:rFonts w:hint="default"/>
          <w:lang w:val="es-ES"/>
        </w:rPr>
        <w:t>A</w:t>
      </w:r>
      <w:r>
        <w:t>cción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contactar</w:t>
      </w:r>
      <w:r>
        <w:rPr>
          <w:spacing w:val="-1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e-mail: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972820</wp:posOffset>
            </wp:positionH>
            <wp:positionV relativeFrom="paragraph">
              <wp:posOffset>189865</wp:posOffset>
            </wp:positionV>
            <wp:extent cx="5662930" cy="1030605"/>
            <wp:effectExtent l="0" t="0" r="6350" b="5715"/>
            <wp:wrapTopAndBottom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"/>
        <w:spacing w:before="90" w:line="276" w:lineRule="auto"/>
        <w:ind w:left="140" w:right="265"/>
      </w:pPr>
      <w:r>
        <w:t>En el diagrama de arriba se puede ver como el fichero “index.php” carga la página solicitada,</w:t>
      </w:r>
      <w:r>
        <w:rPr>
          <w:spacing w:val="1"/>
        </w:rPr>
        <w:t xml:space="preserve"> </w:t>
      </w:r>
      <w:r>
        <w:t>en este caso se trata de la página contactar. Al pulsar el botón “Enviar”, el sistema manda los</w:t>
      </w:r>
      <w:r>
        <w:rPr>
          <w:spacing w:val="1"/>
        </w:rPr>
        <w:t xml:space="preserve"> </w:t>
      </w:r>
      <w:r>
        <w:t>datos introducidos por el usuario al fichero “realizar_envio.php” mediante el método “POST”.</w:t>
      </w:r>
      <w:r>
        <w:rPr>
          <w:spacing w:val="-47"/>
        </w:rPr>
        <w:t xml:space="preserve"> </w:t>
      </w:r>
      <w:r>
        <w:t>Este fichero, comprueba que todos los campos son correctos, en el caso de haber alguno</w:t>
      </w:r>
      <w:r>
        <w:rPr>
          <w:spacing w:val="1"/>
        </w:rPr>
        <w:t xml:space="preserve"> </w:t>
      </w:r>
      <w:r>
        <w:t>incorrecto, llama al fichero “index.php” enviándole la información mediante el método “GET”</w:t>
      </w:r>
      <w:r>
        <w:rPr>
          <w:spacing w:val="-47"/>
        </w:rPr>
        <w:t xml:space="preserve"> </w:t>
      </w:r>
      <w:r>
        <w:t>para que este, rellene los campos correctos y visualice los campos de aviso en los incorrectos.</w:t>
      </w:r>
      <w:r>
        <w:rPr>
          <w:spacing w:val="-47"/>
        </w:rPr>
        <w:t xml:space="preserve"> </w:t>
      </w:r>
      <w:r>
        <w:t>Solo en el caso de que todos los campos sean correctos, envía el e-mail a su destino y llama al</w:t>
      </w:r>
      <w:r>
        <w:rPr>
          <w:spacing w:val="-47"/>
        </w:rPr>
        <w:t xml:space="preserve"> </w:t>
      </w:r>
      <w:r>
        <w:t>fichero “index.php”</w:t>
      </w:r>
      <w:r>
        <w:rPr>
          <w:spacing w:val="1"/>
        </w:rPr>
        <w:t xml:space="preserve"> </w:t>
      </w:r>
      <w:r>
        <w:t xml:space="preserve">para que cargue la página de </w:t>
      </w:r>
    </w:p>
    <w:p>
      <w:pPr>
        <w:pStyle w:val="18"/>
        <w:spacing w:before="90" w:line="276" w:lineRule="auto"/>
        <w:ind w:left="140" w:right="265"/>
      </w:pPr>
    </w:p>
    <w:p>
      <w:pPr>
        <w:pStyle w:val="18"/>
        <w:spacing w:before="90" w:line="276" w:lineRule="auto"/>
        <w:ind w:left="140" w:right="265"/>
      </w:pPr>
      <w:bookmarkStart w:id="1" w:name="_GoBack"/>
      <w:bookmarkEnd w:id="1"/>
      <w:r>
        <w:t>envío realizado. Si el envío se ha realizado</w:t>
      </w:r>
      <w:r>
        <w:rPr>
          <w:spacing w:val="1"/>
        </w:rPr>
        <w:t xml:space="preserve"> </w:t>
      </w:r>
      <w:r>
        <w:t>satisfactoriamente “realizar_envio.php” llamara a “index.php” de la siguiente manera</w:t>
      </w:r>
      <w:r>
        <w:rPr>
          <w:spacing w:val="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método $_GET["destino"]:</w:t>
      </w:r>
    </w:p>
    <w:p>
      <w:pPr>
        <w:pStyle w:val="18"/>
        <w:spacing w:before="9"/>
        <w:rPr>
          <w:sz w:val="16"/>
        </w:rPr>
      </w:pPr>
    </w:p>
    <w:p>
      <w:pPr>
        <w:pStyle w:val="30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361"/>
        <w:jc w:val="left"/>
        <w:rPr>
          <w:sz w:val="22"/>
        </w:rPr>
      </w:pPr>
      <w:r>
        <w:rPr>
          <w:color w:val="8063A1"/>
          <w:sz w:val="22"/>
        </w:rPr>
        <w:t>header</w:t>
      </w:r>
      <w:r>
        <w:rPr>
          <w:color w:val="00AF50"/>
          <w:sz w:val="22"/>
        </w:rPr>
        <w:t>(</w:t>
      </w:r>
      <w:r>
        <w:rPr>
          <w:color w:val="FF0000"/>
          <w:sz w:val="22"/>
        </w:rPr>
        <w:t>'Location:</w:t>
      </w:r>
      <w:r>
        <w:rPr>
          <w:color w:val="FF0000"/>
          <w:spacing w:val="-12"/>
          <w:sz w:val="22"/>
        </w:rPr>
        <w:t xml:space="preserve"> </w:t>
      </w:r>
      <w:r>
        <w:rPr>
          <w:color w:val="FF0000"/>
          <w:sz w:val="22"/>
        </w:rPr>
        <w:t>index.php?destino=envio_ok'</w:t>
      </w:r>
      <w:r>
        <w:rPr>
          <w:color w:val="00AF50"/>
          <w:sz w:val="22"/>
        </w:rPr>
        <w:t>)</w:t>
      </w:r>
    </w:p>
    <w:p>
      <w:pPr>
        <w:pStyle w:val="18"/>
        <w:spacing w:before="8"/>
        <w:rPr>
          <w:sz w:val="19"/>
        </w:rPr>
      </w:pPr>
    </w:p>
    <w:p>
      <w:pPr>
        <w:pStyle w:val="18"/>
        <w:spacing w:line="276" w:lineRule="auto"/>
        <w:ind w:left="140"/>
      </w:pP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haberse</w:t>
      </w:r>
      <w:r>
        <w:rPr>
          <w:spacing w:val="-2"/>
        </w:rPr>
        <w:t xml:space="preserve"> </w:t>
      </w:r>
      <w:r>
        <w:t>producido</w:t>
      </w:r>
      <w:r>
        <w:rPr>
          <w:spacing w:val="-4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envío</w:t>
      </w:r>
      <w:r>
        <w:rPr>
          <w:spacing w:val="-2"/>
        </w:rPr>
        <w:t xml:space="preserve"> </w:t>
      </w:r>
      <w:r>
        <w:t>llamara a</w:t>
      </w:r>
      <w:r>
        <w:rPr>
          <w:spacing w:val="-2"/>
        </w:rPr>
        <w:t xml:space="preserve"> </w:t>
      </w:r>
      <w:r>
        <w:t>“index.php”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siguiente</w:t>
      </w:r>
      <w:r>
        <w:rPr>
          <w:spacing w:val="-47"/>
        </w:rPr>
        <w:t xml:space="preserve"> </w:t>
      </w:r>
      <w:r>
        <w:t>modo,</w:t>
      </w:r>
      <w:r>
        <w:rPr>
          <w:spacing w:val="-2"/>
        </w:rPr>
        <w:t xml:space="preserve"> </w:t>
      </w:r>
      <w:r>
        <w:t>cambiando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$_GET["destino"]:</w:t>
      </w:r>
    </w:p>
    <w:p>
      <w:pPr>
        <w:pStyle w:val="18"/>
        <w:spacing w:before="3"/>
        <w:rPr>
          <w:sz w:val="16"/>
        </w:rPr>
      </w:pPr>
    </w:p>
    <w:p>
      <w:pPr>
        <w:pStyle w:val="30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361"/>
        <w:jc w:val="left"/>
        <w:rPr>
          <w:sz w:val="22"/>
        </w:rPr>
      </w:pPr>
      <w:r>
        <w:rPr>
          <w:color w:val="8063A1"/>
          <w:sz w:val="22"/>
        </w:rPr>
        <w:t>header</w:t>
      </w:r>
      <w:r>
        <w:rPr>
          <w:color w:val="00AF50"/>
          <w:sz w:val="22"/>
        </w:rPr>
        <w:t>(</w:t>
      </w:r>
      <w:r>
        <w:rPr>
          <w:color w:val="FF0000"/>
          <w:sz w:val="22"/>
        </w:rPr>
        <w:t>'Location:</w:t>
      </w:r>
      <w:r>
        <w:rPr>
          <w:color w:val="FF0000"/>
          <w:spacing w:val="-13"/>
          <w:sz w:val="22"/>
        </w:rPr>
        <w:t xml:space="preserve"> </w:t>
      </w:r>
      <w:r>
        <w:rPr>
          <w:color w:val="FF0000"/>
          <w:sz w:val="22"/>
        </w:rPr>
        <w:t>index.php?destino=envio_fail'</w:t>
      </w:r>
      <w:r>
        <w:rPr>
          <w:color w:val="00AF50"/>
          <w:sz w:val="22"/>
        </w:rPr>
        <w:t>)</w:t>
      </w:r>
    </w:p>
    <w:p>
      <w:pPr>
        <w:pStyle w:val="18"/>
        <w:rPr>
          <w:sz w:val="24"/>
        </w:rPr>
      </w:pPr>
    </w:p>
    <w:p>
      <w:pPr>
        <w:pStyle w:val="18"/>
        <w:rPr>
          <w:sz w:val="24"/>
        </w:rPr>
      </w:pPr>
    </w:p>
    <w:p>
      <w:pPr>
        <w:pStyle w:val="18"/>
        <w:spacing w:before="165"/>
        <w:ind w:left="140"/>
      </w:pPr>
      <w:r>
        <w:t>Acción</w:t>
      </w:r>
      <w:r>
        <w:rPr>
          <w:spacing w:val="-5"/>
        </w:rPr>
        <w:t xml:space="preserve"> </w:t>
      </w:r>
      <w:r>
        <w:t>recomendar</w:t>
      </w:r>
      <w:r>
        <w:rPr>
          <w:spacing w:val="-5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 a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amigo: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57150</wp:posOffset>
            </wp:positionV>
            <wp:extent cx="5369560" cy="977265"/>
            <wp:effectExtent l="0" t="0" r="10160" b="1333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"/>
        <w:ind w:left="140"/>
      </w:pP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anterior.</w:t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1312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60288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61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361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45" w:hanging="36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031" w:hanging="36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616" w:hanging="36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409" w:hanging="36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20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D3B4C80"/>
    <w:rsid w:val="147D7FED"/>
    <w:rsid w:val="2C1D71BB"/>
    <w:rsid w:val="3EBC051E"/>
    <w:rsid w:val="5B8D00C1"/>
    <w:rsid w:val="64A41332"/>
    <w:rsid w:val="69E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9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qFormat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s-ES" w:eastAsia="en-US" w:bidi="ar-SA"/>
    </w:r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uiPriority w:val="0"/>
    <w:rPr>
      <w:lang w:val="es-CO" w:eastAsia="en-US"/>
    </w:rPr>
  </w:style>
  <w:style w:type="character" w:customStyle="1" w:styleId="25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uiPriority w:val="0"/>
  </w:style>
  <w:style w:type="character" w:customStyle="1" w:styleId="34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309</Words>
  <Characters>1763</Characters>
  <Lines>1</Lines>
  <Paragraphs>1</Paragraphs>
  <TotalTime>9</TotalTime>
  <ScaleCrop>false</ScaleCrop>
  <LinksUpToDate>false</LinksUpToDate>
  <CharactersWithSpaces>2055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2022-09-09T19:12:58Z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4A0B2E01657D409A9E52A1DC52387D1B</vt:lpwstr>
  </property>
</Properties>
</file>