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Foro temático denominado Establecer las técnicas de coordinación motriz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GA6-230101507-AA1-EV01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JORGE BAYONA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✔ ¿Cuáles son los músculos del cuerpo humano que posibilitan la coordinación motriz de acuerdo con su área de desempeño? 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RTA:Para llevar a cabo cualquier tipo de movimiento o combinación motriz independientemente de ser locomotriz son de suma importancia los músculos de las piernas como cuádriceps, inquisitoriales,aductores,gemelos y solcos; músculos de los brazos como tríceps, bíceps; músculos de la espalda como oblicuo abdominal, deltoides,redondo mayor y menor,romboides mayor y menor,dorsal largo.Independiente mente de la clasificación de la habilidad motriz a ejecutar siempre se presentara un movimiento por dos o mas músculos de la diferentes extremidades mencionadas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✔ ¿Qué papel juegan los huesos del cuerpo humano en la coordinación motriz? 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RTA: Los huesos y el sistema oseo del cuerpo sostienen elementos del cuerpo en general como la piel,carne,musculos, entre otros tejidos blandos presentes en el cuerpo humano.Motrizmente los huesos dan una estabilidad a la estructura del cuerpo para posteriormente ejecutar diferente movimiento producido por los musculos que tambien se encuentran sostenidos por los huesos.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✔ ¿Defina con sus propias palabras qué es motricidad? 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RTA:Es la Acción de combinar diferentes musculos y extremidades para realizar un movimiento o alguna tarea en general.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✔ ¿A qué se refiere cuando hablamos de motricidad fina y motricidad gruesa? 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10" w:lineRule="atLeast"/>
        <w:ind w:left="0" w:right="0" w:firstLine="0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RTA: Cuando se habla de motricidad se hace referencia a la ejecucion de movimientos de manera combinada de diferentes extremidades y partes del cuerpo para ejecutar una accion.Los terminos “fino” y “gruesa” hace referencia al grado de complejidad de movimiento o al esfuerzo del movimiento;La motricidad gruesa son los grandes movimientos que se realizan con brazos, piernas, pies o cuerpo entero.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10" w:lineRule="atLeast"/>
        <w:ind w:left="0" w:right="0" w:firstLine="0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Por el contrario, la motricidad fina, son movimientos que requieren de precisión, en los que utilizamos las manos, muñecas, dedos, labios y lengua. Implica el desarrollo muscular combinado con el sistema nervioso.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10" w:lineRule="atLeast"/>
        <w:ind w:left="0" w:right="0" w:firstLine="0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Normalmente, ambas se desarrollan de manera simultánea en él bebe, ya que muchas de las acciones musculares que realiza nuestro cuerpo requiere el esfuerzo combinado de los grandes y pequeños grupos musculares.</w:t>
      </w:r>
    </w:p>
    <w:p>
      <w:pPr>
        <w:pStyle w:val="17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10" w:lineRule="atLeast"/>
        <w:ind w:left="0" w:right="0" w:firstLine="0"/>
        <w:rPr>
          <w:rFonts w:hint="default" w:ascii="SimSun" w:hAnsi="SimSun" w:eastAsia="SimSun" w:cs="SimSun"/>
          <w:sz w:val="24"/>
          <w:szCs w:val="24"/>
          <w:lang w:val="es-ES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✔ En el desempeño laboral de su área ocupacional, donde se evidencia la motricidad gruesa, de un ejemplo.</w:t>
      </w:r>
    </w:p>
    <w:p>
      <w:pPr>
        <w:jc w:val="left"/>
        <w:rPr>
          <w:rFonts w:hint="default" w:ascii="SimSun" w:hAnsi="SimSun" w:eastAsia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RTA:</w:t>
      </w:r>
      <w:r>
        <w:rPr>
          <w:rFonts w:hint="default" w:ascii="SimSun" w:hAnsi="SimSun" w:eastAsia="SimSun"/>
          <w:sz w:val="24"/>
          <w:szCs w:val="24"/>
          <w:lang w:val="es-ES"/>
        </w:rPr>
        <w:t>Juegos para mover el cuerpo: saltar la soga, la rayuela, los juegos de persecución o el escondite.</w:t>
      </w:r>
    </w:p>
    <w:p>
      <w:pPr>
        <w:jc w:val="left"/>
        <w:rPr>
          <w:rFonts w:hint="default" w:ascii="SimSun" w:hAnsi="SimSun" w:eastAsia="SimSun"/>
          <w:sz w:val="24"/>
          <w:szCs w:val="24"/>
          <w:lang w:val="es-ES"/>
        </w:rPr>
      </w:pPr>
      <w:r>
        <w:rPr>
          <w:rFonts w:hint="default" w:ascii="SimSun" w:hAnsi="SimSun" w:eastAsia="SimSun"/>
          <w:sz w:val="24"/>
          <w:szCs w:val="24"/>
          <w:lang w:val="es-ES"/>
        </w:rPr>
        <w:t>Cuando estén en el parque, ayuda a tus hijos a tirarse por el tobogán, trepar escaleras o mover las piernas para columpiarse.</w:t>
      </w:r>
    </w:p>
    <w:p>
      <w:pPr>
        <w:jc w:val="left"/>
        <w:rPr>
          <w:rFonts w:hint="default" w:ascii="SimSun" w:hAnsi="SimSun" w:eastAsia="SimSun"/>
          <w:sz w:val="24"/>
          <w:szCs w:val="24"/>
          <w:lang w:val="es-ES"/>
        </w:rPr>
      </w:pPr>
      <w:r>
        <w:rPr>
          <w:rFonts w:hint="default" w:ascii="SimSun" w:hAnsi="SimSun" w:eastAsia="SimSun"/>
          <w:sz w:val="24"/>
          <w:szCs w:val="24"/>
          <w:lang w:val="es-ES"/>
        </w:rPr>
        <w:t>Enséñales a tus hijos a arrojar, atrapar y patear pelotas de distintos tamaños.</w:t>
      </w:r>
    </w:p>
    <w:p>
      <w:pPr>
        <w:jc w:val="left"/>
        <w:rPr>
          <w:rFonts w:hint="default" w:ascii="SimSun" w:hAnsi="SimSun" w:eastAsia="SimSun"/>
          <w:sz w:val="24"/>
          <w:szCs w:val="24"/>
          <w:lang w:val="es-ES"/>
        </w:rPr>
      </w:pPr>
      <w:r>
        <w:rPr>
          <w:rFonts w:hint="default" w:ascii="SimSun" w:hAnsi="SimSun" w:eastAsia="SimSun"/>
          <w:sz w:val="24"/>
          <w:szCs w:val="24"/>
          <w:lang w:val="es-ES"/>
        </w:rPr>
        <w:t>Ayuda a tu niño pequeño a construir un fuerte colocando algunas mantas sobre las sillas o cajas de cartón apiladas (¡usen cajas más grandes para armar túneles!).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/>
          <w:sz w:val="24"/>
          <w:szCs w:val="24"/>
          <w:lang w:val="es-ES"/>
        </w:rPr>
        <w:t>Arma una pista con obstáculos acorde a la edad de tus hijos. Para los niños pequeños, apila almohadas, almohadones y mantas en el suelo, y anímalos a que trepen las “colinas”. Para los niños en edad preescolar, coloca un aro de “hula hula” en el suelo para que salten adentro o una caja vacía para que encesten la pelota.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jc w:val="both"/>
        <w:rPr>
          <w:rFonts w:ascii="Times New Roman" w:hAnsi="Times New Roman"/>
          <w:sz w:val="24"/>
          <w:szCs w:val="24"/>
        </w:rPr>
      </w:pPr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04B9592D"/>
    <w:rsid w:val="072B7208"/>
    <w:rsid w:val="0A3B59B5"/>
    <w:rsid w:val="1A4D4A0E"/>
    <w:rsid w:val="24584769"/>
    <w:rsid w:val="26B26BA7"/>
    <w:rsid w:val="32AD19DC"/>
    <w:rsid w:val="37E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uiPriority w:val="0"/>
    <w:rPr>
      <w:sz w:val="16"/>
      <w:szCs w:val="16"/>
    </w:rPr>
  </w:style>
  <w:style w:type="character" w:styleId="9">
    <w:name w:val="footnote reference"/>
    <w:uiPriority w:val="0"/>
    <w:rPr>
      <w:vertAlign w:val="superscript"/>
    </w:rPr>
  </w:style>
  <w:style w:type="character" w:styleId="10">
    <w:name w:val="Hyperlink"/>
    <w:unhideWhenUsed/>
    <w:uiPriority w:val="99"/>
    <w:rPr>
      <w:color w:val="0000FF"/>
      <w:u w:val="single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footnote text"/>
    <w:basedOn w:val="1"/>
    <w:link w:val="29"/>
    <w:uiPriority w:val="0"/>
    <w:rPr>
      <w:sz w:val="20"/>
      <w:szCs w:val="20"/>
    </w:rPr>
  </w:style>
  <w:style w:type="paragraph" w:styleId="13">
    <w:name w:val="annotation subject"/>
    <w:basedOn w:val="14"/>
    <w:next w:val="14"/>
    <w:link w:val="25"/>
    <w:uiPriority w:val="0"/>
    <w:rPr>
      <w:b/>
      <w:bCs/>
    </w:rPr>
  </w:style>
  <w:style w:type="paragraph" w:styleId="14">
    <w:name w:val="annotation text"/>
    <w:basedOn w:val="1"/>
    <w:link w:val="24"/>
    <w:uiPriority w:val="0"/>
    <w:rPr>
      <w:sz w:val="20"/>
      <w:szCs w:val="20"/>
    </w:rPr>
  </w:style>
  <w:style w:type="paragraph" w:styleId="15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0"/>
    <w:semiHidden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8">
    <w:name w:val="footer"/>
    <w:basedOn w:val="1"/>
    <w:link w:val="21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9">
    <w:name w:val="Table Grid"/>
    <w:basedOn w:val="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Encabezado Car"/>
    <w:basedOn w:val="6"/>
    <w:link w:val="16"/>
    <w:semiHidden/>
    <w:uiPriority w:val="99"/>
  </w:style>
  <w:style w:type="character" w:customStyle="1" w:styleId="21">
    <w:name w:val="Pie de página Car"/>
    <w:basedOn w:val="6"/>
    <w:link w:val="18"/>
    <w:uiPriority w:val="99"/>
  </w:style>
  <w:style w:type="character" w:customStyle="1" w:styleId="22">
    <w:name w:val="Texto de globo Car"/>
    <w:link w:val="15"/>
    <w:semiHidden/>
    <w:uiPriority w:val="99"/>
    <w:rPr>
      <w:rFonts w:ascii="Tahoma" w:hAnsi="Tahoma" w:cs="Tahoma"/>
      <w:sz w:val="16"/>
      <w:szCs w:val="16"/>
    </w:rPr>
  </w:style>
  <w:style w:type="character" w:customStyle="1" w:styleId="23">
    <w:name w:val="Título 2 Car"/>
    <w:link w:val="3"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4">
    <w:name w:val="Texto comentario Car"/>
    <w:link w:val="14"/>
    <w:uiPriority w:val="0"/>
    <w:rPr>
      <w:lang w:val="es-CO" w:eastAsia="en-US"/>
    </w:rPr>
  </w:style>
  <w:style w:type="character" w:customStyle="1" w:styleId="25">
    <w:name w:val="Asunto del comentario Car"/>
    <w:link w:val="13"/>
    <w:uiPriority w:val="0"/>
    <w:rPr>
      <w:b/>
      <w:bCs/>
      <w:lang w:val="es-CO" w:eastAsia="en-US"/>
    </w:rPr>
  </w:style>
  <w:style w:type="paragraph" w:styleId="26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7">
    <w:name w:val="apple-style-span"/>
    <w:basedOn w:val="6"/>
    <w:uiPriority w:val="0"/>
  </w:style>
  <w:style w:type="character" w:customStyle="1" w:styleId="28">
    <w:name w:val="Título 1 Car"/>
    <w:link w:val="2"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9">
    <w:name w:val="Texto nota pie Car"/>
    <w:link w:val="12"/>
    <w:uiPriority w:val="0"/>
    <w:rPr>
      <w:lang w:eastAsia="en-US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apple-converted-space"/>
    <w:basedOn w:val="6"/>
    <w:uiPriority w:val="0"/>
  </w:style>
  <w:style w:type="character" w:customStyle="1" w:styleId="32">
    <w:name w:val="profilecardavatarthumb"/>
    <w:basedOn w:val="6"/>
    <w:uiPriority w:val="0"/>
  </w:style>
  <w:style w:type="character" w:customStyle="1" w:styleId="33">
    <w:name w:val="author_highlight"/>
    <w:basedOn w:val="6"/>
    <w:uiPriority w:val="0"/>
  </w:style>
  <w:style w:type="character" w:customStyle="1" w:styleId="34">
    <w:name w:val="Título 3 Car"/>
    <w:basedOn w:val="6"/>
    <w:link w:val="4"/>
    <w:semiHidden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5">
    <w:name w:val="Título 4 Car"/>
    <w:basedOn w:val="6"/>
    <w:link w:val="5"/>
    <w:semiHidden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435</TotalTime>
  <ScaleCrop>false</ScaleCrop>
  <LinksUpToDate>false</LinksUpToDate>
  <CharactersWithSpaces>236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2022-10-07T18:05:36Z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344F6DF1CC9A466183F309571B9D2A60</vt:lpwstr>
  </property>
</Properties>
</file>