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B5BF" w14:textId="77777777" w:rsidR="00910BEE" w:rsidRDefault="00910BEE" w:rsidP="00910BEE">
      <w:pPr>
        <w:jc w:val="center"/>
      </w:pPr>
    </w:p>
    <w:p w14:paraId="09F13479" w14:textId="77777777" w:rsidR="00910BEE" w:rsidRDefault="00910BEE" w:rsidP="00910BEE">
      <w:pPr>
        <w:jc w:val="center"/>
      </w:pPr>
    </w:p>
    <w:p w14:paraId="346A4361" w14:textId="77777777" w:rsidR="00910BEE" w:rsidRDefault="00910BEE" w:rsidP="00910BEE">
      <w:pPr>
        <w:jc w:val="center"/>
      </w:pPr>
    </w:p>
    <w:p w14:paraId="08FA29FC" w14:textId="0576AA27" w:rsidR="00910BEE" w:rsidRDefault="00910BEE" w:rsidP="00910BEE">
      <w:pPr>
        <w:jc w:val="center"/>
      </w:pPr>
      <w:r>
        <w:t xml:space="preserve">МІНІСТЕРСТВО ОСВІТИ І НАУКИ УКРАЇНИ КРЕМЕНЧУЦЬКИЙ НАЦІОНАЛЬНИЙ УНІВЕРСИТЕТ ІМЕНІ МИХАЙЛА </w:t>
      </w:r>
      <w:r>
        <w:rPr>
          <w:lang w:val="ru-RU"/>
        </w:rPr>
        <w:t xml:space="preserve">      </w:t>
      </w:r>
      <w:r>
        <w:t>ОСТРОГРАДСЬКОГО</w:t>
      </w:r>
    </w:p>
    <w:p w14:paraId="1C0AA968" w14:textId="77777777" w:rsidR="00910BEE" w:rsidRDefault="00910BEE" w:rsidP="00910BEE">
      <w:pPr>
        <w:jc w:val="center"/>
      </w:pPr>
    </w:p>
    <w:p w14:paraId="7F25E8DB" w14:textId="77777777" w:rsidR="00A918CA" w:rsidRDefault="00A918CA" w:rsidP="00A918CA">
      <w:pPr>
        <w:jc w:val="center"/>
      </w:pPr>
      <w:r>
        <w:t>Кафедра комп’ютерної інженерії та електроніки</w:t>
      </w:r>
    </w:p>
    <w:p w14:paraId="2367D3DB" w14:textId="77777777" w:rsidR="00910BEE" w:rsidRDefault="00910BEE" w:rsidP="00910BEE">
      <w:pPr>
        <w:jc w:val="center"/>
      </w:pPr>
    </w:p>
    <w:p w14:paraId="3EA13CD1" w14:textId="77777777" w:rsidR="00BA4A17" w:rsidRDefault="00BA4A17" w:rsidP="00910BEE">
      <w:pPr>
        <w:jc w:val="center"/>
      </w:pPr>
    </w:p>
    <w:p w14:paraId="0356620D" w14:textId="77777777" w:rsidR="00BA4A17" w:rsidRDefault="00BA4A17" w:rsidP="00910BEE">
      <w:pPr>
        <w:jc w:val="center"/>
      </w:pPr>
    </w:p>
    <w:p w14:paraId="1E3501D7" w14:textId="77777777" w:rsidR="00BA4A17" w:rsidRDefault="00BA4A17" w:rsidP="00910BEE">
      <w:pPr>
        <w:jc w:val="center"/>
      </w:pPr>
    </w:p>
    <w:p w14:paraId="451A7A7C" w14:textId="77777777" w:rsidR="00BA4A17" w:rsidRDefault="00BA4A17" w:rsidP="00BA4A17">
      <w:pPr>
        <w:jc w:val="center"/>
      </w:pPr>
      <w:r>
        <w:t>ЗВІТ З ПРАКТИЧНИХ РОБІТ</w:t>
      </w:r>
    </w:p>
    <w:p w14:paraId="23D9BAE5" w14:textId="77777777" w:rsidR="00BA4A17" w:rsidRDefault="00BA4A17" w:rsidP="00BA4A17">
      <w:pPr>
        <w:jc w:val="center"/>
      </w:pPr>
      <w:r>
        <w:t xml:space="preserve"> з навчальної дисципліни </w:t>
      </w:r>
    </w:p>
    <w:p w14:paraId="72E3A07B" w14:textId="77777777" w:rsidR="00BA4A17" w:rsidRDefault="00BA4A17" w:rsidP="00BA4A17">
      <w:pPr>
        <w:jc w:val="center"/>
      </w:pPr>
      <w:r>
        <w:t>«Алгоритми та методи обчислень»</w:t>
      </w:r>
    </w:p>
    <w:p w14:paraId="6D6AA690" w14:textId="77777777" w:rsidR="00605BF0" w:rsidRDefault="00605BF0" w:rsidP="00BA4A17">
      <w:pPr>
        <w:jc w:val="center"/>
      </w:pPr>
    </w:p>
    <w:p w14:paraId="015E2997" w14:textId="110EB616" w:rsidR="00C15CB6" w:rsidRDefault="00C15CB6" w:rsidP="00C15CB6">
      <w:pPr>
        <w:jc w:val="center"/>
      </w:pPr>
      <w:r>
        <w:t>Тема</w:t>
      </w:r>
      <w:r w:rsidRPr="00156BB8">
        <w:t xml:space="preserve"> «</w:t>
      </w:r>
      <w:r>
        <w:t>Алгоритми сортування та їх складність. Порівняння алгоритмів сортування</w:t>
      </w:r>
      <w:r w:rsidRPr="00CE69B0">
        <w:rPr>
          <w:rFonts w:cs="Times New Roman"/>
        </w:rPr>
        <w:t>.</w:t>
      </w:r>
      <w:r w:rsidRPr="00156BB8">
        <w:t>»</w:t>
      </w:r>
    </w:p>
    <w:p w14:paraId="5CCFD4F4" w14:textId="77777777" w:rsidR="00C15CB6" w:rsidRDefault="00C15CB6" w:rsidP="00C15CB6">
      <w:pPr>
        <w:jc w:val="center"/>
      </w:pPr>
    </w:p>
    <w:p w14:paraId="4FB6515E" w14:textId="77777777" w:rsidR="00C15CB6" w:rsidRDefault="00C15CB6" w:rsidP="00C15CB6">
      <w:pPr>
        <w:jc w:val="center"/>
      </w:pPr>
    </w:p>
    <w:p w14:paraId="4D2E2926" w14:textId="77777777" w:rsidR="00D03348" w:rsidRDefault="00D03348" w:rsidP="00C15CB6">
      <w:pPr>
        <w:jc w:val="center"/>
      </w:pPr>
    </w:p>
    <w:p w14:paraId="76159AF7" w14:textId="77777777" w:rsidR="00D03348" w:rsidRDefault="00D03348" w:rsidP="00C15CB6">
      <w:pPr>
        <w:jc w:val="center"/>
      </w:pPr>
    </w:p>
    <w:p w14:paraId="7550C7C8" w14:textId="77777777" w:rsidR="00D03348" w:rsidRDefault="00D03348" w:rsidP="00C15CB6">
      <w:pPr>
        <w:jc w:val="center"/>
      </w:pPr>
    </w:p>
    <w:p w14:paraId="51A47A5F" w14:textId="77777777" w:rsidR="00D03348" w:rsidRDefault="00D03348" w:rsidP="00C15CB6">
      <w:pPr>
        <w:jc w:val="center"/>
      </w:pPr>
    </w:p>
    <w:p w14:paraId="6F9CC071" w14:textId="0F9D05B6" w:rsidR="00D03348" w:rsidRPr="00C74BE7" w:rsidRDefault="00D03348" w:rsidP="00D03348">
      <w:pPr>
        <w:jc w:val="center"/>
      </w:pPr>
      <w:r>
        <w:t xml:space="preserve">                                             </w:t>
      </w:r>
      <w:r>
        <w:t xml:space="preserve">Студент гр. </w:t>
      </w:r>
      <w:r>
        <w:rPr>
          <w:lang w:val="ru-RU"/>
        </w:rPr>
        <w:t xml:space="preserve">КН-23-1 </w:t>
      </w:r>
      <w:r>
        <w:t xml:space="preserve">ПІБ </w:t>
      </w:r>
      <w:r>
        <w:rPr>
          <w:lang w:val="ru-RU"/>
        </w:rPr>
        <w:t>Варич А.</w:t>
      </w:r>
      <w:r>
        <w:t>І</w:t>
      </w:r>
    </w:p>
    <w:p w14:paraId="656EFFF5" w14:textId="79B03B77" w:rsidR="00D03348" w:rsidRDefault="00D03348" w:rsidP="00D03348">
      <w:pPr>
        <w:jc w:val="right"/>
      </w:pPr>
      <w:r>
        <w:t>Викладач к. т. н., доц.</w:t>
      </w:r>
      <w:r>
        <w:rPr>
          <w:lang w:val="ru-RU"/>
        </w:rPr>
        <w:t xml:space="preserve"> </w:t>
      </w:r>
      <w:r>
        <w:t>ПІБ Сидоренко В.М</w:t>
      </w:r>
    </w:p>
    <w:p w14:paraId="31D12B0B" w14:textId="77777777" w:rsidR="00D03348" w:rsidRDefault="00D03348" w:rsidP="00D03348">
      <w:pPr>
        <w:jc w:val="center"/>
      </w:pPr>
    </w:p>
    <w:p w14:paraId="35DA42B1" w14:textId="77777777" w:rsidR="00D03348" w:rsidRDefault="00D03348" w:rsidP="00D03348">
      <w:pPr>
        <w:jc w:val="center"/>
      </w:pPr>
    </w:p>
    <w:p w14:paraId="76485052" w14:textId="77777777" w:rsidR="00D03348" w:rsidRDefault="00D03348" w:rsidP="00D03348">
      <w:pPr>
        <w:jc w:val="center"/>
      </w:pPr>
    </w:p>
    <w:p w14:paraId="2DDD48DB" w14:textId="3DE745BB" w:rsidR="00D03348" w:rsidRDefault="00D03348" w:rsidP="00D03348">
      <w:pPr>
        <w:jc w:val="center"/>
      </w:pPr>
      <w:r>
        <w:t>Кременчук 2024</w:t>
      </w:r>
    </w:p>
    <w:sdt>
      <w:sdtPr>
        <w:id w:val="-10758580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val="uk-UA" w:eastAsia="en-US"/>
        </w:rPr>
      </w:sdtEndPr>
      <w:sdtContent>
        <w:p w14:paraId="0050CCC2" w14:textId="1969AE25" w:rsidR="00687A5F" w:rsidRDefault="00687A5F" w:rsidP="00687A5F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4170E0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7616814D" w14:textId="77777777" w:rsidR="00796FB5" w:rsidRPr="00796FB5" w:rsidRDefault="00796FB5" w:rsidP="00796FB5">
          <w:pPr>
            <w:rPr>
              <w:lang w:eastAsia="ru-RU"/>
            </w:rPr>
          </w:pPr>
        </w:p>
        <w:p w14:paraId="4501D313" w14:textId="25AE561A" w:rsidR="00796FB5" w:rsidRDefault="00687A5F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52653" w:history="1">
            <w:r w:rsidR="00796FB5" w:rsidRPr="00C20F9F">
              <w:rPr>
                <w:rStyle w:val="a6"/>
                <w:noProof/>
              </w:rPr>
              <w:t>1</w:t>
            </w:r>
            <w:r w:rsidR="00796FB5">
              <w:rPr>
                <w:noProof/>
              </w:rPr>
              <w:tab/>
            </w:r>
            <w:r w:rsidR="00796FB5" w:rsidRPr="00C20F9F">
              <w:rPr>
                <w:rStyle w:val="a6"/>
                <w:noProof/>
              </w:rPr>
              <w:t>Перше завдання. Сортування бульбашкою.</w:t>
            </w:r>
            <w:r w:rsidR="00796FB5">
              <w:rPr>
                <w:noProof/>
                <w:webHidden/>
              </w:rPr>
              <w:tab/>
            </w:r>
            <w:r w:rsidR="00796FB5">
              <w:rPr>
                <w:noProof/>
                <w:webHidden/>
              </w:rPr>
              <w:fldChar w:fldCharType="begin"/>
            </w:r>
            <w:r w:rsidR="00796FB5">
              <w:rPr>
                <w:noProof/>
                <w:webHidden/>
              </w:rPr>
              <w:instrText xml:space="preserve"> PAGEREF _Toc161752653 \h </w:instrText>
            </w:r>
            <w:r w:rsidR="00796FB5">
              <w:rPr>
                <w:noProof/>
                <w:webHidden/>
              </w:rPr>
            </w:r>
            <w:r w:rsidR="00796FB5">
              <w:rPr>
                <w:noProof/>
                <w:webHidden/>
              </w:rPr>
              <w:fldChar w:fldCharType="separate"/>
            </w:r>
            <w:r w:rsidR="00796FB5">
              <w:rPr>
                <w:noProof/>
                <w:webHidden/>
              </w:rPr>
              <w:t>3</w:t>
            </w:r>
            <w:r w:rsidR="00796FB5">
              <w:rPr>
                <w:noProof/>
                <w:webHidden/>
              </w:rPr>
              <w:fldChar w:fldCharType="end"/>
            </w:r>
          </w:hyperlink>
        </w:p>
        <w:p w14:paraId="720B492E" w14:textId="077D44A6" w:rsidR="00796FB5" w:rsidRDefault="00796FB5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1752654" w:history="1">
            <w:r w:rsidRPr="00C20F9F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C20F9F">
              <w:rPr>
                <w:rStyle w:val="a6"/>
                <w:noProof/>
              </w:rPr>
              <w:t>Друге завдання. Сортування злиттям.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35C47" w14:textId="230E5A48" w:rsidR="00796FB5" w:rsidRDefault="00796FB5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1752655" w:history="1">
            <w:r w:rsidRPr="00C20F9F">
              <w:rPr>
                <w:rStyle w:val="a6"/>
                <w:noProof/>
              </w:rPr>
              <w:t>3</w:t>
            </w:r>
            <w:r>
              <w:rPr>
                <w:noProof/>
              </w:rPr>
              <w:tab/>
            </w:r>
            <w:r w:rsidRPr="00C20F9F">
              <w:rPr>
                <w:rStyle w:val="a6"/>
                <w:noProof/>
              </w:rPr>
              <w:t>Третє завдання. Швидке сортування.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DF4B" w14:textId="5491D66A" w:rsidR="00796FB5" w:rsidRDefault="00796FB5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1752656" w:history="1">
            <w:r w:rsidRPr="00C20F9F">
              <w:rPr>
                <w:rStyle w:val="a6"/>
                <w:noProof/>
              </w:rPr>
              <w:t>4</w:t>
            </w:r>
            <w:r>
              <w:rPr>
                <w:noProof/>
              </w:rPr>
              <w:tab/>
            </w:r>
            <w:r w:rsidRPr="00C20F9F">
              <w:rPr>
                <w:rStyle w:val="a6"/>
                <w:noProof/>
              </w:rPr>
              <w:t>Контрольні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BE295" w14:textId="753E0F5E" w:rsidR="00500B2E" w:rsidRDefault="00687A5F" w:rsidP="00500B2E">
          <w:r>
            <w:rPr>
              <w:b/>
              <w:bCs/>
            </w:rPr>
            <w:fldChar w:fldCharType="end"/>
          </w:r>
        </w:p>
        <w:p w14:paraId="320BB334" w14:textId="54E34787" w:rsidR="00500B2E" w:rsidRPr="00500B2E" w:rsidRDefault="00687A5F" w:rsidP="00500B2E"/>
      </w:sdtContent>
    </w:sdt>
    <w:p w14:paraId="0E172988" w14:textId="77777777" w:rsidR="00500B2E" w:rsidRDefault="00500B2E" w:rsidP="00500B2E"/>
    <w:p w14:paraId="4CA61362" w14:textId="77777777" w:rsidR="00500B2E" w:rsidRDefault="00500B2E" w:rsidP="00500B2E"/>
    <w:p w14:paraId="02284D7E" w14:textId="77777777" w:rsidR="00500B2E" w:rsidRDefault="00500B2E" w:rsidP="00500B2E"/>
    <w:p w14:paraId="0CE88AE2" w14:textId="77777777" w:rsidR="00500B2E" w:rsidRDefault="00500B2E" w:rsidP="00500B2E"/>
    <w:p w14:paraId="2AAE0A94" w14:textId="77777777" w:rsidR="00500B2E" w:rsidRDefault="00500B2E" w:rsidP="00500B2E"/>
    <w:p w14:paraId="1CA25701" w14:textId="77777777" w:rsidR="00500B2E" w:rsidRDefault="00500B2E" w:rsidP="00500B2E"/>
    <w:p w14:paraId="19068804" w14:textId="77777777" w:rsidR="00500B2E" w:rsidRDefault="00500B2E" w:rsidP="00500B2E"/>
    <w:p w14:paraId="5C67F701" w14:textId="77777777" w:rsidR="00500B2E" w:rsidRDefault="00500B2E" w:rsidP="00500B2E"/>
    <w:p w14:paraId="798C54BA" w14:textId="77777777" w:rsidR="00500B2E" w:rsidRDefault="00500B2E" w:rsidP="00500B2E"/>
    <w:p w14:paraId="3C1959AA" w14:textId="77777777" w:rsidR="00500B2E" w:rsidRDefault="00500B2E" w:rsidP="00500B2E"/>
    <w:p w14:paraId="755FAE5D" w14:textId="77777777" w:rsidR="00500B2E" w:rsidRDefault="00500B2E" w:rsidP="00500B2E"/>
    <w:p w14:paraId="1072D397" w14:textId="77777777" w:rsidR="00500B2E" w:rsidRDefault="00500B2E" w:rsidP="00500B2E"/>
    <w:p w14:paraId="529ABA72" w14:textId="77777777" w:rsidR="00500B2E" w:rsidRDefault="00500B2E" w:rsidP="00500B2E"/>
    <w:p w14:paraId="459A1120" w14:textId="77777777" w:rsidR="00500B2E" w:rsidRDefault="00500B2E" w:rsidP="00500B2E"/>
    <w:p w14:paraId="25025474" w14:textId="77777777" w:rsidR="00500B2E" w:rsidRDefault="00500B2E" w:rsidP="00500B2E"/>
    <w:p w14:paraId="61133C88" w14:textId="77777777" w:rsidR="00500B2E" w:rsidRDefault="00500B2E" w:rsidP="00500B2E"/>
    <w:p w14:paraId="16D4B098" w14:textId="77777777" w:rsidR="00500B2E" w:rsidRDefault="00500B2E" w:rsidP="00500B2E"/>
    <w:p w14:paraId="7DA7C53F" w14:textId="77777777" w:rsidR="00500B2E" w:rsidRDefault="00500B2E" w:rsidP="00500B2E"/>
    <w:p w14:paraId="478F7972" w14:textId="77777777" w:rsidR="00500B2E" w:rsidRDefault="00500B2E" w:rsidP="00500B2E"/>
    <w:p w14:paraId="4B28EF3D" w14:textId="77777777" w:rsidR="00500B2E" w:rsidRDefault="00500B2E" w:rsidP="00500B2E"/>
    <w:p w14:paraId="4446084C" w14:textId="77777777" w:rsidR="00500B2E" w:rsidRDefault="00500B2E" w:rsidP="00500B2E"/>
    <w:p w14:paraId="5534638C" w14:textId="77777777" w:rsidR="00500B2E" w:rsidRDefault="00500B2E" w:rsidP="00500B2E"/>
    <w:p w14:paraId="6FD6F905" w14:textId="77777777" w:rsidR="00500B2E" w:rsidRDefault="00500B2E" w:rsidP="00500B2E"/>
    <w:p w14:paraId="43847116" w14:textId="77777777" w:rsidR="00500B2E" w:rsidRDefault="00500B2E" w:rsidP="00500B2E"/>
    <w:p w14:paraId="6C31A6BC" w14:textId="77777777" w:rsidR="00500B2E" w:rsidRDefault="00500B2E" w:rsidP="00500B2E"/>
    <w:p w14:paraId="0629E016" w14:textId="77777777" w:rsidR="00500B2E" w:rsidRDefault="00500B2E" w:rsidP="00500B2E"/>
    <w:p w14:paraId="762E0663" w14:textId="77777777" w:rsidR="00500B2E" w:rsidRDefault="00500B2E" w:rsidP="00500B2E"/>
    <w:p w14:paraId="4F8CF3FD" w14:textId="614DE542" w:rsidR="00500B2E" w:rsidRDefault="00500B2E" w:rsidP="00500B2E">
      <w:pPr>
        <w:pStyle w:val="1"/>
      </w:pPr>
      <w:bookmarkStart w:id="0" w:name="_Ref161750567"/>
      <w:bookmarkStart w:id="1" w:name="_Toc161752653"/>
      <w:r w:rsidRPr="00500B2E">
        <w:t>Перше завдання</w:t>
      </w:r>
      <w:r w:rsidR="00721572">
        <w:t>. Сортування бульбашкою.</w:t>
      </w:r>
      <w:bookmarkEnd w:id="0"/>
      <w:bookmarkEnd w:id="1"/>
    </w:p>
    <w:p w14:paraId="327B1B83" w14:textId="1DE099A2" w:rsidR="00500B2E" w:rsidRDefault="00CB30B8" w:rsidP="00147C44">
      <w:pPr>
        <w:ind w:left="0" w:firstLine="432"/>
        <w:jc w:val="both"/>
      </w:pPr>
      <w:r>
        <w:t xml:space="preserve">Постановка задачі: </w:t>
      </w:r>
      <w:r w:rsidR="00510B83">
        <w:t xml:space="preserve">записати алгоритм </w:t>
      </w:r>
      <w:proofErr w:type="spellStart"/>
      <w:r>
        <w:t>бульбашкового</w:t>
      </w:r>
      <w:proofErr w:type="spellEnd"/>
      <w:r>
        <w:t xml:space="preserve"> сортування.</w:t>
      </w:r>
      <w:r>
        <w:t xml:space="preserve"> </w:t>
      </w:r>
      <w:r w:rsidR="00147C44">
        <w:t xml:space="preserve">Оцінити </w:t>
      </w:r>
      <w:proofErr w:type="spellStart"/>
      <w:r w:rsidR="00147C44">
        <w:t>асимптотику</w:t>
      </w:r>
      <w:proofErr w:type="spellEnd"/>
      <w:r w:rsidR="00147C44">
        <w:t xml:space="preserve"> алгоритму сортування методом бульбашки в найгіршому і в найкращому випадку. Порівняти за цими показниками </w:t>
      </w:r>
      <w:proofErr w:type="spellStart"/>
      <w:r w:rsidR="00147C44">
        <w:t>бульбашковий</w:t>
      </w:r>
      <w:proofErr w:type="spellEnd"/>
      <w:r w:rsidR="00147C44">
        <w:t xml:space="preserve"> алгоритм з алгоритмом сортування вставлянням</w:t>
      </w:r>
      <w:r w:rsidR="00604083">
        <w:t xml:space="preserve"> (</w:t>
      </w:r>
      <w:r w:rsidR="00604083">
        <w:fldChar w:fldCharType="begin"/>
      </w:r>
      <w:r w:rsidR="00604083">
        <w:instrText xml:space="preserve"> REF _Ref161750592 \h </w:instrText>
      </w:r>
      <w:r w:rsidR="00604083">
        <w:fldChar w:fldCharType="separate"/>
      </w:r>
      <w:r w:rsidR="00604083">
        <w:t xml:space="preserve">рис. </w:t>
      </w:r>
      <w:r w:rsidR="00604083">
        <w:rPr>
          <w:noProof/>
        </w:rPr>
        <w:t>1</w:t>
      </w:r>
      <w:r w:rsidR="00604083">
        <w:t xml:space="preserve"> - сортування бульбашкою</w:t>
      </w:r>
      <w:r w:rsidR="00604083">
        <w:fldChar w:fldCharType="end"/>
      </w:r>
      <w:r w:rsidR="00604083">
        <w:t>)</w:t>
      </w:r>
      <w:r w:rsidR="00052C5D">
        <w:t>.</w:t>
      </w:r>
    </w:p>
    <w:p w14:paraId="10E4C735" w14:textId="77777777" w:rsidR="00375FE8" w:rsidRDefault="00375FE8" w:rsidP="00147C44">
      <w:pPr>
        <w:ind w:left="0" w:firstLine="432"/>
        <w:jc w:val="both"/>
      </w:pPr>
    </w:p>
    <w:p w14:paraId="62595805" w14:textId="77777777" w:rsidR="00604083" w:rsidRDefault="00604083" w:rsidP="00604083">
      <w:pPr>
        <w:keepNext/>
        <w:ind w:left="0" w:firstLine="432"/>
        <w:jc w:val="center"/>
      </w:pPr>
      <w:r>
        <w:rPr>
          <w:noProof/>
        </w:rPr>
        <w:drawing>
          <wp:inline distT="0" distB="0" distL="0" distR="0" wp14:anchorId="1E10C6DA" wp14:editId="76A322A8">
            <wp:extent cx="4070350" cy="2217196"/>
            <wp:effectExtent l="0" t="0" r="0" b="0"/>
            <wp:docPr id="1082867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67160" name="Рисунок 10828671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500" cy="222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5919" w14:textId="3A96F011" w:rsidR="00604083" w:rsidRDefault="00604083" w:rsidP="00604083">
      <w:pPr>
        <w:pStyle w:val="a3"/>
        <w:jc w:val="center"/>
      </w:pPr>
      <w:bookmarkStart w:id="2" w:name="_Ref16175059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372CB">
        <w:rPr>
          <w:noProof/>
        </w:rPr>
        <w:t>1</w:t>
      </w:r>
      <w:r>
        <w:fldChar w:fldCharType="end"/>
      </w:r>
      <w:r>
        <w:t xml:space="preserve"> - сортування бульбашкою</w:t>
      </w:r>
      <w:bookmarkEnd w:id="2"/>
    </w:p>
    <w:p w14:paraId="7EEE3B2A" w14:textId="77777777" w:rsidR="00604083" w:rsidRDefault="00604083" w:rsidP="00052C5D">
      <w:pPr>
        <w:ind w:left="0"/>
        <w:jc w:val="both"/>
      </w:pPr>
    </w:p>
    <w:p w14:paraId="3CBA5E9C" w14:textId="77777777" w:rsidR="00052C5D" w:rsidRDefault="00052C5D" w:rsidP="00052C5D">
      <w:pPr>
        <w:ind w:left="0"/>
        <w:jc w:val="both"/>
      </w:pPr>
    </w:p>
    <w:p w14:paraId="29517F27" w14:textId="1BBEB9E5" w:rsidR="00375FE8" w:rsidRDefault="00B95FB5" w:rsidP="00147C44">
      <w:pPr>
        <w:ind w:left="0" w:firstLine="432"/>
        <w:jc w:val="both"/>
      </w:pPr>
      <w:r w:rsidRPr="00B95FB5">
        <w:t xml:space="preserve">У найгіршому випадку, кожен елемент масиву потребує проходження через усі інші елементи, щоб досягти своєї позиції відповідної до порядку сортування. Це призводить до </w:t>
      </w:r>
      <w:proofErr w:type="spellStart"/>
      <w:r w:rsidRPr="00B95FB5">
        <w:t>асимптотики</w:t>
      </w:r>
      <w:proofErr w:type="spellEnd"/>
      <w:r w:rsidRPr="00B95FB5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B95FB5">
        <w:t xml:space="preserve"> у найгіршому випадку, коли масив вже відсортований у зворотньому порядку або майже відсортований.</w:t>
      </w:r>
    </w:p>
    <w:p w14:paraId="3E859FF0" w14:textId="0C19370F" w:rsidR="00052C5D" w:rsidRDefault="009B573D" w:rsidP="00147C44">
      <w:pPr>
        <w:ind w:left="0" w:firstLine="432"/>
        <w:jc w:val="both"/>
      </w:pPr>
      <w:r w:rsidRPr="009B573D">
        <w:lastRenderedPageBreak/>
        <w:t xml:space="preserve">У найкращому випадку, коли масив вже відсортований, </w:t>
      </w:r>
      <w:proofErr w:type="spellStart"/>
      <w:r w:rsidRPr="009B573D">
        <w:t>бульбашкове</w:t>
      </w:r>
      <w:proofErr w:type="spellEnd"/>
      <w:r w:rsidRPr="009B573D">
        <w:t xml:space="preserve"> сортування може мати </w:t>
      </w:r>
      <w:proofErr w:type="spellStart"/>
      <w:r w:rsidRPr="009B573D">
        <w:t>асимптотику</w:t>
      </w:r>
      <w:proofErr w:type="spellEnd"/>
      <w:r w:rsidRPr="009B573D">
        <w:t xml:space="preserve"> O(n), оскільки жодних обмінів не потрібно виконувати.</w:t>
      </w:r>
    </w:p>
    <w:p w14:paraId="1B466893" w14:textId="76CF98F4" w:rsidR="009B573D" w:rsidRDefault="009A746A" w:rsidP="00147C44">
      <w:pPr>
        <w:ind w:left="0" w:firstLine="432"/>
        <w:jc w:val="both"/>
      </w:pPr>
      <w:r w:rsidRPr="009A746A">
        <w:t xml:space="preserve">Порівняно з алгоритмом сортування вставками, </w:t>
      </w:r>
      <w:proofErr w:type="spellStart"/>
      <w:r w:rsidRPr="009A746A">
        <w:t>бульбашкове</w:t>
      </w:r>
      <w:proofErr w:type="spellEnd"/>
      <w:r w:rsidRPr="009A746A">
        <w:t xml:space="preserve"> сортування зазвичай менш ефективне, особливо на великих масивах або в випадках, коли масив частково відсортований</w:t>
      </w:r>
      <w:r w:rsidR="002D5624">
        <w:t xml:space="preserve"> (</w:t>
      </w:r>
      <w:r w:rsidR="002D5624">
        <w:fldChar w:fldCharType="begin"/>
      </w:r>
      <w:r w:rsidR="002D5624">
        <w:instrText xml:space="preserve"> REF _Ref161750858 \h </w:instrText>
      </w:r>
      <w:r w:rsidR="002D5624">
        <w:fldChar w:fldCharType="separate"/>
      </w:r>
      <w:r w:rsidR="002D5624">
        <w:t xml:space="preserve">рис. </w:t>
      </w:r>
      <w:r w:rsidR="002D5624">
        <w:rPr>
          <w:noProof/>
        </w:rPr>
        <w:t>2</w:t>
      </w:r>
      <w:r w:rsidR="002D5624">
        <w:t xml:space="preserve"> - сортування вставками</w:t>
      </w:r>
      <w:r w:rsidR="002D5624">
        <w:fldChar w:fldCharType="end"/>
      </w:r>
      <w:r w:rsidR="002D5624">
        <w:t>)</w:t>
      </w:r>
      <w:r w:rsidRPr="009A746A">
        <w:t>.</w:t>
      </w:r>
    </w:p>
    <w:p w14:paraId="76FCBAAC" w14:textId="77777777" w:rsidR="002D5624" w:rsidRDefault="002D5624" w:rsidP="00147C44">
      <w:pPr>
        <w:ind w:left="0" w:firstLine="432"/>
        <w:jc w:val="both"/>
      </w:pPr>
    </w:p>
    <w:p w14:paraId="7F22438C" w14:textId="77777777" w:rsidR="002D5624" w:rsidRDefault="002D5624" w:rsidP="00147C44">
      <w:pPr>
        <w:ind w:left="0" w:firstLine="432"/>
        <w:jc w:val="both"/>
      </w:pPr>
    </w:p>
    <w:p w14:paraId="4E50E0AD" w14:textId="77777777" w:rsidR="002D5624" w:rsidRDefault="002D5624" w:rsidP="002D5624">
      <w:pPr>
        <w:keepNext/>
        <w:ind w:left="0" w:firstLine="432"/>
        <w:jc w:val="center"/>
      </w:pPr>
      <w:r>
        <w:rPr>
          <w:noProof/>
        </w:rPr>
        <w:drawing>
          <wp:inline distT="0" distB="0" distL="0" distR="0" wp14:anchorId="609AC9A3" wp14:editId="6FC4FBB3">
            <wp:extent cx="3765550" cy="2512753"/>
            <wp:effectExtent l="0" t="0" r="0" b="0"/>
            <wp:docPr id="7402772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77235" name="Рисунок 7402772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890" cy="25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3887" w14:textId="1A889778" w:rsidR="002D5624" w:rsidRDefault="002D5624" w:rsidP="002D5624">
      <w:pPr>
        <w:pStyle w:val="a3"/>
        <w:jc w:val="center"/>
      </w:pPr>
      <w:bookmarkStart w:id="3" w:name="_Ref16175085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372CB">
        <w:rPr>
          <w:noProof/>
        </w:rPr>
        <w:t>2</w:t>
      </w:r>
      <w:r>
        <w:fldChar w:fldCharType="end"/>
      </w:r>
      <w:r>
        <w:t xml:space="preserve"> - сортування вставками</w:t>
      </w:r>
      <w:bookmarkEnd w:id="3"/>
    </w:p>
    <w:p w14:paraId="07B445F0" w14:textId="77777777" w:rsidR="002D5624" w:rsidRDefault="002D5624" w:rsidP="002D5624">
      <w:pPr>
        <w:ind w:left="0"/>
      </w:pPr>
    </w:p>
    <w:p w14:paraId="516BF2DF" w14:textId="1AFB8F02" w:rsidR="002D5624" w:rsidRDefault="00686B55" w:rsidP="00686B55">
      <w:pPr>
        <w:ind w:left="0" w:firstLine="567"/>
        <w:jc w:val="both"/>
      </w:pPr>
      <w:r w:rsidRPr="00686B55">
        <w:t xml:space="preserve">Результатом </w:t>
      </w:r>
      <w:proofErr w:type="spellStart"/>
      <w:r w:rsidRPr="00686B55">
        <w:t>бульбашкового</w:t>
      </w:r>
      <w:proofErr w:type="spellEnd"/>
      <w:r w:rsidRPr="00686B55">
        <w:t xml:space="preserve"> сортування є відсортований масив.</w:t>
      </w:r>
      <w:r w:rsidR="00B71D5C">
        <w:t xml:space="preserve"> В</w:t>
      </w:r>
      <w:r w:rsidRPr="00686B55">
        <w:t>ін порівнює кожну пару сусідніх елементів у масиві і, якщо вони не знаходяться в правильному порядку, міняє їх місцями. Цей процес повторюється доти, доки не відбудеться повний прохід без жодних обмінів елементів. Результатом цього є відсортований масив</w:t>
      </w:r>
      <w:r>
        <w:t xml:space="preserve"> (</w:t>
      </w:r>
      <w:r w:rsidR="00CF3A4B">
        <w:fldChar w:fldCharType="begin"/>
      </w:r>
      <w:r w:rsidR="00CF3A4B">
        <w:instrText xml:space="preserve"> REF _Ref161751027 \h </w:instrText>
      </w:r>
      <w:r w:rsidR="00CF3A4B">
        <w:fldChar w:fldCharType="separate"/>
      </w:r>
      <w:r w:rsidR="00CF3A4B">
        <w:t xml:space="preserve">рис. </w:t>
      </w:r>
      <w:r w:rsidR="00CF3A4B">
        <w:rPr>
          <w:noProof/>
        </w:rPr>
        <w:t>3</w:t>
      </w:r>
      <w:r w:rsidR="00CF3A4B">
        <w:t xml:space="preserve"> - результат сортування бульбашкою</w:t>
      </w:r>
      <w:r w:rsidR="00CF3A4B">
        <w:fldChar w:fldCharType="end"/>
      </w:r>
      <w:r>
        <w:t>)</w:t>
      </w:r>
      <w:r w:rsidRPr="00686B55">
        <w:t>.</w:t>
      </w:r>
    </w:p>
    <w:p w14:paraId="3C178C15" w14:textId="77777777" w:rsidR="00686B55" w:rsidRDefault="00686B55" w:rsidP="00686B55">
      <w:pPr>
        <w:ind w:left="0" w:firstLine="567"/>
        <w:jc w:val="both"/>
      </w:pPr>
    </w:p>
    <w:p w14:paraId="49D85CAB" w14:textId="77777777" w:rsidR="00CF3A4B" w:rsidRDefault="00CF3A4B" w:rsidP="00CF3A4B">
      <w:pPr>
        <w:keepNext/>
        <w:ind w:left="0" w:firstLine="567"/>
        <w:jc w:val="center"/>
      </w:pPr>
      <w:r w:rsidRPr="00CF3A4B">
        <w:drawing>
          <wp:inline distT="0" distB="0" distL="0" distR="0" wp14:anchorId="586623F2" wp14:editId="617DE17E">
            <wp:extent cx="3791479" cy="838317"/>
            <wp:effectExtent l="0" t="0" r="0" b="0"/>
            <wp:docPr id="907631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31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31BC" w14:textId="0C45A682" w:rsidR="00686B55" w:rsidRDefault="00CF3A4B" w:rsidP="00CF3A4B">
      <w:pPr>
        <w:pStyle w:val="a3"/>
        <w:jc w:val="center"/>
      </w:pPr>
      <w:bookmarkStart w:id="4" w:name="_Ref16175102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372CB">
        <w:rPr>
          <w:noProof/>
        </w:rPr>
        <w:t>3</w:t>
      </w:r>
      <w:r>
        <w:fldChar w:fldCharType="end"/>
      </w:r>
      <w:r>
        <w:t xml:space="preserve"> - результат сортування бульбашкою</w:t>
      </w:r>
      <w:bookmarkEnd w:id="4"/>
    </w:p>
    <w:p w14:paraId="4280BF1A" w14:textId="77777777" w:rsidR="00277F5C" w:rsidRDefault="00277F5C" w:rsidP="00277F5C"/>
    <w:p w14:paraId="569D84DE" w14:textId="77777777" w:rsidR="00277F5C" w:rsidRDefault="00277F5C" w:rsidP="00277F5C"/>
    <w:p w14:paraId="3AE76E19" w14:textId="4CC2B219" w:rsidR="00721356" w:rsidRDefault="00721356" w:rsidP="00A42E70">
      <w:pPr>
        <w:pStyle w:val="1"/>
      </w:pPr>
      <w:bookmarkStart w:id="5" w:name="_Toc161752654"/>
      <w:r w:rsidRPr="00A42E70">
        <w:t>Друге завдання. Сортування злиттям</w:t>
      </w:r>
      <w:r w:rsidR="00A42E70" w:rsidRPr="00A42E70">
        <w:t>.</w:t>
      </w:r>
      <w:bookmarkEnd w:id="5"/>
    </w:p>
    <w:p w14:paraId="60DBE0A3" w14:textId="77777777" w:rsidR="00EA5A7A" w:rsidRDefault="00B71D5C" w:rsidP="00EA5A7A">
      <w:pPr>
        <w:ind w:left="0" w:firstLine="432"/>
        <w:jc w:val="both"/>
      </w:pPr>
      <w:r>
        <w:t xml:space="preserve">Постановка задачі: </w:t>
      </w:r>
      <w:r w:rsidR="00EA5A7A">
        <w:t>Оцінити асимптотичну складність алгоритму сортування зливанням, скориставшись основною теоремою рекурсії.</w:t>
      </w:r>
    </w:p>
    <w:p w14:paraId="53C4DD9B" w14:textId="2C29F655" w:rsidR="00A42E70" w:rsidRDefault="001C754D" w:rsidP="00EA5A7A">
      <w:pPr>
        <w:ind w:left="0" w:firstLine="432"/>
        <w:jc w:val="both"/>
      </w:pPr>
      <w:r w:rsidRPr="001C754D">
        <w:t xml:space="preserve">Основна теорема рекурсії для алгоритму сортування злиттям стверджує, що час сортування списку розміром </w:t>
      </w:r>
      <m:oMath>
        <m:r>
          <w:rPr>
            <w:rFonts w:ascii="Cambria Math" w:hAnsi="Cambria Math"/>
          </w:rPr>
          <m:t>n</m:t>
        </m:r>
      </m:oMath>
      <w:r w:rsidRPr="001C754D">
        <w:t xml:space="preserve"> буде пропорційним сумі часу сортування двох списків розміром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1C754D">
        <w:t xml:space="preserve"> плюс час злиття цих двох списків.</w:t>
      </w:r>
    </w:p>
    <w:p w14:paraId="49B4D148" w14:textId="3A83B378" w:rsidR="001C754D" w:rsidRDefault="003C78D4" w:rsidP="001C754D">
      <w:pPr>
        <w:ind w:left="0" w:firstLine="432"/>
        <w:jc w:val="both"/>
      </w:pPr>
      <w:r w:rsidRPr="003C78D4">
        <w:t xml:space="preserve">У коді, я писала функції для сортування злиттям, які </w:t>
      </w:r>
      <w:proofErr w:type="spellStart"/>
      <w:r w:rsidRPr="003C78D4">
        <w:t>рекурсивно</w:t>
      </w:r>
      <w:proofErr w:type="spellEnd"/>
      <w:r w:rsidRPr="003C78D4">
        <w:t xml:space="preserve"> розбивають масив на половини, сортують кожну половину окремо, а потім зливають їх разом</w:t>
      </w:r>
      <w:r w:rsidR="002F54E2">
        <w:t xml:space="preserve"> (</w:t>
      </w:r>
      <w:r w:rsidR="0088760E">
        <w:fldChar w:fldCharType="begin"/>
      </w:r>
      <w:r w:rsidR="0088760E">
        <w:instrText xml:space="preserve"> REF _Ref161751307 \h </w:instrText>
      </w:r>
      <w:r w:rsidR="0088760E">
        <w:fldChar w:fldCharType="separate"/>
      </w:r>
      <w:r w:rsidR="0088760E">
        <w:t xml:space="preserve">рис. </w:t>
      </w:r>
      <w:r w:rsidR="0088760E">
        <w:rPr>
          <w:noProof/>
        </w:rPr>
        <w:t>4</w:t>
      </w:r>
      <w:r w:rsidR="0088760E">
        <w:t xml:space="preserve"> - сортування злиттям</w:t>
      </w:r>
      <w:r w:rsidR="0088760E">
        <w:fldChar w:fldCharType="end"/>
      </w:r>
      <w:r w:rsidR="002F54E2">
        <w:t>)</w:t>
      </w:r>
      <w:r w:rsidRPr="003C78D4">
        <w:t>.</w:t>
      </w:r>
    </w:p>
    <w:p w14:paraId="4F7D9ACC" w14:textId="77777777" w:rsidR="002F54E2" w:rsidRDefault="002F54E2" w:rsidP="001C754D">
      <w:pPr>
        <w:ind w:left="0" w:firstLine="432"/>
        <w:jc w:val="both"/>
      </w:pPr>
    </w:p>
    <w:p w14:paraId="72AD21B0" w14:textId="77777777" w:rsidR="0088760E" w:rsidRDefault="0088760E" w:rsidP="0088760E">
      <w:pPr>
        <w:keepNext/>
        <w:ind w:left="0" w:firstLine="432"/>
        <w:jc w:val="center"/>
      </w:pPr>
      <w:r w:rsidRPr="0088760E">
        <w:drawing>
          <wp:inline distT="0" distB="0" distL="0" distR="0" wp14:anchorId="507996A7" wp14:editId="17ECF6F4">
            <wp:extent cx="3835400" cy="3506470"/>
            <wp:effectExtent l="0" t="0" r="0" b="0"/>
            <wp:docPr id="1988017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17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942" cy="35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E0BC" w14:textId="09092782" w:rsidR="002F54E2" w:rsidRDefault="0088760E" w:rsidP="0088760E">
      <w:pPr>
        <w:pStyle w:val="a3"/>
        <w:jc w:val="center"/>
      </w:pPr>
      <w:bookmarkStart w:id="6" w:name="_Ref16175130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372CB">
        <w:rPr>
          <w:noProof/>
        </w:rPr>
        <w:t>4</w:t>
      </w:r>
      <w:r>
        <w:fldChar w:fldCharType="end"/>
      </w:r>
      <w:r>
        <w:t xml:space="preserve"> - сортування злиттям</w:t>
      </w:r>
      <w:bookmarkEnd w:id="6"/>
    </w:p>
    <w:p w14:paraId="64A3C2C0" w14:textId="77777777" w:rsidR="00A56D2E" w:rsidRDefault="00A56D2E" w:rsidP="00A56D2E">
      <w:pPr>
        <w:ind w:left="0"/>
      </w:pPr>
    </w:p>
    <w:p w14:paraId="53FC35BC" w14:textId="1A72B107" w:rsidR="00A56D2E" w:rsidRDefault="000437DB" w:rsidP="000437DB">
      <w:pPr>
        <w:ind w:left="0" w:firstLine="567"/>
        <w:jc w:val="both"/>
      </w:pPr>
      <w:r w:rsidRPr="000437DB">
        <w:t xml:space="preserve">Результатом алгоритму сортування злиттям є відсортований масив. Спочатку розбиває вхідний масив на менші частини, сортує кожну з них </w:t>
      </w:r>
      <w:proofErr w:type="spellStart"/>
      <w:r w:rsidRPr="000437DB">
        <w:t>рекурсивно</w:t>
      </w:r>
      <w:proofErr w:type="spellEnd"/>
      <w:r w:rsidRPr="000437DB">
        <w:t xml:space="preserve">, а потім об'єднує відсортовані </w:t>
      </w:r>
      <w:proofErr w:type="spellStart"/>
      <w:r w:rsidRPr="000437DB">
        <w:t>підмасиви</w:t>
      </w:r>
      <w:proofErr w:type="spellEnd"/>
      <w:r w:rsidRPr="000437DB">
        <w:t xml:space="preserve"> в один великий </w:t>
      </w:r>
      <w:r w:rsidRPr="000437DB">
        <w:lastRenderedPageBreak/>
        <w:t>відсортований масив. У результаті я отримую масив, у якому всі елементи розташовані у відсортованому порядку, що і є бажаним результатом сортування</w:t>
      </w:r>
      <w:r w:rsidR="00EA5A7A">
        <w:t xml:space="preserve"> (</w:t>
      </w:r>
      <w:r w:rsidR="006601D6">
        <w:fldChar w:fldCharType="begin"/>
      </w:r>
      <w:r w:rsidR="006601D6">
        <w:instrText xml:space="preserve"> REF _Ref161751565 \h </w:instrText>
      </w:r>
      <w:r w:rsidR="006601D6">
        <w:fldChar w:fldCharType="separate"/>
      </w:r>
      <w:r w:rsidR="006601D6">
        <w:t xml:space="preserve">рис. </w:t>
      </w:r>
      <w:r w:rsidR="006601D6">
        <w:rPr>
          <w:noProof/>
        </w:rPr>
        <w:t>5</w:t>
      </w:r>
      <w:r w:rsidR="006601D6">
        <w:t xml:space="preserve"> - результат сортування злиттям</w:t>
      </w:r>
      <w:r w:rsidR="006601D6">
        <w:fldChar w:fldCharType="end"/>
      </w:r>
      <w:r w:rsidR="00EA5A7A">
        <w:t>)</w:t>
      </w:r>
      <w:r w:rsidRPr="000437DB">
        <w:t>.</w:t>
      </w:r>
    </w:p>
    <w:p w14:paraId="1F721EAD" w14:textId="77777777" w:rsidR="00EA5A7A" w:rsidRDefault="00EA5A7A" w:rsidP="000437DB">
      <w:pPr>
        <w:ind w:left="0" w:firstLine="567"/>
        <w:jc w:val="both"/>
      </w:pPr>
    </w:p>
    <w:p w14:paraId="0684311F" w14:textId="77777777" w:rsidR="00EA5A7A" w:rsidRDefault="00EA5A7A" w:rsidP="000437DB">
      <w:pPr>
        <w:ind w:left="0" w:firstLine="567"/>
        <w:jc w:val="both"/>
      </w:pPr>
    </w:p>
    <w:p w14:paraId="48D99131" w14:textId="77777777" w:rsidR="00EA5A7A" w:rsidRDefault="00EA5A7A" w:rsidP="000437DB">
      <w:pPr>
        <w:ind w:left="0" w:firstLine="567"/>
        <w:jc w:val="both"/>
      </w:pPr>
    </w:p>
    <w:p w14:paraId="28D6A4F5" w14:textId="77777777" w:rsidR="006601D6" w:rsidRDefault="006601D6" w:rsidP="006601D6">
      <w:pPr>
        <w:keepNext/>
        <w:ind w:left="0" w:firstLine="567"/>
        <w:jc w:val="center"/>
      </w:pPr>
      <w:r w:rsidRPr="006601D6">
        <w:drawing>
          <wp:inline distT="0" distB="0" distL="0" distR="0" wp14:anchorId="46B25491" wp14:editId="33ECDD5B">
            <wp:extent cx="4127500" cy="484273"/>
            <wp:effectExtent l="0" t="0" r="0" b="0"/>
            <wp:docPr id="504321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21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681" cy="48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A6C7" w14:textId="6E6D8567" w:rsidR="00EA5A7A" w:rsidRDefault="006601D6" w:rsidP="006601D6">
      <w:pPr>
        <w:pStyle w:val="a3"/>
        <w:jc w:val="center"/>
      </w:pPr>
      <w:bookmarkStart w:id="7" w:name="_Ref16175156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372CB">
        <w:rPr>
          <w:noProof/>
        </w:rPr>
        <w:t>5</w:t>
      </w:r>
      <w:r>
        <w:fldChar w:fldCharType="end"/>
      </w:r>
      <w:r>
        <w:t xml:space="preserve"> - результат сортування злиттям</w:t>
      </w:r>
      <w:bookmarkEnd w:id="7"/>
    </w:p>
    <w:p w14:paraId="7C85051C" w14:textId="77777777" w:rsidR="006601D6" w:rsidRDefault="006601D6" w:rsidP="006601D6">
      <w:pPr>
        <w:ind w:left="0"/>
      </w:pPr>
    </w:p>
    <w:p w14:paraId="0E120024" w14:textId="77777777" w:rsidR="00E018A4" w:rsidRDefault="00E018A4" w:rsidP="006601D6">
      <w:pPr>
        <w:ind w:left="0"/>
      </w:pPr>
    </w:p>
    <w:p w14:paraId="3194EF73" w14:textId="00B70CF9" w:rsidR="006601D6" w:rsidRDefault="00E018A4" w:rsidP="00E018A4">
      <w:pPr>
        <w:pStyle w:val="1"/>
      </w:pPr>
      <w:bookmarkStart w:id="8" w:name="_Toc161752655"/>
      <w:r w:rsidRPr="00E018A4">
        <w:t>Третє завдання. Швидке сортування.</w:t>
      </w:r>
      <w:bookmarkEnd w:id="8"/>
    </w:p>
    <w:p w14:paraId="47E267F5" w14:textId="0AEA6633" w:rsidR="00E018A4" w:rsidRDefault="00E018A4" w:rsidP="00E018A4">
      <w:pPr>
        <w:ind w:left="0" w:firstLine="432"/>
        <w:jc w:val="both"/>
      </w:pPr>
      <w:r>
        <w:t xml:space="preserve">Постановка задачі: </w:t>
      </w:r>
      <w:r w:rsidRPr="00E018A4">
        <w:t>Записати самостійно алгоритм швидкого сортування. Оцінити асимптотичну складність алгоритму швидкого сортування, скориставшись основною теоремою рекурсії.</w:t>
      </w:r>
    </w:p>
    <w:p w14:paraId="315FF473" w14:textId="77777777" w:rsidR="00E018A4" w:rsidRDefault="00E018A4" w:rsidP="00E018A4">
      <w:pPr>
        <w:ind w:left="0" w:firstLine="432"/>
        <w:jc w:val="both"/>
      </w:pPr>
    </w:p>
    <w:p w14:paraId="10189D33" w14:textId="36635EC9" w:rsidR="00E018A4" w:rsidRDefault="00202D30" w:rsidP="00E018A4">
      <w:pPr>
        <w:ind w:left="0" w:firstLine="432"/>
        <w:jc w:val="both"/>
      </w:pPr>
      <w:r w:rsidRPr="00202D30">
        <w:t xml:space="preserve">Асимптотична складність алгоритму швидкого сортування  зазвичай є  в середньому та в найгіршому випадку. Основна теорема рекурсії підтверджує цю складність, оскільки кожен рекурсивний виклик розбиває масив пополам, а потім об'єднує вже відсортовані </w:t>
      </w:r>
      <w:proofErr w:type="spellStart"/>
      <w:r w:rsidRPr="00202D30">
        <w:t>підмасиви</w:t>
      </w:r>
      <w:proofErr w:type="spellEnd"/>
      <w:r w:rsidR="0050064B">
        <w:t xml:space="preserve"> (</w:t>
      </w:r>
      <w:r w:rsidR="0050064B">
        <w:fldChar w:fldCharType="begin"/>
      </w:r>
      <w:r w:rsidR="0050064B">
        <w:instrText xml:space="preserve"> REF _Ref161751948 \h </w:instrText>
      </w:r>
      <w:r w:rsidR="0050064B">
        <w:fldChar w:fldCharType="separate"/>
      </w:r>
      <w:r w:rsidR="0050064B">
        <w:t xml:space="preserve">рис. </w:t>
      </w:r>
      <w:r w:rsidR="0050064B">
        <w:rPr>
          <w:noProof/>
        </w:rPr>
        <w:t>6</w:t>
      </w:r>
      <w:r w:rsidR="0050064B">
        <w:t xml:space="preserve"> - швидке сортування</w:t>
      </w:r>
      <w:r w:rsidR="0050064B">
        <w:fldChar w:fldCharType="end"/>
      </w:r>
      <w:r w:rsidR="0050064B">
        <w:t>)</w:t>
      </w:r>
      <w:r w:rsidRPr="00202D30">
        <w:t>.</w:t>
      </w:r>
    </w:p>
    <w:p w14:paraId="2965B4CA" w14:textId="77777777" w:rsidR="00202D30" w:rsidRDefault="00202D30" w:rsidP="00E018A4">
      <w:pPr>
        <w:ind w:left="0" w:firstLine="432"/>
        <w:jc w:val="both"/>
      </w:pPr>
    </w:p>
    <w:p w14:paraId="46AE99BA" w14:textId="77777777" w:rsidR="0050064B" w:rsidRDefault="0050064B" w:rsidP="0050064B">
      <w:pPr>
        <w:keepNext/>
        <w:ind w:left="0" w:firstLine="432"/>
        <w:jc w:val="center"/>
      </w:pPr>
      <w:r w:rsidRPr="0050064B">
        <w:lastRenderedPageBreak/>
        <w:drawing>
          <wp:inline distT="0" distB="0" distL="0" distR="0" wp14:anchorId="317E438E" wp14:editId="6647BB7C">
            <wp:extent cx="4197350" cy="2125241"/>
            <wp:effectExtent l="0" t="0" r="0" b="0"/>
            <wp:docPr id="1747982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82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5770" cy="212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9924" w14:textId="3E14B79F" w:rsidR="00202D30" w:rsidRDefault="0050064B" w:rsidP="0050064B">
      <w:pPr>
        <w:pStyle w:val="a3"/>
        <w:jc w:val="center"/>
      </w:pPr>
      <w:bookmarkStart w:id="9" w:name="_Ref16175194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372CB">
        <w:rPr>
          <w:noProof/>
        </w:rPr>
        <w:t>6</w:t>
      </w:r>
      <w:r>
        <w:fldChar w:fldCharType="end"/>
      </w:r>
      <w:r>
        <w:t xml:space="preserve"> - швидке сортування</w:t>
      </w:r>
      <w:bookmarkEnd w:id="9"/>
    </w:p>
    <w:p w14:paraId="09BA757D" w14:textId="77777777" w:rsidR="0050064B" w:rsidRDefault="0050064B" w:rsidP="002352F0">
      <w:pPr>
        <w:ind w:left="0"/>
        <w:jc w:val="both"/>
      </w:pPr>
    </w:p>
    <w:p w14:paraId="395DEA7D" w14:textId="2CC4C778" w:rsidR="0050064B" w:rsidRDefault="002352F0" w:rsidP="002352F0">
      <w:pPr>
        <w:ind w:left="0" w:firstLine="567"/>
        <w:jc w:val="both"/>
      </w:pPr>
      <w:r w:rsidRPr="002352F0">
        <w:t xml:space="preserve">Результатом швидкого сортування є відсортований масив. Алгоритм працює наступним чином: спочатку вибирається елемент масиву як опорний . Потім розбивається вхідний масив на два </w:t>
      </w:r>
      <w:proofErr w:type="spellStart"/>
      <w:r w:rsidRPr="002352F0">
        <w:t>підмасиви</w:t>
      </w:r>
      <w:proofErr w:type="spellEnd"/>
      <w:r w:rsidRPr="002352F0">
        <w:t xml:space="preserve">: один, що містить елементи менші за опорний, інший - більші або рівні опорному. На кожному рівні рекурсії масив розбивається на дві частини, що дозволяє швидко зближуватися до відсортованого масиву. У кінцевому результаті, коли розмір </w:t>
      </w:r>
      <w:proofErr w:type="spellStart"/>
      <w:r w:rsidRPr="002352F0">
        <w:t>підмасивів</w:t>
      </w:r>
      <w:proofErr w:type="spellEnd"/>
      <w:r w:rsidRPr="002352F0">
        <w:t xml:space="preserve"> стає 1 або 0, масив вважається відсортованим</w:t>
      </w:r>
      <w:r w:rsidR="00E372CB">
        <w:t xml:space="preserve"> (</w:t>
      </w:r>
      <w:r w:rsidR="00E372CB">
        <w:fldChar w:fldCharType="begin"/>
      </w:r>
      <w:r w:rsidR="00E372CB">
        <w:instrText xml:space="preserve"> REF _Ref161752083 \h </w:instrText>
      </w:r>
      <w:r w:rsidR="00E372CB">
        <w:fldChar w:fldCharType="separate"/>
      </w:r>
      <w:r w:rsidR="00E372CB">
        <w:t xml:space="preserve">рис. </w:t>
      </w:r>
      <w:r w:rsidR="00E372CB">
        <w:rPr>
          <w:noProof/>
        </w:rPr>
        <w:t>7</w:t>
      </w:r>
      <w:r w:rsidR="00E372CB">
        <w:t xml:space="preserve"> - результат швидкого сортування</w:t>
      </w:r>
      <w:r w:rsidR="00E372CB">
        <w:fldChar w:fldCharType="end"/>
      </w:r>
      <w:r w:rsidR="00E372CB">
        <w:t>)</w:t>
      </w:r>
      <w:r w:rsidRPr="002352F0">
        <w:t>.</w:t>
      </w:r>
    </w:p>
    <w:p w14:paraId="01812F84" w14:textId="77777777" w:rsidR="00E372CB" w:rsidRDefault="00E372CB" w:rsidP="002352F0">
      <w:pPr>
        <w:ind w:left="0" w:firstLine="567"/>
        <w:jc w:val="both"/>
      </w:pPr>
    </w:p>
    <w:p w14:paraId="4B32AAA0" w14:textId="77777777" w:rsidR="00E372CB" w:rsidRDefault="00E372CB" w:rsidP="00E372CB">
      <w:pPr>
        <w:keepNext/>
        <w:ind w:left="0" w:firstLine="567"/>
        <w:jc w:val="center"/>
      </w:pPr>
      <w:r w:rsidRPr="00E372CB">
        <w:drawing>
          <wp:inline distT="0" distB="0" distL="0" distR="0" wp14:anchorId="36ECBF36" wp14:editId="33704FA9">
            <wp:extent cx="4953691" cy="752580"/>
            <wp:effectExtent l="0" t="0" r="0" b="9525"/>
            <wp:docPr id="536976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76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2998" w14:textId="1BBA2D44" w:rsidR="00E372CB" w:rsidRDefault="00E372CB" w:rsidP="00E372CB">
      <w:pPr>
        <w:pStyle w:val="a3"/>
        <w:jc w:val="center"/>
      </w:pPr>
      <w:bookmarkStart w:id="10" w:name="_Ref16175208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результат швидкого сортування</w:t>
      </w:r>
      <w:bookmarkEnd w:id="10"/>
    </w:p>
    <w:p w14:paraId="6A6F0CA3" w14:textId="77777777" w:rsidR="00E372CB" w:rsidRDefault="00E372CB" w:rsidP="00E372CB">
      <w:pPr>
        <w:ind w:left="0"/>
      </w:pPr>
    </w:p>
    <w:p w14:paraId="07295CF6" w14:textId="77777777" w:rsidR="00E372CB" w:rsidRDefault="00E372CB" w:rsidP="00E372CB">
      <w:pPr>
        <w:ind w:left="0"/>
      </w:pPr>
    </w:p>
    <w:p w14:paraId="230806BF" w14:textId="094C48EF" w:rsidR="00E372CB" w:rsidRDefault="00866B8B" w:rsidP="00866B8B">
      <w:pPr>
        <w:pStyle w:val="1"/>
      </w:pPr>
      <w:bookmarkStart w:id="11" w:name="_Toc161752656"/>
      <w:r w:rsidRPr="00866B8B">
        <w:t>Контрольні питання</w:t>
      </w:r>
      <w:bookmarkEnd w:id="11"/>
    </w:p>
    <w:p w14:paraId="59AFA7A5" w14:textId="486833B3" w:rsidR="00866B8B" w:rsidRPr="00E24B8C" w:rsidRDefault="00866B8B" w:rsidP="00694E6E">
      <w:pPr>
        <w:pStyle w:val="a5"/>
        <w:numPr>
          <w:ilvl w:val="0"/>
          <w:numId w:val="3"/>
        </w:numPr>
        <w:jc w:val="both"/>
        <w:rPr>
          <w:b/>
          <w:bCs/>
        </w:rPr>
      </w:pPr>
      <w:r w:rsidRPr="00E24B8C">
        <w:rPr>
          <w:b/>
          <w:bCs/>
        </w:rPr>
        <w:t>Що таке асимптотична складність алгоритму сортування і чому вона важлива для порівняння алгоритмів?</w:t>
      </w:r>
    </w:p>
    <w:p w14:paraId="67C9EBCE" w14:textId="65ACE62F" w:rsidR="00866B8B" w:rsidRDefault="00694E6E" w:rsidP="00694E6E">
      <w:pPr>
        <w:ind w:left="360"/>
        <w:jc w:val="both"/>
      </w:pPr>
      <w:r w:rsidRPr="00694E6E">
        <w:lastRenderedPageBreak/>
        <w:t>Асимптотична складність алгоритму сортування - це міра того, як швидко зростає час виконання або кількість операцій алгоритму при збільшенні об'єму вхідних даних.</w:t>
      </w:r>
      <w:r>
        <w:t xml:space="preserve"> </w:t>
      </w:r>
      <w:r w:rsidRPr="00694E6E">
        <w:t>Асимптотична складність є важливою для порівняння алгоритмів сортування, оскільки дозволяє визначити, як кожен алгоритм поводиться на великих наборах даних. Знання асимптотичної складності дозволяє розуміти, як алгоритми поведуться у реальних ситуаціях, коли розмір вхідних даних зростає.</w:t>
      </w:r>
    </w:p>
    <w:p w14:paraId="5F9022C8" w14:textId="2B3198AE" w:rsidR="00866B8B" w:rsidRPr="00E24B8C" w:rsidRDefault="00866B8B" w:rsidP="00783231">
      <w:pPr>
        <w:pStyle w:val="a5"/>
        <w:numPr>
          <w:ilvl w:val="0"/>
          <w:numId w:val="3"/>
        </w:numPr>
        <w:jc w:val="both"/>
        <w:rPr>
          <w:b/>
          <w:bCs/>
        </w:rPr>
      </w:pPr>
      <w:r w:rsidRPr="00E24B8C">
        <w:rPr>
          <w:b/>
          <w:bCs/>
        </w:rPr>
        <w:t xml:space="preserve">Які алгоритми сортування мають квадратичну складність у найгіршому випадку? Поясніть, чому це може бути проблемою для великих обсягів даних. </w:t>
      </w:r>
    </w:p>
    <w:p w14:paraId="55BC12FF" w14:textId="6A06F823" w:rsidR="00E24B8C" w:rsidRDefault="00783231" w:rsidP="00783231">
      <w:pPr>
        <w:ind w:left="360"/>
        <w:jc w:val="both"/>
      </w:pPr>
      <w:r w:rsidRPr="00783231">
        <w:t xml:space="preserve">Алгоритми сортування з квадратичною складністю у найгіршому випадку: </w:t>
      </w:r>
      <w:proofErr w:type="spellStart"/>
      <w:r w:rsidRPr="00783231">
        <w:t>Бульбашкове</w:t>
      </w:r>
      <w:proofErr w:type="spellEnd"/>
      <w:r w:rsidRPr="00783231">
        <w:t xml:space="preserve"> сортування, Сортування вибором, Сортування вставками. Це може бути проблемою для великих обсягів даних, оскільки час виконання зростає </w:t>
      </w:r>
      <w:proofErr w:type="spellStart"/>
      <w:r w:rsidRPr="00783231">
        <w:t>квадратично</w:t>
      </w:r>
      <w:proofErr w:type="spellEnd"/>
      <w:r w:rsidRPr="00783231">
        <w:t xml:space="preserve"> зі збільшенням розміру вхідних даних, що призводить до повільної роботи алгоритмів на великих обсягах даних.</w:t>
      </w:r>
    </w:p>
    <w:p w14:paraId="291DFC43" w14:textId="16AA2B5F" w:rsidR="00866B8B" w:rsidRPr="00783231" w:rsidRDefault="00866B8B" w:rsidP="00783231">
      <w:pPr>
        <w:pStyle w:val="a5"/>
        <w:numPr>
          <w:ilvl w:val="0"/>
          <w:numId w:val="3"/>
        </w:numPr>
        <w:jc w:val="both"/>
        <w:rPr>
          <w:b/>
          <w:bCs/>
        </w:rPr>
      </w:pPr>
      <w:r w:rsidRPr="00783231">
        <w:rPr>
          <w:b/>
          <w:bCs/>
        </w:rPr>
        <w:t xml:space="preserve">В чому полягає перевага сортування злиттям над сортуванням вставками для великих наборів даних? </w:t>
      </w:r>
    </w:p>
    <w:p w14:paraId="15CA8DAF" w14:textId="26CDAAB1" w:rsidR="00783231" w:rsidRDefault="00720734" w:rsidP="00720734">
      <w:pPr>
        <w:ind w:left="360"/>
        <w:jc w:val="both"/>
      </w:pPr>
      <w:r w:rsidRPr="00720734">
        <w:t xml:space="preserve">Сортування злиттям має кращу асимптотичну складність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d>
          </m:e>
        </m:d>
      </m:oMath>
      <w:r w:rsidRPr="00720734">
        <w:t xml:space="preserve"> у порівнянні з сортуванням вставками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</m:oMath>
      <w:r w:rsidRPr="00720734">
        <w:t xml:space="preserve"> для великих наборів даних.</w:t>
      </w:r>
    </w:p>
    <w:p w14:paraId="4324BC50" w14:textId="2754B1C6" w:rsidR="00866B8B" w:rsidRDefault="00866B8B" w:rsidP="00937948">
      <w:pPr>
        <w:pStyle w:val="a5"/>
        <w:numPr>
          <w:ilvl w:val="0"/>
          <w:numId w:val="3"/>
        </w:numPr>
        <w:jc w:val="both"/>
      </w:pPr>
      <w:r w:rsidRPr="00937948">
        <w:rPr>
          <w:b/>
          <w:bCs/>
        </w:rPr>
        <w:t xml:space="preserve">Які алгоритми сортування використовуються для сортування списків у стандартних бібліотеках мов програмування, таких як </w:t>
      </w:r>
      <w:proofErr w:type="spellStart"/>
      <w:r w:rsidRPr="00937948">
        <w:rPr>
          <w:b/>
          <w:bCs/>
        </w:rPr>
        <w:t>Python</w:t>
      </w:r>
      <w:proofErr w:type="spellEnd"/>
      <w:r w:rsidRPr="00937948">
        <w:rPr>
          <w:b/>
          <w:bCs/>
        </w:rPr>
        <w:t xml:space="preserve">, </w:t>
      </w:r>
      <w:proofErr w:type="spellStart"/>
      <w:r w:rsidRPr="00937948">
        <w:rPr>
          <w:b/>
          <w:bCs/>
        </w:rPr>
        <w:t>Java</w:t>
      </w:r>
      <w:proofErr w:type="spellEnd"/>
      <w:r w:rsidRPr="00937948">
        <w:rPr>
          <w:b/>
          <w:bCs/>
        </w:rPr>
        <w:t xml:space="preserve"> або C++?</w:t>
      </w:r>
      <w:r>
        <w:t xml:space="preserve"> </w:t>
      </w:r>
    </w:p>
    <w:p w14:paraId="7D0AEDE0" w14:textId="08B9F1DA" w:rsidR="00937948" w:rsidRDefault="00AF4764" w:rsidP="00937948">
      <w:pPr>
        <w:ind w:left="360"/>
        <w:jc w:val="both"/>
      </w:pPr>
      <w:proofErr w:type="spellStart"/>
      <w:r w:rsidRPr="00AF4764">
        <w:t>Python</w:t>
      </w:r>
      <w:proofErr w:type="spellEnd"/>
      <w:r w:rsidRPr="00AF4764">
        <w:t xml:space="preserve">: </w:t>
      </w:r>
      <w:proofErr w:type="spellStart"/>
      <w:r w:rsidRPr="00AF4764">
        <w:t>Timsort</w:t>
      </w:r>
      <w:proofErr w:type="spellEnd"/>
      <w:r w:rsidRPr="00AF4764">
        <w:t xml:space="preserve"> (комбінація сортувань злиттям та вставками), </w:t>
      </w:r>
      <w:proofErr w:type="spellStart"/>
      <w:r w:rsidRPr="00AF4764">
        <w:t>Java</w:t>
      </w:r>
      <w:proofErr w:type="spellEnd"/>
      <w:r w:rsidRPr="00AF4764">
        <w:t xml:space="preserve">: </w:t>
      </w:r>
      <w:proofErr w:type="spellStart"/>
      <w:r w:rsidRPr="00AF4764">
        <w:t>TimSort</w:t>
      </w:r>
      <w:proofErr w:type="spellEnd"/>
      <w:r w:rsidRPr="00AF4764">
        <w:t xml:space="preserve"> (також комбінація сортувань злиттям та вставками), C++: </w:t>
      </w:r>
      <w:proofErr w:type="spellStart"/>
      <w:r w:rsidRPr="00AF4764">
        <w:t>std</w:t>
      </w:r>
      <w:proofErr w:type="spellEnd"/>
      <w:r w:rsidRPr="00AF4764">
        <w:t>::</w:t>
      </w:r>
      <w:proofErr w:type="spellStart"/>
      <w:r w:rsidRPr="00AF4764">
        <w:t>sort</w:t>
      </w:r>
      <w:proofErr w:type="spellEnd"/>
      <w:r w:rsidRPr="00AF4764">
        <w:t xml:space="preserve"> (зазвичай </w:t>
      </w:r>
      <w:proofErr w:type="spellStart"/>
      <w:r w:rsidRPr="00AF4764">
        <w:t>Quick</w:t>
      </w:r>
      <w:proofErr w:type="spellEnd"/>
      <w:r w:rsidRPr="00AF4764">
        <w:t xml:space="preserve"> </w:t>
      </w:r>
      <w:proofErr w:type="spellStart"/>
      <w:r w:rsidRPr="00AF4764">
        <w:t>Sort</w:t>
      </w:r>
      <w:proofErr w:type="spellEnd"/>
      <w:r w:rsidRPr="00AF4764">
        <w:t xml:space="preserve"> або </w:t>
      </w:r>
      <w:proofErr w:type="spellStart"/>
      <w:r w:rsidRPr="00AF4764">
        <w:t>Introsort</w:t>
      </w:r>
      <w:proofErr w:type="spellEnd"/>
      <w:r w:rsidRPr="00AF4764">
        <w:t xml:space="preserve">, який комбінує </w:t>
      </w:r>
      <w:proofErr w:type="spellStart"/>
      <w:r w:rsidRPr="00AF4764">
        <w:t>Quick</w:t>
      </w:r>
      <w:proofErr w:type="spellEnd"/>
      <w:r w:rsidRPr="00AF4764">
        <w:t xml:space="preserve"> </w:t>
      </w:r>
      <w:proofErr w:type="spellStart"/>
      <w:r w:rsidRPr="00AF4764">
        <w:t>Sort</w:t>
      </w:r>
      <w:proofErr w:type="spellEnd"/>
      <w:r w:rsidRPr="00AF4764">
        <w:t xml:space="preserve"> та </w:t>
      </w:r>
      <w:proofErr w:type="spellStart"/>
      <w:r w:rsidRPr="00AF4764">
        <w:t>Heap</w:t>
      </w:r>
      <w:proofErr w:type="spellEnd"/>
      <w:r w:rsidRPr="00AF4764">
        <w:t xml:space="preserve"> </w:t>
      </w:r>
      <w:proofErr w:type="spellStart"/>
      <w:r w:rsidRPr="00AF4764">
        <w:t>Sort</w:t>
      </w:r>
      <w:proofErr w:type="spellEnd"/>
      <w:r w:rsidRPr="00AF4764">
        <w:t>).</w:t>
      </w:r>
    </w:p>
    <w:p w14:paraId="3C6097D1" w14:textId="2F9274CD" w:rsidR="00866B8B" w:rsidRDefault="00866B8B" w:rsidP="0016362A">
      <w:pPr>
        <w:pStyle w:val="a5"/>
        <w:numPr>
          <w:ilvl w:val="0"/>
          <w:numId w:val="3"/>
        </w:numPr>
        <w:jc w:val="both"/>
      </w:pPr>
      <w:r w:rsidRPr="0016362A">
        <w:rPr>
          <w:b/>
          <w:bCs/>
        </w:rPr>
        <w:t>Яка різниця між алгоритмами сортування злиттям і швидким сортуванням? У яких випадках краще використовувати кожен з цих алгоритмів?</w:t>
      </w:r>
      <w:r>
        <w:t xml:space="preserve"> </w:t>
      </w:r>
    </w:p>
    <w:p w14:paraId="36B74302" w14:textId="4CF417CA" w:rsidR="0016362A" w:rsidRDefault="00D743F5" w:rsidP="0016362A">
      <w:pPr>
        <w:ind w:left="360"/>
        <w:jc w:val="both"/>
      </w:pPr>
      <w:r w:rsidRPr="00D743F5">
        <w:lastRenderedPageBreak/>
        <w:t>Сортування злиттям ефективніше на великих наборах даних і гарантує стабільність сортування, тоді як швидке сортування (</w:t>
      </w:r>
      <w:proofErr w:type="spellStart"/>
      <w:r w:rsidRPr="00D743F5">
        <w:t>Quick</w:t>
      </w:r>
      <w:proofErr w:type="spellEnd"/>
      <w:r w:rsidRPr="00D743F5">
        <w:t xml:space="preserve"> </w:t>
      </w:r>
      <w:proofErr w:type="spellStart"/>
      <w:r w:rsidRPr="00D743F5">
        <w:t>Sort</w:t>
      </w:r>
      <w:proofErr w:type="spellEnd"/>
      <w:r w:rsidRPr="00D743F5">
        <w:t>) швидше на малих наборах даних і зазвичай потребує менше додаткової пам'яті.</w:t>
      </w:r>
    </w:p>
    <w:p w14:paraId="0B5000E5" w14:textId="0E56A5C2" w:rsidR="00866B8B" w:rsidRPr="00D743F5" w:rsidRDefault="00866B8B" w:rsidP="00D743F5">
      <w:pPr>
        <w:pStyle w:val="a5"/>
        <w:numPr>
          <w:ilvl w:val="0"/>
          <w:numId w:val="3"/>
        </w:numPr>
        <w:jc w:val="both"/>
        <w:rPr>
          <w:b/>
          <w:bCs/>
        </w:rPr>
      </w:pPr>
      <w:r w:rsidRPr="00D743F5">
        <w:rPr>
          <w:b/>
          <w:bCs/>
        </w:rPr>
        <w:t>Які фактори слід враховувати при виборі алгоритму сортування для конкретної задачі?</w:t>
      </w:r>
    </w:p>
    <w:p w14:paraId="4F83CCDA" w14:textId="3A8161E9" w:rsidR="00D743F5" w:rsidRPr="00D743F5" w:rsidRDefault="00796FB5" w:rsidP="00D743F5">
      <w:pPr>
        <w:ind w:left="360"/>
        <w:jc w:val="both"/>
      </w:pPr>
      <w:r w:rsidRPr="00796FB5">
        <w:t>Розмір вхідних даних, тип даних (числа, рядки тощо), ефективність алгоритму на конкретних типах даних, часові обмеження, доступна пам'ять, стабільність сортування, потреба у додатковій пам'яті, вплив на порядок елементів, можливість наявності повторюваних елементів.</w:t>
      </w:r>
    </w:p>
    <w:p w14:paraId="628FB123" w14:textId="77777777" w:rsidR="00E372CB" w:rsidRDefault="00E372CB" w:rsidP="002352F0">
      <w:pPr>
        <w:ind w:left="0" w:firstLine="567"/>
        <w:jc w:val="both"/>
      </w:pPr>
    </w:p>
    <w:p w14:paraId="2B6FBFF8" w14:textId="77777777" w:rsidR="00E372CB" w:rsidRPr="0050064B" w:rsidRDefault="00E372CB" w:rsidP="002352F0">
      <w:pPr>
        <w:ind w:left="0" w:firstLine="567"/>
        <w:jc w:val="both"/>
      </w:pPr>
    </w:p>
    <w:p w14:paraId="01C4AEA6" w14:textId="77777777" w:rsidR="00EA5A7A" w:rsidRPr="00A56D2E" w:rsidRDefault="00EA5A7A" w:rsidP="00E018A4">
      <w:pPr>
        <w:ind w:left="0" w:firstLine="567"/>
        <w:jc w:val="both"/>
      </w:pPr>
    </w:p>
    <w:p w14:paraId="26242BF4" w14:textId="77777777" w:rsidR="00686B55" w:rsidRDefault="00686B55" w:rsidP="00686B55">
      <w:pPr>
        <w:ind w:left="0" w:firstLine="567"/>
        <w:jc w:val="both"/>
      </w:pPr>
    </w:p>
    <w:p w14:paraId="0B1EFA70" w14:textId="77777777" w:rsidR="00686B55" w:rsidRPr="002D5624" w:rsidRDefault="00686B55" w:rsidP="00686B55">
      <w:pPr>
        <w:ind w:left="0" w:firstLine="567"/>
        <w:jc w:val="both"/>
      </w:pPr>
    </w:p>
    <w:p w14:paraId="7664EB71" w14:textId="77777777" w:rsidR="009B573D" w:rsidRDefault="009B573D" w:rsidP="00147C44">
      <w:pPr>
        <w:ind w:left="0" w:firstLine="432"/>
        <w:jc w:val="both"/>
      </w:pPr>
    </w:p>
    <w:p w14:paraId="2FD04085" w14:textId="77777777" w:rsidR="009B573D" w:rsidRDefault="009B573D" w:rsidP="00147C44">
      <w:pPr>
        <w:ind w:left="0" w:firstLine="432"/>
        <w:jc w:val="both"/>
      </w:pPr>
    </w:p>
    <w:p w14:paraId="58F1018E" w14:textId="77777777" w:rsidR="00604083" w:rsidRPr="00500B2E" w:rsidRDefault="00604083" w:rsidP="00147C44">
      <w:pPr>
        <w:ind w:left="0" w:firstLine="432"/>
        <w:jc w:val="both"/>
      </w:pPr>
    </w:p>
    <w:sectPr w:rsidR="00604083" w:rsidRPr="00500B2E" w:rsidSect="000C4EC3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84A6B"/>
    <w:multiLevelType w:val="hybridMultilevel"/>
    <w:tmpl w:val="94C4CDAC"/>
    <w:lvl w:ilvl="0" w:tplc="FB1860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F0CBE"/>
    <w:multiLevelType w:val="multilevel"/>
    <w:tmpl w:val="E3D63C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4510932">
    <w:abstractNumId w:val="1"/>
  </w:num>
  <w:num w:numId="2" w16cid:durableId="1257517113">
    <w:abstractNumId w:val="2"/>
  </w:num>
  <w:num w:numId="3" w16cid:durableId="8889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DB"/>
    <w:rsid w:val="000437DB"/>
    <w:rsid w:val="00052C5D"/>
    <w:rsid w:val="000C4EC3"/>
    <w:rsid w:val="00147C44"/>
    <w:rsid w:val="0016362A"/>
    <w:rsid w:val="001C754D"/>
    <w:rsid w:val="00202D30"/>
    <w:rsid w:val="002352F0"/>
    <w:rsid w:val="00277F5C"/>
    <w:rsid w:val="002B0B72"/>
    <w:rsid w:val="002D5624"/>
    <w:rsid w:val="002F54E2"/>
    <w:rsid w:val="00375FE8"/>
    <w:rsid w:val="003C78D4"/>
    <w:rsid w:val="003D3BF6"/>
    <w:rsid w:val="003D60FD"/>
    <w:rsid w:val="004170E0"/>
    <w:rsid w:val="004C3CFE"/>
    <w:rsid w:val="0050064B"/>
    <w:rsid w:val="00500B2E"/>
    <w:rsid w:val="00510B83"/>
    <w:rsid w:val="005114EB"/>
    <w:rsid w:val="006017B1"/>
    <w:rsid w:val="00604083"/>
    <w:rsid w:val="00605BF0"/>
    <w:rsid w:val="006601D6"/>
    <w:rsid w:val="00686B55"/>
    <w:rsid w:val="00687A5F"/>
    <w:rsid w:val="00694E6E"/>
    <w:rsid w:val="00720734"/>
    <w:rsid w:val="00721356"/>
    <w:rsid w:val="00721572"/>
    <w:rsid w:val="00783231"/>
    <w:rsid w:val="00796FB5"/>
    <w:rsid w:val="00866B8B"/>
    <w:rsid w:val="0088760E"/>
    <w:rsid w:val="00910BEE"/>
    <w:rsid w:val="00937948"/>
    <w:rsid w:val="009A746A"/>
    <w:rsid w:val="009B573D"/>
    <w:rsid w:val="009F4B33"/>
    <w:rsid w:val="00A2640C"/>
    <w:rsid w:val="00A42E70"/>
    <w:rsid w:val="00A56D2E"/>
    <w:rsid w:val="00A918CA"/>
    <w:rsid w:val="00AF4764"/>
    <w:rsid w:val="00B71D5C"/>
    <w:rsid w:val="00B8744B"/>
    <w:rsid w:val="00B95FB5"/>
    <w:rsid w:val="00BA4A17"/>
    <w:rsid w:val="00C15CB6"/>
    <w:rsid w:val="00CB30B8"/>
    <w:rsid w:val="00CD73DB"/>
    <w:rsid w:val="00CF3A4B"/>
    <w:rsid w:val="00D03348"/>
    <w:rsid w:val="00D33D2E"/>
    <w:rsid w:val="00D743F5"/>
    <w:rsid w:val="00D84256"/>
    <w:rsid w:val="00E018A4"/>
    <w:rsid w:val="00E24B8C"/>
    <w:rsid w:val="00E372CB"/>
    <w:rsid w:val="00EA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BB79"/>
  <w15:chartTrackingRefBased/>
  <w15:docId w15:val="{4FDA1299-7BED-450B-923C-6EEAA574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BEE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500B2E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B2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687A5F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ru-RU" w:eastAsia="ru-RU"/>
    </w:rPr>
  </w:style>
  <w:style w:type="paragraph" w:styleId="a5">
    <w:name w:val="List Paragraph"/>
    <w:basedOn w:val="a"/>
    <w:uiPriority w:val="34"/>
    <w:qFormat/>
    <w:rsid w:val="00866B8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96FB5"/>
    <w:pPr>
      <w:spacing w:after="100"/>
      <w:ind w:left="0"/>
    </w:pPr>
  </w:style>
  <w:style w:type="character" w:styleId="a6">
    <w:name w:val="Hyperlink"/>
    <w:basedOn w:val="a0"/>
    <w:uiPriority w:val="99"/>
    <w:unhideWhenUsed/>
    <w:rsid w:val="00796F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DE1EA-0FCE-47C6-886A-F97C93B9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Аня Варич</cp:lastModifiedBy>
  <cp:revision>54</cp:revision>
  <dcterms:created xsi:type="dcterms:W3CDTF">2024-03-19T12:10:00Z</dcterms:created>
  <dcterms:modified xsi:type="dcterms:W3CDTF">2024-03-19T12:57:00Z</dcterms:modified>
</cp:coreProperties>
</file>