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2F80C8" w14:textId="77777777" w:rsidR="00264BD5" w:rsidRDefault="00264BD5" w:rsidP="00264BD5">
      <w:pPr>
        <w:pStyle w:val="NormalWeb"/>
      </w:pPr>
      <w:r>
        <w:rPr>
          <w:rFonts w:ascii="Calibri" w:hAnsi="Calibri" w:cs="Calibri"/>
          <w:sz w:val="36"/>
          <w:szCs w:val="36"/>
        </w:rPr>
        <w:t xml:space="preserve">ELEC0019 Electromagnetic Theory and Semiconductor Devices Interference and Diffraction </w:t>
      </w:r>
    </w:p>
    <w:p w14:paraId="70894480" w14:textId="77777777" w:rsidR="00264BD5" w:rsidRDefault="00264BD5" w:rsidP="00264BD5">
      <w:pPr>
        <w:pStyle w:val="NormalWeb"/>
      </w:pPr>
      <w:r>
        <w:rPr>
          <w:rFonts w:ascii="Calibri" w:hAnsi="Calibri" w:cs="Calibri"/>
          <w:sz w:val="32"/>
          <w:szCs w:val="32"/>
        </w:rPr>
        <w:t xml:space="preserve">Coursework Test 2023 </w:t>
      </w:r>
    </w:p>
    <w:p w14:paraId="6893816F" w14:textId="59B882D1" w:rsidR="0072389E" w:rsidRDefault="00264BD5">
      <w:proofErr w:type="spellStart"/>
      <w:r>
        <w:t>Xiaokun</w:t>
      </w:r>
      <w:proofErr w:type="spellEnd"/>
      <w:r>
        <w:t xml:space="preserve"> Du</w:t>
      </w:r>
    </w:p>
    <w:p w14:paraId="167F7A73" w14:textId="243346F7" w:rsidR="00264BD5" w:rsidRDefault="00264BD5"/>
    <w:p w14:paraId="5E36280D" w14:textId="286A931E" w:rsidR="00264BD5" w:rsidRPr="00264BD5" w:rsidRDefault="00264BD5">
      <w:pPr>
        <w:rPr>
          <w:b/>
          <w:bCs/>
        </w:rPr>
      </w:pPr>
      <w:r w:rsidRPr="00264BD5">
        <w:rPr>
          <w:b/>
          <w:bCs/>
        </w:rPr>
        <w:t>Question 1</w:t>
      </w:r>
    </w:p>
    <w:p w14:paraId="415C61A0" w14:textId="712499F5" w:rsidR="00264BD5" w:rsidRPr="00264BD5" w:rsidRDefault="00264BD5" w:rsidP="00264BD5">
      <w:pPr>
        <w:rPr>
          <w:b/>
          <w:bCs/>
        </w:rPr>
      </w:pPr>
      <w:r w:rsidRPr="00264BD5">
        <w:rPr>
          <w:b/>
          <w:bCs/>
        </w:rPr>
        <w:t xml:space="preserve">In relation to the setup shown in Fig. 1 of the Tutorial script, </w:t>
      </w:r>
    </w:p>
    <w:p w14:paraId="51A53570" w14:textId="4D0853AC" w:rsidR="00264BD5" w:rsidRPr="00264BD5" w:rsidRDefault="00264BD5" w:rsidP="00264BD5">
      <w:pPr>
        <w:rPr>
          <w:b/>
          <w:bCs/>
        </w:rPr>
      </w:pPr>
      <w:proofErr w:type="spellStart"/>
      <w:r w:rsidRPr="00264BD5">
        <w:rPr>
          <w:b/>
          <w:bCs/>
        </w:rPr>
        <w:t>i</w:t>
      </w:r>
      <w:proofErr w:type="spellEnd"/>
      <w:r w:rsidRPr="00264BD5">
        <w:rPr>
          <w:b/>
          <w:bCs/>
        </w:rPr>
        <w:t xml:space="preserve">)  Show that with the small angle approximation (script, p.3), an approximate expression for the field intensity is given by eqn. (4). </w:t>
      </w:r>
    </w:p>
    <w:p w14:paraId="3622B504" w14:textId="77777777" w:rsidR="00264BD5" w:rsidRDefault="00264BD5" w:rsidP="00264BD5">
      <w:r>
        <w:t>Showing procedure:</w:t>
      </w:r>
    </w:p>
    <w:p w14:paraId="6C873411" w14:textId="77777777" w:rsidR="00264BD5" w:rsidRDefault="00264BD5" w:rsidP="00264BD5">
      <w:r>
        <w:rPr>
          <w:noProof/>
        </w:rPr>
        <w:drawing>
          <wp:inline distT="0" distB="0" distL="0" distR="0" wp14:anchorId="19E5534F" wp14:editId="0DB9BD2B">
            <wp:extent cx="5391807" cy="4299705"/>
            <wp:effectExtent l="0" t="0" r="5715" b="571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5" cstate="print">
                      <a:extLst>
                        <a:ext uri="{28A0092B-C50C-407E-A947-70E740481C1C}">
                          <a14:useLocalDpi xmlns:a14="http://schemas.microsoft.com/office/drawing/2010/main" val="0"/>
                        </a:ext>
                      </a:extLst>
                    </a:blip>
                    <a:srcRect l="11187" t="49921"/>
                    <a:stretch/>
                  </pic:blipFill>
                  <pic:spPr bwMode="auto">
                    <a:xfrm>
                      <a:off x="0" y="0"/>
                      <a:ext cx="5401886" cy="4307742"/>
                    </a:xfrm>
                    <a:prstGeom prst="rect">
                      <a:avLst/>
                    </a:prstGeom>
                    <a:ln>
                      <a:noFill/>
                    </a:ln>
                    <a:extLst>
                      <a:ext uri="{53640926-AAD7-44D8-BBD7-CCE9431645EC}">
                        <a14:shadowObscured xmlns:a14="http://schemas.microsoft.com/office/drawing/2010/main"/>
                      </a:ext>
                    </a:extLst>
                  </pic:spPr>
                </pic:pic>
              </a:graphicData>
            </a:graphic>
          </wp:inline>
        </w:drawing>
      </w:r>
    </w:p>
    <w:p w14:paraId="33235197" w14:textId="3E3B3FFC" w:rsidR="00264BD5" w:rsidRDefault="00264BD5" w:rsidP="00264BD5">
      <w:pPr>
        <w:rPr>
          <w:b/>
          <w:bCs/>
        </w:rPr>
      </w:pPr>
      <w:r w:rsidRPr="00264BD5">
        <w:rPr>
          <w:b/>
          <w:bCs/>
        </w:rPr>
        <w:t xml:space="preserve">ii) If D = 2.55 m, d = 63 </w:t>
      </w:r>
      <w:proofErr w:type="gramStart"/>
      <w:r w:rsidRPr="00264BD5">
        <w:rPr>
          <w:b/>
          <w:bCs/>
        </w:rPr>
        <w:t>cm</w:t>
      </w:r>
      <w:proofErr w:type="gramEnd"/>
      <w:r w:rsidRPr="00264BD5">
        <w:rPr>
          <w:b/>
          <w:bCs/>
        </w:rPr>
        <w:t xml:space="preserve"> and the operating frequency is 10 GHz, what is the distance (in cm)</w:t>
      </w:r>
      <w:r>
        <w:rPr>
          <w:b/>
          <w:bCs/>
        </w:rPr>
        <w:t xml:space="preserve"> </w:t>
      </w:r>
      <w:r w:rsidRPr="00264BD5">
        <w:rPr>
          <w:b/>
          <w:bCs/>
        </w:rPr>
        <w:t>between consecutive maxima or minima in the corresponding interference pattern?</w:t>
      </w:r>
    </w:p>
    <w:p w14:paraId="771D6033" w14:textId="77777777" w:rsidR="00264BD5" w:rsidRDefault="00264BD5" w:rsidP="00264BD5"/>
    <w:p w14:paraId="02127C0C" w14:textId="3EE876AB" w:rsidR="00264BD5" w:rsidRPr="00264BD5" w:rsidRDefault="00264BD5" w:rsidP="00264BD5">
      <w:r>
        <w:t xml:space="preserve">There’s  </w:t>
      </w:r>
      <m:oMath>
        <m:f>
          <m:fPr>
            <m:ctrlPr>
              <w:rPr>
                <w:rFonts w:ascii="Cambria Math" w:hAnsi="Cambria Math"/>
                <w:i/>
              </w:rPr>
            </m:ctrlPr>
          </m:fPr>
          <m:num>
            <m:r>
              <w:rPr>
                <w:rFonts w:ascii="Cambria Math" w:hAnsi="Cambria Math"/>
              </w:rPr>
              <m:t>T</m:t>
            </m:r>
          </m:num>
          <m:den>
            <m:r>
              <w:rPr>
                <w:rFonts w:ascii="Cambria Math" w:hAnsi="Cambria Math"/>
              </w:rPr>
              <m:t>2</m:t>
            </m:r>
          </m:den>
        </m:f>
      </m:oMath>
      <w:r>
        <w:t xml:space="preserve"> phase difference between maxima and minima, and as shown in last question  </w:t>
      </w:r>
      <m:oMath>
        <m:f>
          <m:fPr>
            <m:ctrlPr>
              <w:rPr>
                <w:rFonts w:ascii="Cambria Math" w:hAnsi="Cambria Math"/>
                <w:i/>
              </w:rPr>
            </m:ctrlPr>
          </m:fPr>
          <m:num>
            <m:r>
              <w:rPr>
                <w:rFonts w:ascii="Cambria Math" w:hAnsi="Cambria Math"/>
              </w:rPr>
              <m:t>T</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2πD</m:t>
            </m:r>
          </m:num>
          <m:den>
            <m:r>
              <w:rPr>
                <w:rFonts w:ascii="Cambria Math" w:hAnsi="Cambria Math"/>
              </w:rPr>
              <m:t>kd</m:t>
            </m:r>
          </m:den>
        </m:f>
      </m:oMath>
      <w:r>
        <w:t xml:space="preserve"> , so the </w:t>
      </w:r>
      <w:r>
        <w:t xml:space="preserve">distance between consecutive maxima or minima = </w:t>
      </w:r>
      <m:oMath>
        <m:f>
          <m:fPr>
            <m:ctrlPr>
              <w:rPr>
                <w:rFonts w:ascii="Cambria Math" w:hAnsi="Cambria Math"/>
                <w:i/>
              </w:rPr>
            </m:ctrlPr>
          </m:fPr>
          <m:num>
            <m:r>
              <w:rPr>
                <w:rFonts w:ascii="Cambria Math" w:hAnsi="Cambria Math"/>
              </w:rPr>
              <m:t>2πD</m:t>
            </m:r>
          </m:num>
          <m:den>
            <m:r>
              <w:rPr>
                <w:rFonts w:ascii="Cambria Math" w:hAnsi="Cambria Math"/>
              </w:rPr>
              <m:t>kd</m:t>
            </m:r>
          </m:den>
        </m:f>
      </m:oMath>
      <w:r>
        <w:t>.</w:t>
      </w:r>
    </w:p>
    <w:p w14:paraId="2CBFB1E0" w14:textId="51179645" w:rsidR="00264BD5" w:rsidRDefault="00264BD5" w:rsidP="00264BD5"/>
    <w:p w14:paraId="10ECC23D" w14:textId="2300DCCF" w:rsidR="00264BD5" w:rsidRDefault="00264BD5" w:rsidP="00264BD5"/>
    <w:p w14:paraId="7323A6C5" w14:textId="39C1CEE6" w:rsidR="002F7E4A" w:rsidRDefault="002F7E4A" w:rsidP="00264BD5"/>
    <w:p w14:paraId="5B2B26CB" w14:textId="217C2066" w:rsidR="002F7E4A" w:rsidRDefault="002F7E4A" w:rsidP="00264BD5"/>
    <w:p w14:paraId="31F3BD0D" w14:textId="77777777" w:rsidR="002F7E4A" w:rsidRDefault="002F7E4A" w:rsidP="00264BD5"/>
    <w:p w14:paraId="06D9E0D3" w14:textId="432C56D4" w:rsidR="00264BD5" w:rsidRPr="00264BD5" w:rsidRDefault="00264BD5" w:rsidP="00264BD5">
      <w:pPr>
        <w:rPr>
          <w:b/>
          <w:bCs/>
        </w:rPr>
      </w:pPr>
      <w:r w:rsidRPr="00264BD5">
        <w:rPr>
          <w:b/>
          <w:bCs/>
        </w:rPr>
        <w:lastRenderedPageBreak/>
        <w:t>Question 2</w:t>
      </w:r>
    </w:p>
    <w:p w14:paraId="6B077F4D" w14:textId="48E58499" w:rsidR="00264BD5" w:rsidRDefault="00264BD5" w:rsidP="00264BD5">
      <w:pPr>
        <w:rPr>
          <w:b/>
          <w:bCs/>
        </w:rPr>
      </w:pPr>
      <w:r w:rsidRPr="00264BD5">
        <w:rPr>
          <w:b/>
          <w:bCs/>
        </w:rPr>
        <w:t>In relation to Q2 in the script, what is the difference between the plots calculated using eqn. (1) or the approximated eqn. (4)? [10 marks]</w:t>
      </w:r>
    </w:p>
    <w:p w14:paraId="281CB847" w14:textId="77777777" w:rsidR="002F7E4A" w:rsidRPr="00264BD5" w:rsidRDefault="002F7E4A" w:rsidP="00264BD5">
      <w:pPr>
        <w:rPr>
          <w:b/>
          <w:bCs/>
        </w:rPr>
      </w:pPr>
    </w:p>
    <w:p w14:paraId="5AEDE4C3" w14:textId="7326DA7C" w:rsidR="002F7E4A" w:rsidRDefault="002F7E4A" w:rsidP="00512D8D">
      <w:pPr>
        <w:pStyle w:val="ListParagraph"/>
        <w:numPr>
          <w:ilvl w:val="0"/>
          <w:numId w:val="12"/>
        </w:numPr>
        <w:spacing w:line="276" w:lineRule="auto"/>
      </w:pPr>
      <w:r>
        <w:t xml:space="preserve">the difference (error) between the accurate one and the approximated one is the smallest when x approaching 0, with they meet at point (0, 1). </w:t>
      </w:r>
    </w:p>
    <w:p w14:paraId="736DFC8E" w14:textId="6496603E" w:rsidR="002F7E4A" w:rsidRDefault="002F7E4A" w:rsidP="00512D8D">
      <w:pPr>
        <w:pStyle w:val="ListParagraph"/>
        <w:numPr>
          <w:ilvl w:val="0"/>
          <w:numId w:val="12"/>
        </w:numPr>
        <w:spacing w:line="276" w:lineRule="auto"/>
      </w:pPr>
      <w:r>
        <w:t>However, as it goes further away from x = 0, the error becomes larger. It can be observed that the approximated one is always having constant maximum intensity, while the actual one starting to be attenuated as it goes away from x=0; Also, while the period of the approximated equation is always fixed, as it goes along from x = 0, the actual period becomes larger.</w:t>
      </w:r>
    </w:p>
    <w:p w14:paraId="0AA211B2" w14:textId="70D63556" w:rsidR="00264BD5" w:rsidRDefault="00264BD5" w:rsidP="00264BD5"/>
    <w:p w14:paraId="7C2CC5D0" w14:textId="77777777" w:rsidR="002F7E4A" w:rsidRDefault="002F7E4A" w:rsidP="002F7E4A">
      <w:r>
        <w:t xml:space="preserve">Explain: To explain this, </w:t>
      </w:r>
    </w:p>
    <w:p w14:paraId="5CADB353" w14:textId="77777777" w:rsidR="002F7E4A" w:rsidRDefault="002F7E4A" w:rsidP="002F7E4A">
      <w:pPr>
        <w:pStyle w:val="ListParagraph"/>
        <w:numPr>
          <w:ilvl w:val="1"/>
          <w:numId w:val="4"/>
        </w:numPr>
      </w:pPr>
      <w:r>
        <w:t>approximation of 'd is much larger than D', where we got 'l1 =l2 = D'. In this way, we underestimated the value of l1 and l2 to be D all the time, while D is their minimum value.</w:t>
      </w:r>
    </w:p>
    <w:p w14:paraId="0EC54D40" w14:textId="77777777" w:rsidR="002F7E4A" w:rsidRDefault="002F7E4A" w:rsidP="002F7E4A">
      <w:pPr>
        <w:pStyle w:val="ListParagraph"/>
        <w:numPr>
          <w:ilvl w:val="1"/>
          <w:numId w:val="4"/>
        </w:numPr>
      </w:pPr>
      <w:r>
        <w:t>approximation of ‘</w:t>
      </w:r>
      <m:oMath>
        <m:r>
          <w:rPr>
            <w:rFonts w:ascii="Cambria Math" w:hAnsi="Cambria Math"/>
          </w:rPr>
          <m:t>θ</m:t>
        </m:r>
      </m:oMath>
      <w:r>
        <w:t xml:space="preserve"> approximately = 0’, where we got </w:t>
      </w:r>
      <m:oMath>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=θ</m:t>
        </m:r>
      </m:oMath>
      <w:r>
        <w:t xml:space="preserve"> and the Taylor expansion of </w:t>
      </w:r>
      <m:oMath>
        <m:r>
          <m:rPr>
            <m:sty m:val="p"/>
          </m:rPr>
          <w:rPr>
            <w:rFonts w:ascii="Cambria Math" w:hAnsi="Cambria Math"/>
          </w:rPr>
          <m:t>cos⁡</m:t>
        </m:r>
        <m:r>
          <w:rPr>
            <w:rFonts w:ascii="Cambria Math" w:hAnsi="Cambria Math"/>
          </w:rPr>
          <m:t>(θ)</m:t>
        </m:r>
      </m:oMath>
      <w:r>
        <w:t xml:space="preserve"> centred at </w:t>
      </w:r>
      <m:oMath>
        <m:r>
          <w:rPr>
            <w:rFonts w:ascii="Cambria Math" w:hAnsi="Cambria Math"/>
          </w:rPr>
          <m:t>θ=0</m:t>
        </m:r>
      </m:oMath>
      <w:r>
        <w:t>.</w:t>
      </w:r>
    </w:p>
    <w:p w14:paraId="64C91143" w14:textId="438792F2" w:rsidR="002F7E4A" w:rsidRDefault="002F7E4A" w:rsidP="00264BD5"/>
    <w:p w14:paraId="381EAD60" w14:textId="450D012C" w:rsidR="002F7E4A" w:rsidRPr="002F7E4A" w:rsidRDefault="002F7E4A" w:rsidP="002F7E4A">
      <w:pPr>
        <w:rPr>
          <w:b/>
          <w:bCs/>
        </w:rPr>
      </w:pPr>
      <w:r w:rsidRPr="002F7E4A">
        <w:rPr>
          <w:b/>
          <w:bCs/>
        </w:rPr>
        <w:t>Question 3</w:t>
      </w:r>
    </w:p>
    <w:p w14:paraId="67696070" w14:textId="12F41036" w:rsidR="002F7E4A" w:rsidRPr="002F7E4A" w:rsidRDefault="002F7E4A" w:rsidP="002F7E4A">
      <w:pPr>
        <w:rPr>
          <w:b/>
          <w:bCs/>
        </w:rPr>
      </w:pPr>
      <w:r w:rsidRPr="002F7E4A">
        <w:rPr>
          <w:b/>
          <w:bCs/>
        </w:rPr>
        <w:t>For the setup shown in Fig. 2 in the script, what is the frequency of the signal in the coaxial cable that connects the detector diode to the meter? Explain. (</w:t>
      </w:r>
      <w:proofErr w:type="gramStart"/>
      <w:r w:rsidRPr="002F7E4A">
        <w:rPr>
          <w:b/>
          <w:bCs/>
        </w:rPr>
        <w:t>no</w:t>
      </w:r>
      <w:proofErr w:type="gramEnd"/>
      <w:r w:rsidRPr="002F7E4A">
        <w:rPr>
          <w:b/>
          <w:bCs/>
        </w:rPr>
        <w:t xml:space="preserve"> marks given without the explanation) </w:t>
      </w:r>
    </w:p>
    <w:p w14:paraId="431D20B6" w14:textId="367F0000" w:rsidR="002F7E4A" w:rsidRDefault="002F7E4A" w:rsidP="00264BD5"/>
    <w:p w14:paraId="0990EDC5" w14:textId="5807A6C8" w:rsidR="007147BE" w:rsidRDefault="00512D8D" w:rsidP="007147BE">
      <w:pPr>
        <w:spacing w:line="276" w:lineRule="auto"/>
        <w:rPr>
          <w:rFonts w:hint="eastAsia"/>
        </w:rPr>
      </w:pPr>
      <w:r>
        <w:t xml:space="preserve">In the setup, the detector diode is used to convert the receiving AC signal with high frequency into DC output (low frequency output). As the signal is modulated with an envelope of 5kHz on a 10 GHz microwave, and this diode is </w:t>
      </w:r>
      <w:proofErr w:type="gramStart"/>
      <w:r>
        <w:t>actually a</w:t>
      </w:r>
      <w:proofErr w:type="gramEnd"/>
      <w:r>
        <w:t xml:space="preserve"> microwave diode who filtered the frequency lower than 1GHz, thus the frequency carried by the cable is 10 GHz.</w:t>
      </w:r>
    </w:p>
    <w:p w14:paraId="17FE4ED3" w14:textId="77777777" w:rsidR="007147BE" w:rsidRDefault="007147BE" w:rsidP="007147BE"/>
    <w:p w14:paraId="412FC9CE" w14:textId="156ABA39" w:rsidR="002F7E4A" w:rsidRDefault="002F7E4A" w:rsidP="00264BD5"/>
    <w:p w14:paraId="2F6343B9" w14:textId="3C2AE5BB" w:rsidR="007147BE" w:rsidRPr="007147BE" w:rsidRDefault="007147BE" w:rsidP="007147BE">
      <w:pPr>
        <w:rPr>
          <w:b/>
          <w:bCs/>
        </w:rPr>
      </w:pPr>
      <w:r w:rsidRPr="007147BE">
        <w:rPr>
          <w:b/>
          <w:bCs/>
        </w:rPr>
        <w:t>Question 4</w:t>
      </w:r>
    </w:p>
    <w:p w14:paraId="2C6E6307" w14:textId="078C609E" w:rsidR="007147BE" w:rsidRPr="007147BE" w:rsidRDefault="007147BE" w:rsidP="007147BE">
      <w:pPr>
        <w:rPr>
          <w:b/>
          <w:bCs/>
        </w:rPr>
      </w:pPr>
      <w:r w:rsidRPr="007147BE">
        <w:rPr>
          <w:b/>
          <w:bCs/>
        </w:rPr>
        <w:t xml:space="preserve">Is the current reaching the meter: </w:t>
      </w:r>
    </w:p>
    <w:p w14:paraId="21D9C329" w14:textId="28B9966E" w:rsidR="007147BE" w:rsidRPr="007147BE" w:rsidRDefault="007147BE" w:rsidP="007147BE">
      <w:pPr>
        <w:rPr>
          <w:b/>
          <w:bCs/>
        </w:rPr>
      </w:pPr>
      <w:proofErr w:type="spellStart"/>
      <w:r w:rsidRPr="007147BE">
        <w:rPr>
          <w:b/>
          <w:bCs/>
        </w:rPr>
        <w:t>i</w:t>
      </w:r>
      <w:proofErr w:type="spellEnd"/>
      <w:r w:rsidRPr="007147BE">
        <w:rPr>
          <w:b/>
          <w:bCs/>
        </w:rPr>
        <w:t>)  proportional</w:t>
      </w:r>
      <w:r w:rsidR="00F43D21">
        <w:rPr>
          <w:b/>
          <w:bCs/>
        </w:rPr>
        <w:t xml:space="preserve"> </w:t>
      </w:r>
      <w:r w:rsidRPr="007147BE">
        <w:rPr>
          <w:b/>
          <w:bCs/>
        </w:rPr>
        <w:t>to</w:t>
      </w:r>
      <w:r w:rsidR="00F43D21">
        <w:rPr>
          <w:b/>
          <w:bCs/>
        </w:rPr>
        <w:t xml:space="preserve"> </w:t>
      </w:r>
      <w:r w:rsidRPr="007147BE">
        <w:rPr>
          <w:rFonts w:ascii="TimesNewRomanPSMT" w:hAnsi="TimesNewRomanPSMT"/>
          <w:b/>
          <w:bCs/>
        </w:rPr>
        <w:t>|</w:t>
      </w:r>
      <w:r w:rsidRPr="007147BE">
        <w:rPr>
          <w:rFonts w:ascii="TimesNewRomanPS" w:hAnsi="TimesNewRomanPS"/>
          <w:b/>
          <w:bCs/>
          <w:i/>
          <w:iCs/>
        </w:rPr>
        <w:t>E</w:t>
      </w:r>
      <w:r w:rsidRPr="007147BE">
        <w:rPr>
          <w:rFonts w:ascii="MT" w:hAnsi="MT"/>
          <w:b/>
          <w:bCs/>
          <w:position w:val="20"/>
        </w:rPr>
        <w:sym w:font="Symbol" w:char="F072"/>
      </w:r>
      <w:r w:rsidRPr="007147BE">
        <w:rPr>
          <w:rFonts w:ascii="TimesNewRomanPSMT" w:hAnsi="TimesNewRomanPSMT"/>
          <w:b/>
          <w:bCs/>
        </w:rPr>
        <w:t>|</w:t>
      </w:r>
      <w:r w:rsidRPr="007147BE">
        <w:rPr>
          <w:b/>
          <w:bCs/>
        </w:rPr>
        <w:t>? proportional</w:t>
      </w:r>
      <w:r w:rsidR="00F43D21">
        <w:rPr>
          <w:b/>
          <w:bCs/>
        </w:rPr>
        <w:t xml:space="preserve"> </w:t>
      </w:r>
      <w:r w:rsidRPr="007147BE">
        <w:rPr>
          <w:b/>
          <w:bCs/>
        </w:rPr>
        <w:t xml:space="preserve">to </w:t>
      </w:r>
      <w:r w:rsidRPr="007147BE">
        <w:rPr>
          <w:rFonts w:ascii="TimesNewRomanPSMT" w:hAnsi="TimesNewRomanPSMT"/>
          <w:b/>
          <w:bCs/>
        </w:rPr>
        <w:t>|</w:t>
      </w:r>
      <w:r w:rsidRPr="007147BE">
        <w:rPr>
          <w:rFonts w:ascii="TimesNewRomanPS" w:hAnsi="TimesNewRomanPS"/>
          <w:b/>
          <w:bCs/>
          <w:i/>
          <w:iCs/>
        </w:rPr>
        <w:t>E</w:t>
      </w:r>
      <w:r w:rsidRPr="007147BE">
        <w:rPr>
          <w:rFonts w:ascii="MT" w:hAnsi="MT"/>
          <w:b/>
          <w:bCs/>
          <w:position w:val="20"/>
        </w:rPr>
        <w:sym w:font="Symbol" w:char="F072"/>
      </w:r>
      <w:r w:rsidRPr="007147BE">
        <w:rPr>
          <w:rFonts w:ascii="TimesNewRomanPSMT" w:hAnsi="TimesNewRomanPSMT"/>
          <w:b/>
          <w:bCs/>
        </w:rPr>
        <w:t>|</w:t>
      </w:r>
      <w:r w:rsidRPr="007147BE">
        <w:rPr>
          <w:rFonts w:ascii="TimesNewRomanPSMT" w:hAnsi="TimesNewRomanPSMT"/>
          <w:b/>
          <w:bCs/>
          <w:position w:val="10"/>
          <w:sz w:val="14"/>
          <w:szCs w:val="14"/>
        </w:rPr>
        <w:t>2</w:t>
      </w:r>
      <w:r w:rsidRPr="007147BE">
        <w:rPr>
          <w:b/>
          <w:bCs/>
        </w:rPr>
        <w:t xml:space="preserve">? neither? </w:t>
      </w:r>
    </w:p>
    <w:p w14:paraId="26FDE26F" w14:textId="74E48108" w:rsidR="00CF29C5" w:rsidRDefault="00CF29C5" w:rsidP="007147BE">
      <w:pPr>
        <w:rPr>
          <w:b/>
          <w:bCs/>
        </w:rPr>
      </w:pPr>
    </w:p>
    <w:p w14:paraId="7D36FF65" w14:textId="4D6C8186" w:rsidR="00CF29C5" w:rsidRPr="00CF29C5" w:rsidRDefault="00CF29C5" w:rsidP="007147BE">
      <w:pPr>
        <w:rPr>
          <w:rStyle w:val="Strong"/>
          <w:b w:val="0"/>
          <w:bCs w:val="0"/>
          <w:szCs w:val="21"/>
        </w:rPr>
      </w:pPr>
      <w:r w:rsidRPr="00CF29C5">
        <w:rPr>
          <w:rStyle w:val="Strong"/>
          <w:b w:val="0"/>
          <w:bCs w:val="0"/>
          <w:szCs w:val="21"/>
        </w:rPr>
        <w:t xml:space="preserve">It is proportional to </w:t>
      </w:r>
      <m:oMath>
        <m:sSup>
          <m:sSupPr>
            <m:ctrlPr>
              <w:rPr>
                <w:rStyle w:val="Strong"/>
                <w:rFonts w:ascii="Cambria Math" w:hAnsi="Cambria Math"/>
                <w:b w:val="0"/>
                <w:bCs w:val="0"/>
                <w:szCs w:val="21"/>
              </w:rPr>
            </m:ctrlPr>
          </m:sSupPr>
          <m:e>
            <m:d>
              <m:dPr>
                <m:begChr m:val="|"/>
                <m:endChr m:val="|"/>
                <m:ctrlPr>
                  <w:rPr>
                    <w:rStyle w:val="Strong"/>
                    <w:rFonts w:ascii="Cambria Math" w:hAnsi="Cambria Math"/>
                    <w:b w:val="0"/>
                    <w:bCs w:val="0"/>
                    <w:szCs w:val="21"/>
                  </w:rPr>
                </m:ctrlPr>
              </m:dPr>
              <m:e>
                <m:r>
                  <w:rPr>
                    <w:rStyle w:val="Strong"/>
                    <w:rFonts w:ascii="Cambria Math" w:hAnsi="Cambria Math"/>
                    <w:szCs w:val="21"/>
                  </w:rPr>
                  <m:t>E</m:t>
                </m:r>
              </m:e>
            </m:d>
          </m:e>
          <m:sup>
            <m:r>
              <m:rPr>
                <m:sty m:val="p"/>
              </m:rPr>
              <w:rPr>
                <w:rStyle w:val="Strong"/>
                <w:rFonts w:ascii="Cambria Math" w:hAnsi="Cambria Math"/>
                <w:szCs w:val="21"/>
              </w:rPr>
              <m:t>2</m:t>
            </m:r>
          </m:sup>
        </m:sSup>
      </m:oMath>
      <w:r w:rsidRPr="00CF29C5">
        <w:rPr>
          <w:rStyle w:val="Strong"/>
          <w:rFonts w:hint="eastAsia"/>
          <w:b w:val="0"/>
          <w:bCs w:val="0"/>
          <w:szCs w:val="21"/>
        </w:rPr>
        <w:t>.</w:t>
      </w:r>
    </w:p>
    <w:p w14:paraId="4E82A151" w14:textId="77777777" w:rsidR="00CF29C5" w:rsidRDefault="00CF29C5" w:rsidP="007147BE">
      <w:pPr>
        <w:rPr>
          <w:b/>
          <w:bCs/>
        </w:rPr>
      </w:pPr>
    </w:p>
    <w:p w14:paraId="3A20B78A" w14:textId="7C2E0FE8" w:rsidR="007147BE" w:rsidRDefault="007147BE" w:rsidP="007147BE">
      <w:pPr>
        <w:rPr>
          <w:b/>
          <w:bCs/>
        </w:rPr>
      </w:pPr>
      <w:r w:rsidRPr="007147BE">
        <w:rPr>
          <w:b/>
          <w:bCs/>
        </w:rPr>
        <w:t xml:space="preserve">ii)  why? </w:t>
      </w:r>
    </w:p>
    <w:p w14:paraId="0E253CE2" w14:textId="77777777" w:rsidR="00346A7B" w:rsidRPr="007147BE" w:rsidRDefault="00346A7B" w:rsidP="007147BE">
      <w:pPr>
        <w:rPr>
          <w:b/>
          <w:bCs/>
        </w:rPr>
      </w:pPr>
    </w:p>
    <w:p w14:paraId="3A76C95D" w14:textId="74E75875" w:rsidR="007147BE" w:rsidRPr="00CF29C5" w:rsidRDefault="00346A7B" w:rsidP="00CF29C5">
      <w:pPr>
        <w:spacing w:line="276" w:lineRule="auto"/>
      </w:pPr>
      <w:r>
        <w:rPr>
          <w:noProof/>
        </w:rPr>
        <w:drawing>
          <wp:inline distT="0" distB="0" distL="0" distR="0" wp14:anchorId="6A39680D" wp14:editId="58EFA231">
            <wp:extent cx="5731510" cy="1245235"/>
            <wp:effectExtent l="0" t="0" r="0" b="0"/>
            <wp:docPr id="2" name="Picture 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731510" cy="1245235"/>
                    </a:xfrm>
                    <a:prstGeom prst="rect">
                      <a:avLst/>
                    </a:prstGeom>
                  </pic:spPr>
                </pic:pic>
              </a:graphicData>
            </a:graphic>
          </wp:inline>
        </w:drawing>
      </w:r>
    </w:p>
    <w:p w14:paraId="03ACEB8C" w14:textId="1BD51E6C" w:rsidR="007147BE" w:rsidRDefault="007147BE" w:rsidP="00264BD5"/>
    <w:p w14:paraId="59FCD06D" w14:textId="52D4D278" w:rsidR="007147BE" w:rsidRDefault="007147BE" w:rsidP="00264BD5"/>
    <w:p w14:paraId="499B1C83" w14:textId="23DD0ED0" w:rsidR="007147BE" w:rsidRDefault="007147BE" w:rsidP="00264BD5"/>
    <w:p w14:paraId="7495008D" w14:textId="77777777" w:rsidR="007147BE" w:rsidRPr="007147BE" w:rsidRDefault="007147BE" w:rsidP="007147BE">
      <w:pPr>
        <w:rPr>
          <w:b/>
          <w:bCs/>
        </w:rPr>
      </w:pPr>
      <w:r w:rsidRPr="007147BE">
        <w:rPr>
          <w:b/>
          <w:bCs/>
        </w:rPr>
        <w:t>Question 5</w:t>
      </w:r>
    </w:p>
    <w:p w14:paraId="3556E691" w14:textId="05375D1C" w:rsidR="00624963" w:rsidRDefault="007147BE" w:rsidP="007147BE">
      <w:pPr>
        <w:rPr>
          <w:b/>
          <w:bCs/>
        </w:rPr>
      </w:pPr>
      <w:r w:rsidRPr="007147BE">
        <w:rPr>
          <w:b/>
          <w:bCs/>
        </w:rPr>
        <w:t xml:space="preserve">In the setups shown, in Fig. 2 in the script the polarisation of the field is along the </w:t>
      </w:r>
      <w:r w:rsidRPr="007147BE">
        <w:rPr>
          <w:b/>
          <w:bCs/>
          <w:i/>
          <w:iCs/>
        </w:rPr>
        <w:t>y</w:t>
      </w:r>
      <w:r w:rsidRPr="007147BE">
        <w:rPr>
          <w:b/>
          <w:bCs/>
        </w:rPr>
        <w:t xml:space="preserve">-axis. Would there be any difference if the polarisation of the sources were in the </w:t>
      </w:r>
      <w:r w:rsidRPr="007147BE">
        <w:rPr>
          <w:b/>
          <w:bCs/>
          <w:i/>
          <w:iCs/>
        </w:rPr>
        <w:t xml:space="preserve">x-z </w:t>
      </w:r>
      <w:r w:rsidRPr="007147BE">
        <w:rPr>
          <w:b/>
          <w:bCs/>
        </w:rPr>
        <w:t>plane instead?</w:t>
      </w:r>
      <w:r w:rsidRPr="007147BE">
        <w:rPr>
          <w:b/>
          <w:bCs/>
        </w:rPr>
        <w:br/>
      </w:r>
      <w:proofErr w:type="spellStart"/>
      <w:r w:rsidRPr="007147BE">
        <w:rPr>
          <w:b/>
          <w:bCs/>
        </w:rPr>
        <w:t>i</w:t>
      </w:r>
      <w:proofErr w:type="spellEnd"/>
      <w:r w:rsidRPr="007147BE">
        <w:rPr>
          <w:b/>
          <w:bCs/>
        </w:rPr>
        <w:t xml:space="preserve">) yes / no </w:t>
      </w:r>
    </w:p>
    <w:p w14:paraId="37FBBCA9" w14:textId="77777777" w:rsidR="00624963" w:rsidRDefault="00624963" w:rsidP="007147BE">
      <w:pPr>
        <w:rPr>
          <w:b/>
          <w:bCs/>
        </w:rPr>
      </w:pPr>
    </w:p>
    <w:p w14:paraId="3AF61C08" w14:textId="38B78312" w:rsidR="00624963" w:rsidRDefault="00624963" w:rsidP="00624963">
      <w:pPr>
        <w:spacing w:line="276" w:lineRule="auto"/>
        <w:rPr>
          <w:rStyle w:val="Strong"/>
          <w:b w:val="0"/>
          <w:bCs w:val="0"/>
          <w:szCs w:val="21"/>
        </w:rPr>
      </w:pPr>
      <w:r w:rsidRPr="00624963">
        <w:rPr>
          <w:rStyle w:val="Strong"/>
          <w:b w:val="0"/>
          <w:bCs w:val="0"/>
          <w:szCs w:val="21"/>
        </w:rPr>
        <w:t>Yes, there will be difference.</w:t>
      </w:r>
    </w:p>
    <w:p w14:paraId="33AA94C4" w14:textId="77777777" w:rsidR="00624963" w:rsidRPr="00624963" w:rsidRDefault="00624963" w:rsidP="00624963">
      <w:pPr>
        <w:spacing w:line="276" w:lineRule="auto"/>
        <w:rPr>
          <w:rStyle w:val="Strong"/>
          <w:b w:val="0"/>
          <w:bCs w:val="0"/>
          <w:szCs w:val="21"/>
        </w:rPr>
      </w:pPr>
    </w:p>
    <w:p w14:paraId="27283EC8" w14:textId="3219EAC3" w:rsidR="007147BE" w:rsidRDefault="007147BE" w:rsidP="007147BE">
      <w:pPr>
        <w:rPr>
          <w:b/>
          <w:bCs/>
        </w:rPr>
      </w:pPr>
      <w:r w:rsidRPr="007147BE">
        <w:rPr>
          <w:b/>
          <w:bCs/>
        </w:rPr>
        <w:t xml:space="preserve">ii) explain </w:t>
      </w:r>
    </w:p>
    <w:p w14:paraId="2750003A" w14:textId="43256C30" w:rsidR="00624963" w:rsidRPr="00624963" w:rsidRDefault="00624963" w:rsidP="007147BE">
      <w:pPr>
        <w:rPr>
          <w:rStyle w:val="Strong"/>
          <w:szCs w:val="21"/>
        </w:rPr>
      </w:pPr>
    </w:p>
    <w:p w14:paraId="0DB45358" w14:textId="14E366C8" w:rsidR="00624963" w:rsidRPr="00624963" w:rsidRDefault="00624963" w:rsidP="007147BE">
      <w:pPr>
        <w:rPr>
          <w:rStyle w:val="Strong"/>
          <w:b w:val="0"/>
          <w:bCs w:val="0"/>
          <w:szCs w:val="21"/>
        </w:rPr>
      </w:pPr>
      <w:r w:rsidRPr="00624963">
        <w:rPr>
          <w:rStyle w:val="Strong"/>
          <w:b w:val="0"/>
          <w:bCs w:val="0"/>
          <w:szCs w:val="21"/>
        </w:rPr>
        <w:t xml:space="preserve">In </w:t>
      </w:r>
      <w:r>
        <w:rPr>
          <w:rStyle w:val="Strong"/>
          <w:b w:val="0"/>
          <w:bCs w:val="0"/>
          <w:szCs w:val="21"/>
        </w:rPr>
        <w:t xml:space="preserve">figure 2, the wave is transmitting along x-y plane while the electric field along z direction, which is perpendicular to the transmitting x-y plane. </w:t>
      </w:r>
      <w:r w:rsidR="009F0528">
        <w:rPr>
          <w:rStyle w:val="Strong"/>
          <w:b w:val="0"/>
          <w:bCs w:val="0"/>
          <w:szCs w:val="21"/>
        </w:rPr>
        <w:t>If change the polarization of the source to x-z plane, the</w:t>
      </w:r>
      <w:r w:rsidR="00E84D1B">
        <w:rPr>
          <w:rStyle w:val="Strong"/>
          <w:b w:val="0"/>
          <w:bCs w:val="0"/>
          <w:szCs w:val="21"/>
        </w:rPr>
        <w:t xml:space="preserve"> </w:t>
      </w:r>
      <w:r w:rsidR="009F0528">
        <w:rPr>
          <w:rStyle w:val="Strong"/>
          <w:b w:val="0"/>
          <w:bCs w:val="0"/>
          <w:szCs w:val="21"/>
        </w:rPr>
        <w:t xml:space="preserve">electric field would be in the y direction. </w:t>
      </w:r>
      <w:r w:rsidR="00246497">
        <w:rPr>
          <w:rStyle w:val="Strong"/>
          <w:b w:val="0"/>
          <w:bCs w:val="0"/>
          <w:szCs w:val="21"/>
        </w:rPr>
        <w:t>The detector diode is sensitively detecting the component of electric field along its direction, so if the polarization were in x-z plane, there would be no component of electric field along the y direction anymore, resulting in loss in detection.</w:t>
      </w:r>
    </w:p>
    <w:p w14:paraId="78EC0C4A" w14:textId="137CF519" w:rsidR="007147BE" w:rsidRPr="00624963" w:rsidRDefault="007147BE" w:rsidP="00264BD5">
      <w:pPr>
        <w:rPr>
          <w:rStyle w:val="Strong"/>
          <w:b w:val="0"/>
          <w:bCs w:val="0"/>
          <w:szCs w:val="21"/>
        </w:rPr>
      </w:pPr>
    </w:p>
    <w:p w14:paraId="3BD389D0" w14:textId="3D5AC036" w:rsidR="007147BE" w:rsidRPr="00624963" w:rsidRDefault="007147BE" w:rsidP="00264BD5">
      <w:pPr>
        <w:rPr>
          <w:rStyle w:val="Strong"/>
          <w:b w:val="0"/>
          <w:bCs w:val="0"/>
          <w:szCs w:val="21"/>
        </w:rPr>
      </w:pPr>
    </w:p>
    <w:p w14:paraId="5D8CB4AD" w14:textId="79FC419D" w:rsidR="007147BE" w:rsidRPr="00624963" w:rsidRDefault="007147BE" w:rsidP="00264BD5">
      <w:pPr>
        <w:rPr>
          <w:rStyle w:val="Strong"/>
          <w:szCs w:val="21"/>
        </w:rPr>
      </w:pPr>
    </w:p>
    <w:p w14:paraId="5D6E0C09" w14:textId="61D0939A" w:rsidR="007147BE" w:rsidRDefault="007147BE" w:rsidP="00264BD5"/>
    <w:p w14:paraId="6D21F61B" w14:textId="77777777" w:rsidR="007147BE" w:rsidRPr="007147BE" w:rsidRDefault="007147BE" w:rsidP="007147BE">
      <w:pPr>
        <w:rPr>
          <w:b/>
          <w:bCs/>
        </w:rPr>
      </w:pPr>
      <w:r w:rsidRPr="007147BE">
        <w:rPr>
          <w:b/>
          <w:bCs/>
        </w:rPr>
        <w:t>Question 6</w:t>
      </w:r>
    </w:p>
    <w:p w14:paraId="130305C9" w14:textId="69D6BF5E" w:rsidR="007147BE" w:rsidRDefault="007147BE" w:rsidP="007147BE">
      <w:pPr>
        <w:rPr>
          <w:b/>
          <w:bCs/>
        </w:rPr>
      </w:pPr>
      <w:r w:rsidRPr="007147BE">
        <w:rPr>
          <w:b/>
          <w:bCs/>
        </w:rPr>
        <w:t>In relation to Fig. 3 in the script, inserting a dielectric slab (</w:t>
      </w:r>
      <w:r w:rsidRPr="007147BE">
        <w:rPr>
          <w:rFonts w:ascii="SymbolMT" w:hAnsi="SymbolMT"/>
          <w:b/>
          <w:bCs/>
        </w:rPr>
        <w:t>ε</w:t>
      </w:r>
      <w:r w:rsidRPr="007147BE">
        <w:rPr>
          <w:rFonts w:ascii="TimesNewRomanPS" w:hAnsi="TimesNewRomanPS"/>
          <w:b/>
          <w:bCs/>
          <w:i/>
          <w:iCs/>
          <w:position w:val="-6"/>
          <w:sz w:val="14"/>
          <w:szCs w:val="14"/>
        </w:rPr>
        <w:t xml:space="preserve">r </w:t>
      </w:r>
      <w:r w:rsidRPr="007147BE">
        <w:rPr>
          <w:rFonts w:ascii="SymbolMT" w:hAnsi="SymbolMT"/>
          <w:b/>
          <w:bCs/>
        </w:rPr>
        <w:t>&gt;</w:t>
      </w:r>
      <w:r w:rsidRPr="007147BE">
        <w:rPr>
          <w:rFonts w:ascii="TimesNewRomanPSMT" w:hAnsi="TimesNewRomanPSMT"/>
          <w:b/>
          <w:bCs/>
        </w:rPr>
        <w:t>1</w:t>
      </w:r>
      <w:r w:rsidRPr="007147BE">
        <w:rPr>
          <w:b/>
          <w:bCs/>
        </w:rPr>
        <w:t>) as shown will cause the central maximum to move:</w:t>
      </w:r>
      <w:r w:rsidRPr="007147BE">
        <w:rPr>
          <w:b/>
          <w:bCs/>
        </w:rPr>
        <w:br/>
      </w:r>
      <w:proofErr w:type="spellStart"/>
      <w:r w:rsidRPr="007147BE">
        <w:rPr>
          <w:b/>
          <w:bCs/>
        </w:rPr>
        <w:t>i</w:t>
      </w:r>
      <w:proofErr w:type="spellEnd"/>
      <w:r w:rsidRPr="007147BE">
        <w:rPr>
          <w:b/>
          <w:bCs/>
        </w:rPr>
        <w:t xml:space="preserve">) Will it move in the positive or the negative </w:t>
      </w:r>
      <w:r w:rsidRPr="007147BE">
        <w:rPr>
          <w:b/>
          <w:bCs/>
          <w:i/>
          <w:iCs/>
        </w:rPr>
        <w:t xml:space="preserve">x </w:t>
      </w:r>
      <w:r w:rsidRPr="007147BE">
        <w:rPr>
          <w:b/>
          <w:bCs/>
        </w:rPr>
        <w:t>direction?</w:t>
      </w:r>
    </w:p>
    <w:p w14:paraId="6E7864AB" w14:textId="1BBAE710" w:rsidR="007147BE" w:rsidRDefault="007147BE" w:rsidP="007147BE">
      <w:pPr>
        <w:rPr>
          <w:b/>
          <w:bCs/>
        </w:rPr>
      </w:pPr>
    </w:p>
    <w:p w14:paraId="40378B53" w14:textId="3F83B4F8" w:rsidR="007147BE" w:rsidRDefault="007147BE" w:rsidP="007147BE">
      <w:pPr>
        <w:pStyle w:val="NoSpacing"/>
      </w:pPr>
      <w:r>
        <w:t>It moves in the negative x direction.</w:t>
      </w:r>
    </w:p>
    <w:p w14:paraId="3AC2623D" w14:textId="77777777" w:rsidR="007147BE" w:rsidRPr="007147BE" w:rsidRDefault="007147BE" w:rsidP="007147BE">
      <w:pPr>
        <w:pStyle w:val="NoSpacing"/>
      </w:pPr>
    </w:p>
    <w:p w14:paraId="0D988D96" w14:textId="4E3F9753" w:rsidR="007147BE" w:rsidRDefault="007147BE" w:rsidP="007147BE">
      <w:pPr>
        <w:rPr>
          <w:b/>
          <w:bCs/>
        </w:rPr>
      </w:pPr>
      <w:r w:rsidRPr="007147BE">
        <w:rPr>
          <w:b/>
          <w:bCs/>
        </w:rPr>
        <w:t xml:space="preserve">ii) why? </w:t>
      </w:r>
    </w:p>
    <w:p w14:paraId="789D2AD5" w14:textId="38963E3E" w:rsidR="007147BE" w:rsidRDefault="007147BE" w:rsidP="007147BE">
      <w:pPr>
        <w:rPr>
          <w:b/>
          <w:bCs/>
        </w:rPr>
      </w:pPr>
    </w:p>
    <w:p w14:paraId="76DEA677" w14:textId="112C86C5" w:rsidR="00512D8D" w:rsidRPr="00512D8D" w:rsidRDefault="00512D8D" w:rsidP="00512D8D">
      <w:pPr>
        <w:pStyle w:val="NoSpacing"/>
      </w:pPr>
      <w:r w:rsidRPr="00512D8D">
        <w:t xml:space="preserve">It is </w:t>
      </w:r>
      <w:r>
        <w:t xml:space="preserve">because a dielectric slab represents a longer light path, due to the high permittivity (&gt;1) in the slab, and thus the upper side light path should be longer at length, </w:t>
      </w:r>
      <w:proofErr w:type="gramStart"/>
      <w:r>
        <w:t>in order to</w:t>
      </w:r>
      <w:proofErr w:type="gramEnd"/>
      <w:r>
        <w:t xml:space="preserve"> compensate the increase in the bottom light path and making the phase difference to zero. </w:t>
      </w:r>
      <w:proofErr w:type="gramStart"/>
      <w:r>
        <w:t>So</w:t>
      </w:r>
      <w:proofErr w:type="gramEnd"/>
      <w:r>
        <w:t xml:space="preserve"> it will move in the negative downward direction.</w:t>
      </w:r>
    </w:p>
    <w:p w14:paraId="367C61C7" w14:textId="5CBFD460" w:rsidR="007147BE" w:rsidRDefault="007147BE" w:rsidP="007147BE">
      <w:pPr>
        <w:rPr>
          <w:b/>
          <w:bCs/>
        </w:rPr>
      </w:pPr>
    </w:p>
    <w:p w14:paraId="464352D9" w14:textId="1FCE1EDC" w:rsidR="007147BE" w:rsidRDefault="007147BE" w:rsidP="007147BE">
      <w:pPr>
        <w:rPr>
          <w:b/>
          <w:bCs/>
        </w:rPr>
      </w:pPr>
    </w:p>
    <w:p w14:paraId="41829119" w14:textId="0E85ED89" w:rsidR="007147BE" w:rsidRDefault="007147BE" w:rsidP="007147BE">
      <w:pPr>
        <w:rPr>
          <w:b/>
          <w:bCs/>
        </w:rPr>
      </w:pPr>
      <w:r>
        <w:rPr>
          <w:b/>
          <w:bCs/>
        </w:rPr>
        <w:t>Question 7</w:t>
      </w:r>
    </w:p>
    <w:p w14:paraId="42F66601" w14:textId="5502D8B3" w:rsidR="007147BE" w:rsidRPr="007147BE" w:rsidRDefault="007147BE" w:rsidP="007147BE">
      <w:pPr>
        <w:rPr>
          <w:b/>
          <w:bCs/>
        </w:rPr>
      </w:pPr>
      <w:r w:rsidRPr="007147BE">
        <w:rPr>
          <w:b/>
          <w:bCs/>
        </w:rPr>
        <w:t xml:space="preserve">If the slab had a relative permittivity of 2.56, what would be the shift in cm observed in the interference pattern? Show your calculations. </w:t>
      </w:r>
    </w:p>
    <w:p w14:paraId="409191FA" w14:textId="72EAB93B" w:rsidR="007147BE" w:rsidRDefault="00246497" w:rsidP="007147BE">
      <w:pPr>
        <w:pStyle w:val="NormalWeb"/>
        <w:rPr>
          <w:rFonts w:ascii="Calibri" w:hAnsi="Calibri" w:cs="Calibri"/>
          <w:sz w:val="22"/>
          <w:szCs w:val="22"/>
        </w:rPr>
      </w:pPr>
      <w:r>
        <w:rPr>
          <w:rFonts w:ascii="Calibri" w:hAnsi="Calibri" w:cs="Calibri"/>
          <w:noProof/>
          <w:sz w:val="22"/>
          <w:szCs w:val="22"/>
        </w:rPr>
        <w:lastRenderedPageBreak/>
        <w:drawing>
          <wp:inline distT="0" distB="0" distL="0" distR="0" wp14:anchorId="066C9EC8" wp14:editId="3BCD10C4">
            <wp:extent cx="3305908" cy="2062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10851" cy="2065889"/>
                    </a:xfrm>
                    <a:prstGeom prst="rect">
                      <a:avLst/>
                    </a:prstGeom>
                  </pic:spPr>
                </pic:pic>
              </a:graphicData>
            </a:graphic>
          </wp:inline>
        </w:drawing>
      </w:r>
    </w:p>
    <w:p w14:paraId="31D0FD94" w14:textId="52930967" w:rsidR="00246497" w:rsidRDefault="00246497" w:rsidP="007147BE">
      <w:pPr>
        <w:pStyle w:val="NormalWeb"/>
        <w:rPr>
          <w:rFonts w:ascii="Calibri" w:hAnsi="Calibri" w:cs="Calibri"/>
          <w:sz w:val="22"/>
          <w:szCs w:val="22"/>
        </w:rPr>
      </w:pPr>
      <w:proofErr w:type="gramStart"/>
      <w:r>
        <w:rPr>
          <w:rFonts w:ascii="Calibri" w:hAnsi="Calibri" w:cs="Calibri"/>
          <w:sz w:val="22"/>
          <w:szCs w:val="22"/>
        </w:rPr>
        <w:t>So</w:t>
      </w:r>
      <w:proofErr w:type="gramEnd"/>
      <w:r>
        <w:rPr>
          <w:rFonts w:ascii="Calibri" w:hAnsi="Calibri" w:cs="Calibri"/>
          <w:sz w:val="22"/>
          <w:szCs w:val="22"/>
        </w:rPr>
        <w:t xml:space="preserve"> the shift in cm would be 2.91 cm.</w:t>
      </w:r>
    </w:p>
    <w:p w14:paraId="6DDC9B24" w14:textId="77777777" w:rsidR="00246497" w:rsidRDefault="00246497" w:rsidP="007147BE">
      <w:pPr>
        <w:pStyle w:val="NormalWeb"/>
        <w:rPr>
          <w:rFonts w:ascii="Calibri" w:hAnsi="Calibri" w:cs="Calibri" w:hint="eastAsia"/>
          <w:sz w:val="22"/>
          <w:szCs w:val="22"/>
        </w:rPr>
      </w:pPr>
    </w:p>
    <w:p w14:paraId="6C1DC722" w14:textId="77777777" w:rsidR="007147BE" w:rsidRDefault="007147BE" w:rsidP="007147BE">
      <w:pPr>
        <w:rPr>
          <w:b/>
          <w:bCs/>
        </w:rPr>
      </w:pPr>
      <w:r>
        <w:rPr>
          <w:b/>
          <w:bCs/>
        </w:rPr>
        <w:t>Question 8</w:t>
      </w:r>
    </w:p>
    <w:p w14:paraId="5ED2D34C" w14:textId="34AD0175" w:rsidR="007147BE" w:rsidRPr="007147BE" w:rsidRDefault="007147BE" w:rsidP="007147BE">
      <w:pPr>
        <w:rPr>
          <w:b/>
          <w:bCs/>
        </w:rPr>
      </w:pPr>
      <w:r w:rsidRPr="007147BE">
        <w:rPr>
          <w:b/>
          <w:bCs/>
        </w:rPr>
        <w:t>Copy in your answer sheet your plot corresponding to the array factor for two antennas with a</w:t>
      </w:r>
      <w:r>
        <w:rPr>
          <w:b/>
          <w:bCs/>
        </w:rPr>
        <w:t xml:space="preserve"> </w:t>
      </w:r>
      <w:r w:rsidRPr="007147BE">
        <w:rPr>
          <w:b/>
          <w:bCs/>
        </w:rPr>
        <w:t>separation of λ 2 and phase difference of 180°.</w:t>
      </w:r>
    </w:p>
    <w:p w14:paraId="4E5A25EB" w14:textId="02A9ACB5" w:rsidR="007147BE" w:rsidRDefault="007147BE" w:rsidP="007147BE">
      <w:pPr>
        <w:pStyle w:val="NormalWeb"/>
        <w:rPr>
          <w:rFonts w:ascii="Calibri" w:hAnsi="Calibri" w:cs="Calibri"/>
          <w:sz w:val="22"/>
          <w:szCs w:val="22"/>
        </w:rPr>
      </w:pPr>
      <w:r>
        <w:rPr>
          <w:rFonts w:hint="eastAsia"/>
          <w:noProof/>
          <w:szCs w:val="21"/>
        </w:rPr>
        <w:drawing>
          <wp:inline distT="0" distB="0" distL="0" distR="0" wp14:anchorId="389F6746" wp14:editId="5649B8C0">
            <wp:extent cx="4266857" cy="3200400"/>
            <wp:effectExtent l="0" t="0" r="635" b="0"/>
            <wp:docPr id="30" name="图片 30"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雷达图&#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4284657" cy="3213751"/>
                    </a:xfrm>
                    <a:prstGeom prst="rect">
                      <a:avLst/>
                    </a:prstGeom>
                  </pic:spPr>
                </pic:pic>
              </a:graphicData>
            </a:graphic>
          </wp:inline>
        </w:drawing>
      </w:r>
    </w:p>
    <w:p w14:paraId="425360B1" w14:textId="5C6BBF8D" w:rsidR="007147BE" w:rsidRPr="007147BE" w:rsidRDefault="007147BE" w:rsidP="007147BE">
      <w:pPr>
        <w:rPr>
          <w:b/>
          <w:bCs/>
        </w:rPr>
      </w:pPr>
      <w:r w:rsidRPr="007147BE">
        <w:rPr>
          <w:b/>
          <w:bCs/>
        </w:rPr>
        <w:t>Question 9</w:t>
      </w:r>
    </w:p>
    <w:p w14:paraId="3D60E8F8" w14:textId="410E9CA1" w:rsidR="007147BE" w:rsidRDefault="007147BE" w:rsidP="00346A7B">
      <w:pPr>
        <w:rPr>
          <w:b/>
          <w:bCs/>
        </w:rPr>
      </w:pPr>
      <w:r w:rsidRPr="00346A7B">
        <w:rPr>
          <w:b/>
          <w:bCs/>
        </w:rPr>
        <w:t>(</w:t>
      </w:r>
      <w:proofErr w:type="spellStart"/>
      <w:r w:rsidRPr="00346A7B">
        <w:rPr>
          <w:b/>
          <w:bCs/>
        </w:rPr>
        <w:t>i</w:t>
      </w:r>
      <w:proofErr w:type="spellEnd"/>
      <w:r w:rsidRPr="00346A7B">
        <w:rPr>
          <w:b/>
          <w:bCs/>
        </w:rPr>
        <w:t>)</w:t>
      </w:r>
      <w:r w:rsidR="00E84D1B" w:rsidRPr="00346A7B">
        <w:rPr>
          <w:b/>
          <w:bCs/>
        </w:rPr>
        <w:t xml:space="preserve"> </w:t>
      </w:r>
      <w:r w:rsidRPr="00346A7B">
        <w:rPr>
          <w:b/>
          <w:bCs/>
        </w:rPr>
        <w:t>What is the difference between refraction and diffraction?</w:t>
      </w:r>
    </w:p>
    <w:p w14:paraId="689BA99F" w14:textId="5E4F0F8F" w:rsidR="003C7747" w:rsidRPr="00346A7B" w:rsidRDefault="003C7747" w:rsidP="00346A7B">
      <w:pPr>
        <w:rPr>
          <w:b/>
          <w:bCs/>
        </w:rPr>
      </w:pPr>
      <w:r>
        <w:rPr>
          <w:b/>
          <w:bCs/>
          <w:noProof/>
        </w:rPr>
        <w:drawing>
          <wp:inline distT="0" distB="0" distL="0" distR="0" wp14:anchorId="1A14C7E7" wp14:editId="382B8508">
            <wp:extent cx="5731510" cy="1397635"/>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1397635"/>
                    </a:xfrm>
                    <a:prstGeom prst="rect">
                      <a:avLst/>
                    </a:prstGeom>
                  </pic:spPr>
                </pic:pic>
              </a:graphicData>
            </a:graphic>
          </wp:inline>
        </w:drawing>
      </w:r>
    </w:p>
    <w:p w14:paraId="4C20204D" w14:textId="789B4D2F" w:rsidR="009C5915" w:rsidRDefault="009C5915" w:rsidP="00346A7B">
      <w:pPr>
        <w:rPr>
          <w:b/>
          <w:bCs/>
        </w:rPr>
      </w:pPr>
      <w:r w:rsidRPr="00346A7B">
        <w:rPr>
          <w:b/>
          <w:bCs/>
        </w:rPr>
        <w:lastRenderedPageBreak/>
        <w:t xml:space="preserve">(ii) </w:t>
      </w:r>
      <w:r w:rsidRPr="00346A7B">
        <w:rPr>
          <w:b/>
          <w:bCs/>
        </w:rPr>
        <w:t xml:space="preserve">Comment on the effect of diffraction in microwave communications systems. </w:t>
      </w:r>
    </w:p>
    <w:p w14:paraId="78ECF6A3" w14:textId="63ED0EBE" w:rsidR="003C7747" w:rsidRDefault="003C7747" w:rsidP="00346A7B"/>
    <w:p w14:paraId="6E7155AB" w14:textId="77777777" w:rsidR="00480E80" w:rsidRDefault="00480E80" w:rsidP="00346A7B">
      <w:r>
        <w:t>In</w:t>
      </w:r>
      <w:r w:rsidRPr="00480E80">
        <w:t xml:space="preserve"> microwave communication system</w:t>
      </w:r>
      <w:r>
        <w:t>s, they</w:t>
      </w:r>
      <w:r w:rsidRPr="00480E80">
        <w:t xml:space="preserve"> </w:t>
      </w:r>
      <w:r w:rsidRPr="00480E80">
        <w:t>utilize</w:t>
      </w:r>
      <w:r w:rsidRPr="00480E80">
        <w:t xml:space="preserve"> electromagnetic waves that have wavelengths ranging from 1</w:t>
      </w:r>
      <w:r>
        <w:t>00 u</w:t>
      </w:r>
      <w:r w:rsidRPr="00480E80">
        <w:t xml:space="preserve">m to 1m. If the wave encounters a </w:t>
      </w:r>
      <w:r>
        <w:t>gap</w:t>
      </w:r>
      <w:r w:rsidRPr="00480E80">
        <w:t xml:space="preserve"> that is similar in size to its wavelength, </w:t>
      </w:r>
      <w:r>
        <w:t>there will be diffraction.</w:t>
      </w:r>
      <w:r w:rsidRPr="00480E80">
        <w:t xml:space="preserve"> However, if the obstacle is too large, such as a mountain, diffraction may not occur, which could result in signal attenuation or loss. </w:t>
      </w:r>
    </w:p>
    <w:p w14:paraId="7FFD5D1D" w14:textId="77777777" w:rsidR="00480E80" w:rsidRDefault="00480E80" w:rsidP="00346A7B"/>
    <w:p w14:paraId="76D70D8E" w14:textId="0CF07677" w:rsidR="003C7747" w:rsidRDefault="00480E80" w:rsidP="00346A7B">
      <w:r w:rsidRPr="00480E80">
        <w:t>As a result, microwave communication is considered line-of-sight communication and necessitates the use of microwave relay stations.</w:t>
      </w:r>
    </w:p>
    <w:p w14:paraId="61576FA4" w14:textId="77777777" w:rsidR="00480E80" w:rsidRPr="003C7747" w:rsidRDefault="00480E80" w:rsidP="00346A7B"/>
    <w:p w14:paraId="02633CD6" w14:textId="56A51089" w:rsidR="00346A7B" w:rsidRDefault="009C5915" w:rsidP="00346A7B">
      <w:pPr>
        <w:rPr>
          <w:b/>
          <w:bCs/>
        </w:rPr>
      </w:pPr>
      <w:r w:rsidRPr="00346A7B">
        <w:rPr>
          <w:b/>
          <w:bCs/>
        </w:rPr>
        <w:t>(iii)</w:t>
      </w:r>
      <w:r w:rsidRPr="00346A7B">
        <w:rPr>
          <w:b/>
          <w:bCs/>
        </w:rPr>
        <w:t xml:space="preserve"> </w:t>
      </w:r>
      <w:r w:rsidR="00346A7B" w:rsidRPr="00346A7B">
        <w:rPr>
          <w:b/>
          <w:bCs/>
        </w:rPr>
        <w:t xml:space="preserve">explain the use of a grating in a device that can separate light with a narrow band of wavelengths </w:t>
      </w:r>
      <w:r w:rsidRPr="00346A7B">
        <w:rPr>
          <w:b/>
          <w:bCs/>
        </w:rPr>
        <w:t xml:space="preserve">from a white source (monochromator)? </w:t>
      </w:r>
    </w:p>
    <w:p w14:paraId="07795B43" w14:textId="7BFB070B" w:rsidR="00346A7B" w:rsidRPr="00346A7B" w:rsidRDefault="00C212C3" w:rsidP="00346A7B">
      <w:pPr>
        <w:rPr>
          <w:b/>
          <w:bCs/>
        </w:rPr>
      </w:pPr>
      <w:r>
        <w:rPr>
          <w:b/>
          <w:bCs/>
          <w:noProof/>
        </w:rPr>
        <w:drawing>
          <wp:inline distT="0" distB="0" distL="0" distR="0" wp14:anchorId="684A377E" wp14:editId="4A69C485">
            <wp:extent cx="5731510" cy="259080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590800"/>
                    </a:xfrm>
                    <a:prstGeom prst="rect">
                      <a:avLst/>
                    </a:prstGeom>
                  </pic:spPr>
                </pic:pic>
              </a:graphicData>
            </a:graphic>
          </wp:inline>
        </w:drawing>
      </w:r>
    </w:p>
    <w:p w14:paraId="3A785ACA" w14:textId="70118D65" w:rsidR="009F0528" w:rsidRDefault="009C5915" w:rsidP="009C5915">
      <w:pPr>
        <w:rPr>
          <w:b/>
          <w:bCs/>
        </w:rPr>
      </w:pPr>
      <w:r w:rsidRPr="009C5915">
        <w:rPr>
          <w:b/>
          <w:bCs/>
        </w:rPr>
        <w:t>10. In reference to the Experiment 2.2, do the results shown in the table in the tutorial script, indicate that the polarisation of the source is:</w:t>
      </w:r>
    </w:p>
    <w:p w14:paraId="18CCDA4B" w14:textId="3F97B7F0" w:rsidR="009C5915" w:rsidRDefault="009C5915" w:rsidP="009C5915">
      <w:pPr>
        <w:rPr>
          <w:b/>
          <w:bCs/>
        </w:rPr>
      </w:pPr>
      <w:proofErr w:type="spellStart"/>
      <w:r w:rsidRPr="009C5915">
        <w:rPr>
          <w:b/>
          <w:bCs/>
        </w:rPr>
        <w:t>i</w:t>
      </w:r>
      <w:proofErr w:type="spellEnd"/>
      <w:r w:rsidRPr="009C5915">
        <w:rPr>
          <w:b/>
          <w:bCs/>
        </w:rPr>
        <w:t xml:space="preserve">) horizontal (on the </w:t>
      </w:r>
      <w:r w:rsidRPr="009C5915">
        <w:rPr>
          <w:b/>
          <w:bCs/>
          <w:i/>
          <w:iCs/>
        </w:rPr>
        <w:t xml:space="preserve">x-z </w:t>
      </w:r>
      <w:r w:rsidRPr="009C5915">
        <w:rPr>
          <w:b/>
          <w:bCs/>
        </w:rPr>
        <w:t xml:space="preserve">plane) – or – vertical (along </w:t>
      </w:r>
      <w:r w:rsidRPr="009C5915">
        <w:rPr>
          <w:b/>
          <w:bCs/>
          <w:i/>
          <w:iCs/>
        </w:rPr>
        <w:t>y</w:t>
      </w:r>
      <w:r w:rsidRPr="009C5915">
        <w:rPr>
          <w:b/>
          <w:bCs/>
        </w:rPr>
        <w:t xml:space="preserve">-axis) </w:t>
      </w:r>
    </w:p>
    <w:p w14:paraId="30ABEB41" w14:textId="77777777" w:rsidR="009F0528" w:rsidRDefault="009F0528" w:rsidP="009F0528"/>
    <w:p w14:paraId="27492EED" w14:textId="31BD2095" w:rsidR="009F0528" w:rsidRPr="009C5915" w:rsidRDefault="009F0528" w:rsidP="009F0528">
      <w:r>
        <w:t>It is horizontal (on the x-z plane).</w:t>
      </w:r>
    </w:p>
    <w:p w14:paraId="41749D23" w14:textId="77777777" w:rsidR="009F0528" w:rsidRDefault="009F0528" w:rsidP="009C5915">
      <w:pPr>
        <w:rPr>
          <w:b/>
          <w:bCs/>
        </w:rPr>
      </w:pPr>
    </w:p>
    <w:p w14:paraId="5BD0EA0D" w14:textId="363FC0BD" w:rsidR="009C5915" w:rsidRDefault="009C5915" w:rsidP="009C5915">
      <w:pPr>
        <w:rPr>
          <w:b/>
          <w:bCs/>
        </w:rPr>
      </w:pPr>
      <w:r w:rsidRPr="009C5915">
        <w:rPr>
          <w:b/>
          <w:bCs/>
        </w:rPr>
        <w:t xml:space="preserve">ii) why? [6 marks] </w:t>
      </w:r>
    </w:p>
    <w:p w14:paraId="46D1E5D5" w14:textId="6825DB07" w:rsidR="009F0528" w:rsidRDefault="009F0528" w:rsidP="009C5915">
      <w:pPr>
        <w:rPr>
          <w:b/>
          <w:bCs/>
        </w:rPr>
      </w:pPr>
    </w:p>
    <w:p w14:paraId="0F50789B" w14:textId="4BE338E1" w:rsidR="002248EA" w:rsidRDefault="002248EA" w:rsidP="002248EA">
      <w:pPr>
        <w:spacing w:line="276" w:lineRule="auto"/>
      </w:pPr>
      <w:r>
        <w:t>It is because the photoelectron energy increases with the increase in wavelength, and it is said in the script that the longer side is horizontal leading to a relatively large wavelength, thus to a stronger polarization. Because of this, the intensity of received wave in horizontal is much larger than the vertical one.</w:t>
      </w:r>
    </w:p>
    <w:p w14:paraId="1310D508" w14:textId="79A264D9" w:rsidR="002248EA" w:rsidRDefault="002248EA" w:rsidP="002248EA">
      <w:pPr>
        <w:spacing w:line="276" w:lineRule="auto"/>
      </w:pPr>
    </w:p>
    <w:p w14:paraId="6603D429" w14:textId="1F3EBCA4" w:rsidR="002248EA" w:rsidRDefault="002248EA" w:rsidP="002248EA">
      <w:pPr>
        <w:spacing w:line="276" w:lineRule="auto"/>
      </w:pPr>
      <w:r>
        <w:t xml:space="preserve">Referring to the table in the script, the horizontal component of the received wave </w:t>
      </w:r>
      <w:r w:rsidR="00E84D1B">
        <w:t xml:space="preserve">of both wire grid and wire mesh </w:t>
      </w:r>
      <w:r w:rsidR="00246497">
        <w:t xml:space="preserve">are much larger than its vertical component. </w:t>
      </w:r>
      <w:proofErr w:type="gramStart"/>
      <w:r w:rsidR="00246497">
        <w:t>Thus</w:t>
      </w:r>
      <w:proofErr w:type="gramEnd"/>
      <w:r w:rsidR="00246497">
        <w:t xml:space="preserve"> we can conclude that the polarization is horizontal.</w:t>
      </w:r>
    </w:p>
    <w:p w14:paraId="60E148B3" w14:textId="7A04C676" w:rsidR="002248EA" w:rsidRDefault="002248EA" w:rsidP="009C5915">
      <w:pPr>
        <w:rPr>
          <w:b/>
          <w:bCs/>
        </w:rPr>
      </w:pPr>
    </w:p>
    <w:p w14:paraId="0946ED1C" w14:textId="0102F80F" w:rsidR="009F0528" w:rsidRDefault="009F0528" w:rsidP="009C5915">
      <w:pPr>
        <w:rPr>
          <w:b/>
          <w:bCs/>
        </w:rPr>
      </w:pPr>
    </w:p>
    <w:p w14:paraId="69F3035B" w14:textId="77777777" w:rsidR="009F0528" w:rsidRPr="009C5915" w:rsidRDefault="009F0528" w:rsidP="009C5915">
      <w:pPr>
        <w:rPr>
          <w:b/>
          <w:bCs/>
        </w:rPr>
      </w:pPr>
    </w:p>
    <w:p w14:paraId="2C0120BF" w14:textId="05DF1FBB" w:rsidR="009C5915" w:rsidRPr="009C5915" w:rsidRDefault="009C5915" w:rsidP="009C5915">
      <w:pPr>
        <w:rPr>
          <w:b/>
          <w:bCs/>
        </w:rPr>
      </w:pPr>
      <w:r w:rsidRPr="009C5915">
        <w:rPr>
          <w:b/>
          <w:bCs/>
        </w:rPr>
        <w:lastRenderedPageBreak/>
        <w:t xml:space="preserve">iii) why is there a difference between the results using a wire grid and the rhomboidal mesh? </w:t>
      </w:r>
    </w:p>
    <w:p w14:paraId="425202AC" w14:textId="77777777" w:rsidR="009C5915" w:rsidRPr="009C5915" w:rsidRDefault="009C5915" w:rsidP="009C5915">
      <w:pPr>
        <w:rPr>
          <w:b/>
          <w:bCs/>
        </w:rPr>
      </w:pPr>
      <w:r w:rsidRPr="009C5915">
        <w:rPr>
          <w:b/>
          <w:bCs/>
        </w:rPr>
        <w:t xml:space="preserve">Explain. </w:t>
      </w:r>
    </w:p>
    <w:p w14:paraId="558D09E4" w14:textId="246CA4AB" w:rsidR="009C5915" w:rsidRDefault="002248EA" w:rsidP="009C5915">
      <w:pPr>
        <w:pStyle w:val="NormalWeb"/>
      </w:pPr>
      <w:r>
        <w:rPr>
          <w:noProof/>
        </w:rPr>
        <w:drawing>
          <wp:inline distT="0" distB="0" distL="0" distR="0" wp14:anchorId="76F5EEC9" wp14:editId="11A91CCC">
            <wp:extent cx="5731510" cy="479298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4792980"/>
                    </a:xfrm>
                    <a:prstGeom prst="rect">
                      <a:avLst/>
                    </a:prstGeom>
                  </pic:spPr>
                </pic:pic>
              </a:graphicData>
            </a:graphic>
          </wp:inline>
        </w:drawing>
      </w:r>
    </w:p>
    <w:p w14:paraId="078407F0" w14:textId="4EE4514D" w:rsidR="009C5915" w:rsidRDefault="009C5915" w:rsidP="009C5915">
      <w:pPr>
        <w:pStyle w:val="NormalWeb"/>
      </w:pPr>
      <w:r>
        <w:rPr>
          <w:rFonts w:ascii="Calibri" w:hAnsi="Calibri" w:cs="Calibri"/>
          <w:sz w:val="22"/>
          <w:szCs w:val="22"/>
        </w:rPr>
        <w:t xml:space="preserve">  </w:t>
      </w:r>
    </w:p>
    <w:p w14:paraId="2CA07883" w14:textId="77777777" w:rsidR="007147BE" w:rsidRDefault="007147BE" w:rsidP="007147BE">
      <w:pPr>
        <w:pStyle w:val="NormalWeb"/>
        <w:rPr>
          <w:rFonts w:ascii="Calibri" w:hAnsi="Calibri" w:cs="Calibri"/>
          <w:sz w:val="22"/>
          <w:szCs w:val="22"/>
        </w:rPr>
      </w:pPr>
    </w:p>
    <w:p w14:paraId="4C6DF4AD" w14:textId="315064FE" w:rsidR="007147BE" w:rsidRDefault="007147BE" w:rsidP="007147BE">
      <w:pPr>
        <w:pStyle w:val="NormalWeb"/>
        <w:rPr>
          <w:rFonts w:ascii="Calibri" w:hAnsi="Calibri" w:cs="Calibri"/>
          <w:sz w:val="22"/>
          <w:szCs w:val="22"/>
        </w:rPr>
      </w:pPr>
    </w:p>
    <w:p w14:paraId="743F3D6F" w14:textId="3924D15F" w:rsidR="007147BE" w:rsidRDefault="007147BE" w:rsidP="007147BE">
      <w:pPr>
        <w:pStyle w:val="NormalWeb"/>
        <w:rPr>
          <w:rFonts w:ascii="Calibri" w:hAnsi="Calibri" w:cs="Calibri"/>
          <w:sz w:val="22"/>
          <w:szCs w:val="22"/>
        </w:rPr>
      </w:pPr>
    </w:p>
    <w:p w14:paraId="548101B4" w14:textId="742B2836" w:rsidR="007147BE" w:rsidRDefault="007147BE" w:rsidP="007147BE">
      <w:pPr>
        <w:pStyle w:val="NormalWeb"/>
        <w:rPr>
          <w:rFonts w:ascii="Calibri" w:hAnsi="Calibri" w:cs="Calibri"/>
          <w:sz w:val="22"/>
          <w:szCs w:val="22"/>
        </w:rPr>
      </w:pPr>
    </w:p>
    <w:p w14:paraId="36B286F2" w14:textId="79EFB7F8" w:rsidR="007147BE" w:rsidRDefault="007147BE" w:rsidP="007147BE">
      <w:pPr>
        <w:pStyle w:val="NormalWeb"/>
        <w:rPr>
          <w:rFonts w:ascii="Calibri" w:hAnsi="Calibri" w:cs="Calibri"/>
          <w:sz w:val="22"/>
          <w:szCs w:val="22"/>
        </w:rPr>
      </w:pPr>
    </w:p>
    <w:p w14:paraId="7C719EEC" w14:textId="2DEAD16D" w:rsidR="007147BE" w:rsidRDefault="007147BE" w:rsidP="007147BE">
      <w:pPr>
        <w:pStyle w:val="NormalWeb"/>
        <w:rPr>
          <w:rFonts w:ascii="Calibri" w:hAnsi="Calibri" w:cs="Calibri"/>
          <w:sz w:val="22"/>
          <w:szCs w:val="22"/>
        </w:rPr>
      </w:pPr>
    </w:p>
    <w:p w14:paraId="247108A8" w14:textId="1F65E881" w:rsidR="007147BE" w:rsidRDefault="007147BE" w:rsidP="007147BE">
      <w:pPr>
        <w:pStyle w:val="NormalWeb"/>
        <w:rPr>
          <w:rFonts w:ascii="Calibri" w:hAnsi="Calibri" w:cs="Calibri"/>
          <w:sz w:val="22"/>
          <w:szCs w:val="22"/>
        </w:rPr>
      </w:pPr>
    </w:p>
    <w:p w14:paraId="23955DAE" w14:textId="34379442" w:rsidR="007147BE" w:rsidRDefault="007147BE" w:rsidP="007147BE">
      <w:pPr>
        <w:pStyle w:val="NormalWeb"/>
        <w:rPr>
          <w:rFonts w:ascii="Calibri" w:hAnsi="Calibri" w:cs="Calibri"/>
          <w:sz w:val="22"/>
          <w:szCs w:val="22"/>
        </w:rPr>
      </w:pPr>
    </w:p>
    <w:p w14:paraId="533F7CB8" w14:textId="45A08964" w:rsidR="007147BE" w:rsidRDefault="007147BE" w:rsidP="007147BE">
      <w:pPr>
        <w:pStyle w:val="NormalWeb"/>
        <w:rPr>
          <w:rFonts w:ascii="Calibri" w:hAnsi="Calibri" w:cs="Calibri"/>
          <w:sz w:val="22"/>
          <w:szCs w:val="22"/>
        </w:rPr>
      </w:pPr>
    </w:p>
    <w:p w14:paraId="3AC3A668" w14:textId="7ED3BEE4" w:rsidR="007147BE" w:rsidRDefault="007147BE" w:rsidP="007147BE">
      <w:pPr>
        <w:pStyle w:val="NormalWeb"/>
        <w:rPr>
          <w:rFonts w:ascii="Calibri" w:hAnsi="Calibri" w:cs="Calibri"/>
          <w:sz w:val="22"/>
          <w:szCs w:val="22"/>
        </w:rPr>
      </w:pPr>
    </w:p>
    <w:p w14:paraId="1C4F2C3D" w14:textId="2460D9EF" w:rsidR="007147BE" w:rsidRDefault="007147BE" w:rsidP="007147BE">
      <w:pPr>
        <w:pStyle w:val="NormalWeb"/>
        <w:rPr>
          <w:rFonts w:ascii="Calibri" w:hAnsi="Calibri" w:cs="Calibri"/>
          <w:sz w:val="22"/>
          <w:szCs w:val="22"/>
        </w:rPr>
      </w:pPr>
    </w:p>
    <w:p w14:paraId="32955B06" w14:textId="26D1CDAC" w:rsidR="007147BE" w:rsidRDefault="007147BE" w:rsidP="007147BE">
      <w:pPr>
        <w:pStyle w:val="NormalWeb"/>
        <w:rPr>
          <w:rFonts w:ascii="Calibri" w:hAnsi="Calibri" w:cs="Calibri"/>
          <w:sz w:val="22"/>
          <w:szCs w:val="22"/>
        </w:rPr>
      </w:pPr>
    </w:p>
    <w:p w14:paraId="59CC06D1" w14:textId="032E56C6" w:rsidR="007147BE" w:rsidRDefault="007147BE" w:rsidP="007147BE">
      <w:pPr>
        <w:pStyle w:val="NormalWeb"/>
        <w:rPr>
          <w:rFonts w:ascii="Calibri" w:hAnsi="Calibri" w:cs="Calibri"/>
          <w:sz w:val="22"/>
          <w:szCs w:val="22"/>
        </w:rPr>
      </w:pPr>
    </w:p>
    <w:p w14:paraId="23C38B0D" w14:textId="1FBA3024" w:rsidR="007147BE" w:rsidRDefault="007147BE" w:rsidP="007147BE">
      <w:pPr>
        <w:pStyle w:val="NormalWeb"/>
        <w:rPr>
          <w:rFonts w:ascii="Calibri" w:hAnsi="Calibri" w:cs="Calibri"/>
          <w:sz w:val="22"/>
          <w:szCs w:val="22"/>
        </w:rPr>
      </w:pPr>
    </w:p>
    <w:p w14:paraId="44D5AB52" w14:textId="541A4540" w:rsidR="007147BE" w:rsidRDefault="007147BE" w:rsidP="007147BE">
      <w:pPr>
        <w:pStyle w:val="NormalWeb"/>
        <w:rPr>
          <w:rFonts w:ascii="Calibri" w:hAnsi="Calibri" w:cs="Calibri"/>
          <w:sz w:val="22"/>
          <w:szCs w:val="22"/>
        </w:rPr>
      </w:pPr>
    </w:p>
    <w:p w14:paraId="0EDF87A3" w14:textId="30633475" w:rsidR="007147BE" w:rsidRDefault="007147BE" w:rsidP="007147BE">
      <w:pPr>
        <w:pStyle w:val="NormalWeb"/>
        <w:rPr>
          <w:rFonts w:ascii="Calibri" w:hAnsi="Calibri" w:cs="Calibri"/>
          <w:sz w:val="22"/>
          <w:szCs w:val="22"/>
        </w:rPr>
      </w:pPr>
    </w:p>
    <w:p w14:paraId="68E047D7" w14:textId="77777777" w:rsidR="007147BE" w:rsidRPr="007147BE" w:rsidRDefault="007147BE" w:rsidP="007147BE">
      <w:pPr>
        <w:pStyle w:val="NormalWeb"/>
        <w:rPr>
          <w:rFonts w:ascii="Calibri" w:hAnsi="Calibri" w:cs="Calibri"/>
          <w:sz w:val="22"/>
          <w:szCs w:val="22"/>
        </w:rPr>
      </w:pPr>
    </w:p>
    <w:p w14:paraId="19BB6F16" w14:textId="46A1674C" w:rsidR="007147BE" w:rsidRDefault="007147BE" w:rsidP="00264BD5"/>
    <w:p w14:paraId="3904B350" w14:textId="77777777" w:rsidR="007147BE" w:rsidRPr="00264BD5" w:rsidRDefault="007147BE" w:rsidP="00264BD5"/>
    <w:sectPr w:rsidR="007147BE" w:rsidRPr="00264BD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TimesNewRomanPSMT">
    <w:altName w:val="Times New Roman"/>
    <w:panose1 w:val="020B0604020202020204"/>
    <w:charset w:val="00"/>
    <w:family w:val="roman"/>
    <w:notTrueType/>
    <w:pitch w:val="default"/>
  </w:font>
  <w:font w:name="TimesNewRomanPS">
    <w:altName w:val="Times New Roman"/>
    <w:panose1 w:val="020B0604020202020204"/>
    <w:charset w:val="00"/>
    <w:family w:val="roman"/>
    <w:notTrueType/>
    <w:pitch w:val="default"/>
  </w:font>
  <w:font w:name="MT">
    <w:altName w:val="Cambria"/>
    <w:panose1 w:val="020B0604020202020204"/>
    <w:charset w:val="00"/>
    <w:family w:val="roman"/>
    <w:notTrueType/>
    <w:pitch w:val="default"/>
  </w:font>
  <w:font w:name="SymbolMT">
    <w:altName w:val="Cambria"/>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E02D0"/>
    <w:multiLevelType w:val="hybridMultilevel"/>
    <w:tmpl w:val="7BE8E08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DB27B1"/>
    <w:multiLevelType w:val="multilevel"/>
    <w:tmpl w:val="B2621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3A4F98"/>
    <w:multiLevelType w:val="multilevel"/>
    <w:tmpl w:val="8C4A94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4044BF"/>
    <w:multiLevelType w:val="hybridMultilevel"/>
    <w:tmpl w:val="9B64E596"/>
    <w:lvl w:ilvl="0" w:tplc="C08E9B0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D802228"/>
    <w:multiLevelType w:val="multilevel"/>
    <w:tmpl w:val="47EEED3C"/>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427C6174"/>
    <w:multiLevelType w:val="hybridMultilevel"/>
    <w:tmpl w:val="F3A6C71C"/>
    <w:lvl w:ilvl="0" w:tplc="8DA0B972">
      <w:start w:val="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8867DD7"/>
    <w:multiLevelType w:val="hybridMultilevel"/>
    <w:tmpl w:val="87C63E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BBF534F"/>
    <w:multiLevelType w:val="multilevel"/>
    <w:tmpl w:val="9AC87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1AA5C18"/>
    <w:multiLevelType w:val="multilevel"/>
    <w:tmpl w:val="A120DC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1ED5C4A"/>
    <w:multiLevelType w:val="multilevel"/>
    <w:tmpl w:val="A98A946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76A62CD"/>
    <w:multiLevelType w:val="hybridMultilevel"/>
    <w:tmpl w:val="E5604EC8"/>
    <w:lvl w:ilvl="0" w:tplc="08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79F50B1B"/>
    <w:multiLevelType w:val="hybridMultilevel"/>
    <w:tmpl w:val="9668795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41479821">
    <w:abstractNumId w:val="4"/>
  </w:num>
  <w:num w:numId="2" w16cid:durableId="1452700750">
    <w:abstractNumId w:val="10"/>
  </w:num>
  <w:num w:numId="3" w16cid:durableId="629474893">
    <w:abstractNumId w:val="6"/>
  </w:num>
  <w:num w:numId="4" w16cid:durableId="1886871172">
    <w:abstractNumId w:val="11"/>
  </w:num>
  <w:num w:numId="5" w16cid:durableId="1050687839">
    <w:abstractNumId w:val="1"/>
  </w:num>
  <w:num w:numId="6" w16cid:durableId="447428123">
    <w:abstractNumId w:val="7"/>
  </w:num>
  <w:num w:numId="7" w16cid:durableId="1227492397">
    <w:abstractNumId w:val="9"/>
  </w:num>
  <w:num w:numId="8" w16cid:durableId="2044018803">
    <w:abstractNumId w:val="2"/>
  </w:num>
  <w:num w:numId="9" w16cid:durableId="1455712290">
    <w:abstractNumId w:val="0"/>
  </w:num>
  <w:num w:numId="10" w16cid:durableId="1221096668">
    <w:abstractNumId w:val="3"/>
  </w:num>
  <w:num w:numId="11" w16cid:durableId="1092361321">
    <w:abstractNumId w:val="8"/>
  </w:num>
  <w:num w:numId="12" w16cid:durableId="12792167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622"/>
    <w:rsid w:val="000A19B0"/>
    <w:rsid w:val="000B3C59"/>
    <w:rsid w:val="001E0FB6"/>
    <w:rsid w:val="001E5CDD"/>
    <w:rsid w:val="002248EA"/>
    <w:rsid w:val="00246497"/>
    <w:rsid w:val="00264BD5"/>
    <w:rsid w:val="002F7E4A"/>
    <w:rsid w:val="00346A7B"/>
    <w:rsid w:val="003C7747"/>
    <w:rsid w:val="003E244F"/>
    <w:rsid w:val="00480E80"/>
    <w:rsid w:val="00512D8D"/>
    <w:rsid w:val="00624963"/>
    <w:rsid w:val="007147BE"/>
    <w:rsid w:val="0072389E"/>
    <w:rsid w:val="00800622"/>
    <w:rsid w:val="009C5915"/>
    <w:rsid w:val="009F0528"/>
    <w:rsid w:val="00B53C2E"/>
    <w:rsid w:val="00BA3FFE"/>
    <w:rsid w:val="00C212C3"/>
    <w:rsid w:val="00CF29C5"/>
    <w:rsid w:val="00D06ECD"/>
    <w:rsid w:val="00D515B3"/>
    <w:rsid w:val="00E0652D"/>
    <w:rsid w:val="00E84D1B"/>
    <w:rsid w:val="00F43D2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AE0A5C"/>
  <w15:chartTrackingRefBased/>
  <w15:docId w15:val="{D5871141-5FA7-BB41-B131-AD5F5FD149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264BD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64BD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264BD5"/>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264BD5"/>
    <w:rPr>
      <w:color w:val="808080"/>
    </w:rPr>
  </w:style>
  <w:style w:type="paragraph" w:styleId="ListParagraph">
    <w:name w:val="List Paragraph"/>
    <w:basedOn w:val="Normal"/>
    <w:uiPriority w:val="34"/>
    <w:qFormat/>
    <w:rsid w:val="002F7E4A"/>
    <w:pPr>
      <w:ind w:left="720"/>
      <w:contextualSpacing/>
    </w:pPr>
  </w:style>
  <w:style w:type="paragraph" w:styleId="NoSpacing">
    <w:name w:val="No Spacing"/>
    <w:uiPriority w:val="1"/>
    <w:qFormat/>
    <w:rsid w:val="007147BE"/>
  </w:style>
  <w:style w:type="character" w:styleId="Strong">
    <w:name w:val="Strong"/>
    <w:basedOn w:val="DefaultParagraphFont"/>
    <w:uiPriority w:val="22"/>
    <w:qFormat/>
    <w:rsid w:val="00CF29C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513605">
      <w:bodyDiv w:val="1"/>
      <w:marLeft w:val="0"/>
      <w:marRight w:val="0"/>
      <w:marTop w:val="0"/>
      <w:marBottom w:val="0"/>
      <w:divBdr>
        <w:top w:val="none" w:sz="0" w:space="0" w:color="auto"/>
        <w:left w:val="none" w:sz="0" w:space="0" w:color="auto"/>
        <w:bottom w:val="none" w:sz="0" w:space="0" w:color="auto"/>
        <w:right w:val="none" w:sz="0" w:space="0" w:color="auto"/>
      </w:divBdr>
      <w:divsChild>
        <w:div w:id="414977375">
          <w:marLeft w:val="0"/>
          <w:marRight w:val="0"/>
          <w:marTop w:val="0"/>
          <w:marBottom w:val="0"/>
          <w:divBdr>
            <w:top w:val="none" w:sz="0" w:space="0" w:color="auto"/>
            <w:left w:val="none" w:sz="0" w:space="0" w:color="auto"/>
            <w:bottom w:val="none" w:sz="0" w:space="0" w:color="auto"/>
            <w:right w:val="none" w:sz="0" w:space="0" w:color="auto"/>
          </w:divBdr>
          <w:divsChild>
            <w:div w:id="1187523030">
              <w:marLeft w:val="0"/>
              <w:marRight w:val="0"/>
              <w:marTop w:val="0"/>
              <w:marBottom w:val="0"/>
              <w:divBdr>
                <w:top w:val="none" w:sz="0" w:space="0" w:color="auto"/>
                <w:left w:val="none" w:sz="0" w:space="0" w:color="auto"/>
                <w:bottom w:val="none" w:sz="0" w:space="0" w:color="auto"/>
                <w:right w:val="none" w:sz="0" w:space="0" w:color="auto"/>
              </w:divBdr>
              <w:divsChild>
                <w:div w:id="137920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455873">
      <w:bodyDiv w:val="1"/>
      <w:marLeft w:val="0"/>
      <w:marRight w:val="0"/>
      <w:marTop w:val="0"/>
      <w:marBottom w:val="0"/>
      <w:divBdr>
        <w:top w:val="none" w:sz="0" w:space="0" w:color="auto"/>
        <w:left w:val="none" w:sz="0" w:space="0" w:color="auto"/>
        <w:bottom w:val="none" w:sz="0" w:space="0" w:color="auto"/>
        <w:right w:val="none" w:sz="0" w:space="0" w:color="auto"/>
      </w:divBdr>
      <w:divsChild>
        <w:div w:id="1125199495">
          <w:marLeft w:val="0"/>
          <w:marRight w:val="0"/>
          <w:marTop w:val="0"/>
          <w:marBottom w:val="0"/>
          <w:divBdr>
            <w:top w:val="none" w:sz="0" w:space="0" w:color="auto"/>
            <w:left w:val="none" w:sz="0" w:space="0" w:color="auto"/>
            <w:bottom w:val="none" w:sz="0" w:space="0" w:color="auto"/>
            <w:right w:val="none" w:sz="0" w:space="0" w:color="auto"/>
          </w:divBdr>
          <w:divsChild>
            <w:div w:id="1061905495">
              <w:marLeft w:val="0"/>
              <w:marRight w:val="0"/>
              <w:marTop w:val="0"/>
              <w:marBottom w:val="0"/>
              <w:divBdr>
                <w:top w:val="none" w:sz="0" w:space="0" w:color="auto"/>
                <w:left w:val="none" w:sz="0" w:space="0" w:color="auto"/>
                <w:bottom w:val="none" w:sz="0" w:space="0" w:color="auto"/>
                <w:right w:val="none" w:sz="0" w:space="0" w:color="auto"/>
              </w:divBdr>
              <w:divsChild>
                <w:div w:id="2132161958">
                  <w:marLeft w:val="0"/>
                  <w:marRight w:val="0"/>
                  <w:marTop w:val="0"/>
                  <w:marBottom w:val="0"/>
                  <w:divBdr>
                    <w:top w:val="none" w:sz="0" w:space="0" w:color="auto"/>
                    <w:left w:val="none" w:sz="0" w:space="0" w:color="auto"/>
                    <w:bottom w:val="none" w:sz="0" w:space="0" w:color="auto"/>
                    <w:right w:val="none" w:sz="0" w:space="0" w:color="auto"/>
                  </w:divBdr>
                </w:div>
              </w:divsChild>
            </w:div>
            <w:div w:id="1825195258">
              <w:marLeft w:val="0"/>
              <w:marRight w:val="0"/>
              <w:marTop w:val="0"/>
              <w:marBottom w:val="0"/>
              <w:divBdr>
                <w:top w:val="none" w:sz="0" w:space="0" w:color="auto"/>
                <w:left w:val="none" w:sz="0" w:space="0" w:color="auto"/>
                <w:bottom w:val="none" w:sz="0" w:space="0" w:color="auto"/>
                <w:right w:val="none" w:sz="0" w:space="0" w:color="auto"/>
              </w:divBdr>
              <w:divsChild>
                <w:div w:id="188312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569506">
      <w:bodyDiv w:val="1"/>
      <w:marLeft w:val="0"/>
      <w:marRight w:val="0"/>
      <w:marTop w:val="0"/>
      <w:marBottom w:val="0"/>
      <w:divBdr>
        <w:top w:val="none" w:sz="0" w:space="0" w:color="auto"/>
        <w:left w:val="none" w:sz="0" w:space="0" w:color="auto"/>
        <w:bottom w:val="none" w:sz="0" w:space="0" w:color="auto"/>
        <w:right w:val="none" w:sz="0" w:space="0" w:color="auto"/>
      </w:divBdr>
      <w:divsChild>
        <w:div w:id="2322714">
          <w:marLeft w:val="0"/>
          <w:marRight w:val="0"/>
          <w:marTop w:val="0"/>
          <w:marBottom w:val="0"/>
          <w:divBdr>
            <w:top w:val="none" w:sz="0" w:space="0" w:color="auto"/>
            <w:left w:val="none" w:sz="0" w:space="0" w:color="auto"/>
            <w:bottom w:val="none" w:sz="0" w:space="0" w:color="auto"/>
            <w:right w:val="none" w:sz="0" w:space="0" w:color="auto"/>
          </w:divBdr>
          <w:divsChild>
            <w:div w:id="1146435688">
              <w:marLeft w:val="0"/>
              <w:marRight w:val="0"/>
              <w:marTop w:val="0"/>
              <w:marBottom w:val="0"/>
              <w:divBdr>
                <w:top w:val="none" w:sz="0" w:space="0" w:color="auto"/>
                <w:left w:val="none" w:sz="0" w:space="0" w:color="auto"/>
                <w:bottom w:val="none" w:sz="0" w:space="0" w:color="auto"/>
                <w:right w:val="none" w:sz="0" w:space="0" w:color="auto"/>
              </w:divBdr>
              <w:divsChild>
                <w:div w:id="984704879">
                  <w:marLeft w:val="0"/>
                  <w:marRight w:val="0"/>
                  <w:marTop w:val="0"/>
                  <w:marBottom w:val="0"/>
                  <w:divBdr>
                    <w:top w:val="none" w:sz="0" w:space="0" w:color="auto"/>
                    <w:left w:val="none" w:sz="0" w:space="0" w:color="auto"/>
                    <w:bottom w:val="none" w:sz="0" w:space="0" w:color="auto"/>
                    <w:right w:val="none" w:sz="0" w:space="0" w:color="auto"/>
                  </w:divBdr>
                </w:div>
              </w:divsChild>
            </w:div>
            <w:div w:id="1586180897">
              <w:marLeft w:val="0"/>
              <w:marRight w:val="0"/>
              <w:marTop w:val="0"/>
              <w:marBottom w:val="0"/>
              <w:divBdr>
                <w:top w:val="none" w:sz="0" w:space="0" w:color="auto"/>
                <w:left w:val="none" w:sz="0" w:space="0" w:color="auto"/>
                <w:bottom w:val="none" w:sz="0" w:space="0" w:color="auto"/>
                <w:right w:val="none" w:sz="0" w:space="0" w:color="auto"/>
              </w:divBdr>
              <w:divsChild>
                <w:div w:id="1199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438309">
      <w:bodyDiv w:val="1"/>
      <w:marLeft w:val="0"/>
      <w:marRight w:val="0"/>
      <w:marTop w:val="0"/>
      <w:marBottom w:val="0"/>
      <w:divBdr>
        <w:top w:val="none" w:sz="0" w:space="0" w:color="auto"/>
        <w:left w:val="none" w:sz="0" w:space="0" w:color="auto"/>
        <w:bottom w:val="none" w:sz="0" w:space="0" w:color="auto"/>
        <w:right w:val="none" w:sz="0" w:space="0" w:color="auto"/>
      </w:divBdr>
      <w:divsChild>
        <w:div w:id="2002659408">
          <w:marLeft w:val="0"/>
          <w:marRight w:val="0"/>
          <w:marTop w:val="0"/>
          <w:marBottom w:val="0"/>
          <w:divBdr>
            <w:top w:val="none" w:sz="0" w:space="0" w:color="auto"/>
            <w:left w:val="none" w:sz="0" w:space="0" w:color="auto"/>
            <w:bottom w:val="none" w:sz="0" w:space="0" w:color="auto"/>
            <w:right w:val="none" w:sz="0" w:space="0" w:color="auto"/>
          </w:divBdr>
          <w:divsChild>
            <w:div w:id="1548831475">
              <w:marLeft w:val="0"/>
              <w:marRight w:val="0"/>
              <w:marTop w:val="0"/>
              <w:marBottom w:val="0"/>
              <w:divBdr>
                <w:top w:val="none" w:sz="0" w:space="0" w:color="auto"/>
                <w:left w:val="none" w:sz="0" w:space="0" w:color="auto"/>
                <w:bottom w:val="none" w:sz="0" w:space="0" w:color="auto"/>
                <w:right w:val="none" w:sz="0" w:space="0" w:color="auto"/>
              </w:divBdr>
              <w:divsChild>
                <w:div w:id="141269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205722">
      <w:bodyDiv w:val="1"/>
      <w:marLeft w:val="0"/>
      <w:marRight w:val="0"/>
      <w:marTop w:val="0"/>
      <w:marBottom w:val="0"/>
      <w:divBdr>
        <w:top w:val="none" w:sz="0" w:space="0" w:color="auto"/>
        <w:left w:val="none" w:sz="0" w:space="0" w:color="auto"/>
        <w:bottom w:val="none" w:sz="0" w:space="0" w:color="auto"/>
        <w:right w:val="none" w:sz="0" w:space="0" w:color="auto"/>
      </w:divBdr>
      <w:divsChild>
        <w:div w:id="29114951">
          <w:marLeft w:val="0"/>
          <w:marRight w:val="0"/>
          <w:marTop w:val="0"/>
          <w:marBottom w:val="0"/>
          <w:divBdr>
            <w:top w:val="none" w:sz="0" w:space="0" w:color="auto"/>
            <w:left w:val="none" w:sz="0" w:space="0" w:color="auto"/>
            <w:bottom w:val="none" w:sz="0" w:space="0" w:color="auto"/>
            <w:right w:val="none" w:sz="0" w:space="0" w:color="auto"/>
          </w:divBdr>
          <w:divsChild>
            <w:div w:id="287205019">
              <w:marLeft w:val="0"/>
              <w:marRight w:val="0"/>
              <w:marTop w:val="0"/>
              <w:marBottom w:val="0"/>
              <w:divBdr>
                <w:top w:val="none" w:sz="0" w:space="0" w:color="auto"/>
                <w:left w:val="none" w:sz="0" w:space="0" w:color="auto"/>
                <w:bottom w:val="none" w:sz="0" w:space="0" w:color="auto"/>
                <w:right w:val="none" w:sz="0" w:space="0" w:color="auto"/>
              </w:divBdr>
              <w:divsChild>
                <w:div w:id="67260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385618">
      <w:bodyDiv w:val="1"/>
      <w:marLeft w:val="0"/>
      <w:marRight w:val="0"/>
      <w:marTop w:val="0"/>
      <w:marBottom w:val="0"/>
      <w:divBdr>
        <w:top w:val="none" w:sz="0" w:space="0" w:color="auto"/>
        <w:left w:val="none" w:sz="0" w:space="0" w:color="auto"/>
        <w:bottom w:val="none" w:sz="0" w:space="0" w:color="auto"/>
        <w:right w:val="none" w:sz="0" w:space="0" w:color="auto"/>
      </w:divBdr>
      <w:divsChild>
        <w:div w:id="918100001">
          <w:marLeft w:val="0"/>
          <w:marRight w:val="0"/>
          <w:marTop w:val="0"/>
          <w:marBottom w:val="0"/>
          <w:divBdr>
            <w:top w:val="none" w:sz="0" w:space="0" w:color="auto"/>
            <w:left w:val="none" w:sz="0" w:space="0" w:color="auto"/>
            <w:bottom w:val="none" w:sz="0" w:space="0" w:color="auto"/>
            <w:right w:val="none" w:sz="0" w:space="0" w:color="auto"/>
          </w:divBdr>
          <w:divsChild>
            <w:div w:id="1605114106">
              <w:marLeft w:val="0"/>
              <w:marRight w:val="0"/>
              <w:marTop w:val="0"/>
              <w:marBottom w:val="0"/>
              <w:divBdr>
                <w:top w:val="none" w:sz="0" w:space="0" w:color="auto"/>
                <w:left w:val="none" w:sz="0" w:space="0" w:color="auto"/>
                <w:bottom w:val="none" w:sz="0" w:space="0" w:color="auto"/>
                <w:right w:val="none" w:sz="0" w:space="0" w:color="auto"/>
              </w:divBdr>
              <w:divsChild>
                <w:div w:id="84444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395018">
      <w:bodyDiv w:val="1"/>
      <w:marLeft w:val="0"/>
      <w:marRight w:val="0"/>
      <w:marTop w:val="0"/>
      <w:marBottom w:val="0"/>
      <w:divBdr>
        <w:top w:val="none" w:sz="0" w:space="0" w:color="auto"/>
        <w:left w:val="none" w:sz="0" w:space="0" w:color="auto"/>
        <w:bottom w:val="none" w:sz="0" w:space="0" w:color="auto"/>
        <w:right w:val="none" w:sz="0" w:space="0" w:color="auto"/>
      </w:divBdr>
      <w:divsChild>
        <w:div w:id="2088573048">
          <w:marLeft w:val="0"/>
          <w:marRight w:val="0"/>
          <w:marTop w:val="0"/>
          <w:marBottom w:val="0"/>
          <w:divBdr>
            <w:top w:val="none" w:sz="0" w:space="0" w:color="auto"/>
            <w:left w:val="none" w:sz="0" w:space="0" w:color="auto"/>
            <w:bottom w:val="none" w:sz="0" w:space="0" w:color="auto"/>
            <w:right w:val="none" w:sz="0" w:space="0" w:color="auto"/>
          </w:divBdr>
          <w:divsChild>
            <w:div w:id="78335445">
              <w:marLeft w:val="0"/>
              <w:marRight w:val="0"/>
              <w:marTop w:val="0"/>
              <w:marBottom w:val="0"/>
              <w:divBdr>
                <w:top w:val="none" w:sz="0" w:space="0" w:color="auto"/>
                <w:left w:val="none" w:sz="0" w:space="0" w:color="auto"/>
                <w:bottom w:val="none" w:sz="0" w:space="0" w:color="auto"/>
                <w:right w:val="none" w:sz="0" w:space="0" w:color="auto"/>
              </w:divBdr>
              <w:divsChild>
                <w:div w:id="140581276">
                  <w:marLeft w:val="0"/>
                  <w:marRight w:val="0"/>
                  <w:marTop w:val="0"/>
                  <w:marBottom w:val="0"/>
                  <w:divBdr>
                    <w:top w:val="none" w:sz="0" w:space="0" w:color="auto"/>
                    <w:left w:val="none" w:sz="0" w:space="0" w:color="auto"/>
                    <w:bottom w:val="none" w:sz="0" w:space="0" w:color="auto"/>
                    <w:right w:val="none" w:sz="0" w:space="0" w:color="auto"/>
                  </w:divBdr>
                </w:div>
                <w:div w:id="22164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890530">
      <w:bodyDiv w:val="1"/>
      <w:marLeft w:val="0"/>
      <w:marRight w:val="0"/>
      <w:marTop w:val="0"/>
      <w:marBottom w:val="0"/>
      <w:divBdr>
        <w:top w:val="none" w:sz="0" w:space="0" w:color="auto"/>
        <w:left w:val="none" w:sz="0" w:space="0" w:color="auto"/>
        <w:bottom w:val="none" w:sz="0" w:space="0" w:color="auto"/>
        <w:right w:val="none" w:sz="0" w:space="0" w:color="auto"/>
      </w:divBdr>
      <w:divsChild>
        <w:div w:id="724717578">
          <w:marLeft w:val="0"/>
          <w:marRight w:val="0"/>
          <w:marTop w:val="0"/>
          <w:marBottom w:val="0"/>
          <w:divBdr>
            <w:top w:val="none" w:sz="0" w:space="0" w:color="auto"/>
            <w:left w:val="none" w:sz="0" w:space="0" w:color="auto"/>
            <w:bottom w:val="none" w:sz="0" w:space="0" w:color="auto"/>
            <w:right w:val="none" w:sz="0" w:space="0" w:color="auto"/>
          </w:divBdr>
          <w:divsChild>
            <w:div w:id="1965311652">
              <w:marLeft w:val="0"/>
              <w:marRight w:val="0"/>
              <w:marTop w:val="0"/>
              <w:marBottom w:val="0"/>
              <w:divBdr>
                <w:top w:val="none" w:sz="0" w:space="0" w:color="auto"/>
                <w:left w:val="none" w:sz="0" w:space="0" w:color="auto"/>
                <w:bottom w:val="none" w:sz="0" w:space="0" w:color="auto"/>
                <w:right w:val="none" w:sz="0" w:space="0" w:color="auto"/>
              </w:divBdr>
              <w:divsChild>
                <w:div w:id="102177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968193">
      <w:bodyDiv w:val="1"/>
      <w:marLeft w:val="0"/>
      <w:marRight w:val="0"/>
      <w:marTop w:val="0"/>
      <w:marBottom w:val="0"/>
      <w:divBdr>
        <w:top w:val="none" w:sz="0" w:space="0" w:color="auto"/>
        <w:left w:val="none" w:sz="0" w:space="0" w:color="auto"/>
        <w:bottom w:val="none" w:sz="0" w:space="0" w:color="auto"/>
        <w:right w:val="none" w:sz="0" w:space="0" w:color="auto"/>
      </w:divBdr>
      <w:divsChild>
        <w:div w:id="44381063">
          <w:marLeft w:val="0"/>
          <w:marRight w:val="0"/>
          <w:marTop w:val="0"/>
          <w:marBottom w:val="0"/>
          <w:divBdr>
            <w:top w:val="none" w:sz="0" w:space="0" w:color="auto"/>
            <w:left w:val="none" w:sz="0" w:space="0" w:color="auto"/>
            <w:bottom w:val="none" w:sz="0" w:space="0" w:color="auto"/>
            <w:right w:val="none" w:sz="0" w:space="0" w:color="auto"/>
          </w:divBdr>
          <w:divsChild>
            <w:div w:id="1172525889">
              <w:marLeft w:val="0"/>
              <w:marRight w:val="0"/>
              <w:marTop w:val="0"/>
              <w:marBottom w:val="0"/>
              <w:divBdr>
                <w:top w:val="none" w:sz="0" w:space="0" w:color="auto"/>
                <w:left w:val="none" w:sz="0" w:space="0" w:color="auto"/>
                <w:bottom w:val="none" w:sz="0" w:space="0" w:color="auto"/>
                <w:right w:val="none" w:sz="0" w:space="0" w:color="auto"/>
              </w:divBdr>
              <w:divsChild>
                <w:div w:id="147752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382916">
      <w:bodyDiv w:val="1"/>
      <w:marLeft w:val="0"/>
      <w:marRight w:val="0"/>
      <w:marTop w:val="0"/>
      <w:marBottom w:val="0"/>
      <w:divBdr>
        <w:top w:val="none" w:sz="0" w:space="0" w:color="auto"/>
        <w:left w:val="none" w:sz="0" w:space="0" w:color="auto"/>
        <w:bottom w:val="none" w:sz="0" w:space="0" w:color="auto"/>
        <w:right w:val="none" w:sz="0" w:space="0" w:color="auto"/>
      </w:divBdr>
      <w:divsChild>
        <w:div w:id="1647053520">
          <w:marLeft w:val="0"/>
          <w:marRight w:val="0"/>
          <w:marTop w:val="0"/>
          <w:marBottom w:val="0"/>
          <w:divBdr>
            <w:top w:val="none" w:sz="0" w:space="0" w:color="auto"/>
            <w:left w:val="none" w:sz="0" w:space="0" w:color="auto"/>
            <w:bottom w:val="none" w:sz="0" w:space="0" w:color="auto"/>
            <w:right w:val="none" w:sz="0" w:space="0" w:color="auto"/>
          </w:divBdr>
          <w:divsChild>
            <w:div w:id="1669093031">
              <w:marLeft w:val="0"/>
              <w:marRight w:val="0"/>
              <w:marTop w:val="0"/>
              <w:marBottom w:val="0"/>
              <w:divBdr>
                <w:top w:val="none" w:sz="0" w:space="0" w:color="auto"/>
                <w:left w:val="none" w:sz="0" w:space="0" w:color="auto"/>
                <w:bottom w:val="none" w:sz="0" w:space="0" w:color="auto"/>
                <w:right w:val="none" w:sz="0" w:space="0" w:color="auto"/>
              </w:divBdr>
              <w:divsChild>
                <w:div w:id="89555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968920">
      <w:bodyDiv w:val="1"/>
      <w:marLeft w:val="0"/>
      <w:marRight w:val="0"/>
      <w:marTop w:val="0"/>
      <w:marBottom w:val="0"/>
      <w:divBdr>
        <w:top w:val="none" w:sz="0" w:space="0" w:color="auto"/>
        <w:left w:val="none" w:sz="0" w:space="0" w:color="auto"/>
        <w:bottom w:val="none" w:sz="0" w:space="0" w:color="auto"/>
        <w:right w:val="none" w:sz="0" w:space="0" w:color="auto"/>
      </w:divBdr>
      <w:divsChild>
        <w:div w:id="52395483">
          <w:marLeft w:val="0"/>
          <w:marRight w:val="0"/>
          <w:marTop w:val="0"/>
          <w:marBottom w:val="0"/>
          <w:divBdr>
            <w:top w:val="none" w:sz="0" w:space="0" w:color="auto"/>
            <w:left w:val="none" w:sz="0" w:space="0" w:color="auto"/>
            <w:bottom w:val="none" w:sz="0" w:space="0" w:color="auto"/>
            <w:right w:val="none" w:sz="0" w:space="0" w:color="auto"/>
          </w:divBdr>
          <w:divsChild>
            <w:div w:id="564487503">
              <w:marLeft w:val="0"/>
              <w:marRight w:val="0"/>
              <w:marTop w:val="0"/>
              <w:marBottom w:val="0"/>
              <w:divBdr>
                <w:top w:val="none" w:sz="0" w:space="0" w:color="auto"/>
                <w:left w:val="none" w:sz="0" w:space="0" w:color="auto"/>
                <w:bottom w:val="none" w:sz="0" w:space="0" w:color="auto"/>
                <w:right w:val="none" w:sz="0" w:space="0" w:color="auto"/>
              </w:divBdr>
              <w:divsChild>
                <w:div w:id="259920868">
                  <w:marLeft w:val="0"/>
                  <w:marRight w:val="0"/>
                  <w:marTop w:val="0"/>
                  <w:marBottom w:val="0"/>
                  <w:divBdr>
                    <w:top w:val="none" w:sz="0" w:space="0" w:color="auto"/>
                    <w:left w:val="none" w:sz="0" w:space="0" w:color="auto"/>
                    <w:bottom w:val="none" w:sz="0" w:space="0" w:color="auto"/>
                    <w:right w:val="none" w:sz="0" w:space="0" w:color="auto"/>
                  </w:divBdr>
                </w:div>
              </w:divsChild>
            </w:div>
            <w:div w:id="1313018868">
              <w:marLeft w:val="0"/>
              <w:marRight w:val="0"/>
              <w:marTop w:val="0"/>
              <w:marBottom w:val="0"/>
              <w:divBdr>
                <w:top w:val="none" w:sz="0" w:space="0" w:color="auto"/>
                <w:left w:val="none" w:sz="0" w:space="0" w:color="auto"/>
                <w:bottom w:val="none" w:sz="0" w:space="0" w:color="auto"/>
                <w:right w:val="none" w:sz="0" w:space="0" w:color="auto"/>
              </w:divBdr>
              <w:divsChild>
                <w:div w:id="47442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056690">
      <w:bodyDiv w:val="1"/>
      <w:marLeft w:val="0"/>
      <w:marRight w:val="0"/>
      <w:marTop w:val="0"/>
      <w:marBottom w:val="0"/>
      <w:divBdr>
        <w:top w:val="none" w:sz="0" w:space="0" w:color="auto"/>
        <w:left w:val="none" w:sz="0" w:space="0" w:color="auto"/>
        <w:bottom w:val="none" w:sz="0" w:space="0" w:color="auto"/>
        <w:right w:val="none" w:sz="0" w:space="0" w:color="auto"/>
      </w:divBdr>
      <w:divsChild>
        <w:div w:id="2050059975">
          <w:marLeft w:val="0"/>
          <w:marRight w:val="0"/>
          <w:marTop w:val="0"/>
          <w:marBottom w:val="0"/>
          <w:divBdr>
            <w:top w:val="none" w:sz="0" w:space="0" w:color="auto"/>
            <w:left w:val="none" w:sz="0" w:space="0" w:color="auto"/>
            <w:bottom w:val="none" w:sz="0" w:space="0" w:color="auto"/>
            <w:right w:val="none" w:sz="0" w:space="0" w:color="auto"/>
          </w:divBdr>
          <w:divsChild>
            <w:div w:id="538707768">
              <w:marLeft w:val="0"/>
              <w:marRight w:val="0"/>
              <w:marTop w:val="0"/>
              <w:marBottom w:val="0"/>
              <w:divBdr>
                <w:top w:val="none" w:sz="0" w:space="0" w:color="auto"/>
                <w:left w:val="none" w:sz="0" w:space="0" w:color="auto"/>
                <w:bottom w:val="none" w:sz="0" w:space="0" w:color="auto"/>
                <w:right w:val="none" w:sz="0" w:space="0" w:color="auto"/>
              </w:divBdr>
              <w:divsChild>
                <w:div w:id="47291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709970">
      <w:bodyDiv w:val="1"/>
      <w:marLeft w:val="0"/>
      <w:marRight w:val="0"/>
      <w:marTop w:val="0"/>
      <w:marBottom w:val="0"/>
      <w:divBdr>
        <w:top w:val="none" w:sz="0" w:space="0" w:color="auto"/>
        <w:left w:val="none" w:sz="0" w:space="0" w:color="auto"/>
        <w:bottom w:val="none" w:sz="0" w:space="0" w:color="auto"/>
        <w:right w:val="none" w:sz="0" w:space="0" w:color="auto"/>
      </w:divBdr>
      <w:divsChild>
        <w:div w:id="906918840">
          <w:marLeft w:val="0"/>
          <w:marRight w:val="0"/>
          <w:marTop w:val="0"/>
          <w:marBottom w:val="0"/>
          <w:divBdr>
            <w:top w:val="none" w:sz="0" w:space="0" w:color="auto"/>
            <w:left w:val="none" w:sz="0" w:space="0" w:color="auto"/>
            <w:bottom w:val="none" w:sz="0" w:space="0" w:color="auto"/>
            <w:right w:val="none" w:sz="0" w:space="0" w:color="auto"/>
          </w:divBdr>
          <w:divsChild>
            <w:div w:id="556286788">
              <w:marLeft w:val="0"/>
              <w:marRight w:val="0"/>
              <w:marTop w:val="0"/>
              <w:marBottom w:val="0"/>
              <w:divBdr>
                <w:top w:val="none" w:sz="0" w:space="0" w:color="auto"/>
                <w:left w:val="none" w:sz="0" w:space="0" w:color="auto"/>
                <w:bottom w:val="none" w:sz="0" w:space="0" w:color="auto"/>
                <w:right w:val="none" w:sz="0" w:space="0" w:color="auto"/>
              </w:divBdr>
              <w:divsChild>
                <w:div w:id="36845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474851">
      <w:bodyDiv w:val="1"/>
      <w:marLeft w:val="0"/>
      <w:marRight w:val="0"/>
      <w:marTop w:val="0"/>
      <w:marBottom w:val="0"/>
      <w:divBdr>
        <w:top w:val="none" w:sz="0" w:space="0" w:color="auto"/>
        <w:left w:val="none" w:sz="0" w:space="0" w:color="auto"/>
        <w:bottom w:val="none" w:sz="0" w:space="0" w:color="auto"/>
        <w:right w:val="none" w:sz="0" w:space="0" w:color="auto"/>
      </w:divBdr>
      <w:divsChild>
        <w:div w:id="1738286729">
          <w:marLeft w:val="0"/>
          <w:marRight w:val="0"/>
          <w:marTop w:val="0"/>
          <w:marBottom w:val="0"/>
          <w:divBdr>
            <w:top w:val="none" w:sz="0" w:space="0" w:color="auto"/>
            <w:left w:val="none" w:sz="0" w:space="0" w:color="auto"/>
            <w:bottom w:val="none" w:sz="0" w:space="0" w:color="auto"/>
            <w:right w:val="none" w:sz="0" w:space="0" w:color="auto"/>
          </w:divBdr>
          <w:divsChild>
            <w:div w:id="1399354973">
              <w:marLeft w:val="0"/>
              <w:marRight w:val="0"/>
              <w:marTop w:val="0"/>
              <w:marBottom w:val="0"/>
              <w:divBdr>
                <w:top w:val="none" w:sz="0" w:space="0" w:color="auto"/>
                <w:left w:val="none" w:sz="0" w:space="0" w:color="auto"/>
                <w:bottom w:val="none" w:sz="0" w:space="0" w:color="auto"/>
                <w:right w:val="none" w:sz="0" w:space="0" w:color="auto"/>
              </w:divBdr>
              <w:divsChild>
                <w:div w:id="78689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7</Pages>
  <Words>875</Words>
  <Characters>4992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 Xiaokun</dc:creator>
  <cp:keywords/>
  <dc:description/>
  <cp:lastModifiedBy>Du, Xiaokun</cp:lastModifiedBy>
  <cp:revision>10</cp:revision>
  <dcterms:created xsi:type="dcterms:W3CDTF">2023-02-28T09:06:00Z</dcterms:created>
  <dcterms:modified xsi:type="dcterms:W3CDTF">2023-02-28T10:46:00Z</dcterms:modified>
</cp:coreProperties>
</file>