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FC20" w14:textId="5172BAA1" w:rsidR="00A6588F" w:rsidRPr="00F42E31" w:rsidRDefault="002D17A9" w:rsidP="002D17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2E31">
        <w:rPr>
          <w:rFonts w:ascii="Times New Roman" w:hAnsi="Times New Roman" w:cs="Times New Roman"/>
          <w:b/>
          <w:bCs/>
          <w:sz w:val="32"/>
          <w:szCs w:val="32"/>
        </w:rPr>
        <w:t>CS 5220 Homework 1 Report</w:t>
      </w:r>
    </w:p>
    <w:p w14:paraId="45E96FB5" w14:textId="276F46AD" w:rsidR="00D9152B" w:rsidRPr="00D9152B" w:rsidRDefault="002D17A9" w:rsidP="00D9152B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Xingze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sz w:val="24"/>
          <w:szCs w:val="24"/>
        </w:rPr>
        <w:t>: xl834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 24/Feb/2023</w:t>
      </w:r>
    </w:p>
    <w:p w14:paraId="232FA8D6" w14:textId="43844F77" w:rsidR="002D17A9" w:rsidRPr="00F42E31" w:rsidRDefault="001F457C" w:rsidP="00D9152B">
      <w:pPr>
        <w:spacing w:line="360" w:lineRule="auto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F42E3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3340ED5" w14:textId="3873AA11" w:rsidR="002D17A9" w:rsidRDefault="001F457C" w:rsidP="00DC605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homework, </w:t>
      </w:r>
      <w:r w:rsidR="00E33CFD">
        <w:rPr>
          <w:rFonts w:ascii="Times New Roman" w:hAnsi="Times New Roman" w:cs="Times New Roman"/>
          <w:sz w:val="24"/>
          <w:szCs w:val="24"/>
        </w:rPr>
        <w:t>the goal is to write single core matrix multiplication code for square matrices as fast as possible. The vanilla mathematical principle is quite simple in matrix formula:</w:t>
      </w:r>
    </w:p>
    <w:p w14:paraId="202B20C9" w14:textId="1681F8D1" w:rsidR="002D17A9" w:rsidRDefault="00E33CFD" w:rsidP="00D91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 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 :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*B[:, j]</m:t>
          </m:r>
        </m:oMath>
      </m:oMathPara>
    </w:p>
    <w:p w14:paraId="4E3F1955" w14:textId="2735425E" w:rsidR="002D17A9" w:rsidRDefault="00E33CFD" w:rsidP="00D91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simplest way to get matrix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to use three loops to iterate A and B:</w:t>
      </w:r>
    </w:p>
    <w:p w14:paraId="413FDC6D" w14:textId="402108A9" w:rsidR="00E33CFD" w:rsidRDefault="00E33CFD" w:rsidP="00E33C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613F6" wp14:editId="1582F3A3">
            <wp:extent cx="3624436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3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9E5" w14:textId="7127F317" w:rsidR="00F42E31" w:rsidRDefault="00F42E31" w:rsidP="00F42E3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owever, this code implementation has far more room to be augmented. There are several ways to speed up the matrix multiplication: blocking, repack, realign, change the loop order and micro-kernel. I try these methods and their combinations to enhance the performance.</w:t>
      </w:r>
      <w:r w:rsidR="00FF7343">
        <w:rPr>
          <w:rFonts w:ascii="Times New Roman" w:hAnsi="Times New Roman" w:cs="Times New Roman"/>
          <w:sz w:val="24"/>
          <w:szCs w:val="24"/>
        </w:rPr>
        <w:t xml:space="preserve"> The input matrix A is column major and B is row major and output C is column major, they are all one-dimension matrices, which is better than general two-dim matrix </w:t>
      </w:r>
      <w:proofErr w:type="gramStart"/>
      <w:r w:rsidR="00FF7343">
        <w:rPr>
          <w:rFonts w:ascii="Times New Roman" w:hAnsi="Times New Roman" w:cs="Times New Roman"/>
          <w:sz w:val="24"/>
          <w:szCs w:val="24"/>
        </w:rPr>
        <w:t>implementation(</w:t>
      </w:r>
      <w:proofErr w:type="gramEnd"/>
      <w:r w:rsidR="00FF7343">
        <w:rPr>
          <w:rFonts w:ascii="Times New Roman" w:hAnsi="Times New Roman" w:cs="Times New Roman"/>
          <w:sz w:val="24"/>
          <w:szCs w:val="24"/>
        </w:rPr>
        <w:t>illustrated in detail in implementation section).</w:t>
      </w:r>
    </w:p>
    <w:p w14:paraId="24A5BA62" w14:textId="77777777" w:rsidR="00E40D86" w:rsidRDefault="00E40D86" w:rsidP="00E40D86">
      <w:pPr>
        <w:rPr>
          <w:rFonts w:ascii="Times New Roman" w:hAnsi="Times New Roman" w:cs="Times New Roman" w:hint="eastAsia"/>
          <w:sz w:val="24"/>
          <w:szCs w:val="24"/>
        </w:rPr>
      </w:pPr>
    </w:p>
    <w:p w14:paraId="7B286219" w14:textId="32E7D28A" w:rsidR="00F42E31" w:rsidRPr="00F42E31" w:rsidRDefault="00F42E31" w:rsidP="00F42E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E31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F42E31">
        <w:rPr>
          <w:rFonts w:ascii="Times New Roman" w:hAnsi="Times New Roman" w:cs="Times New Roman"/>
          <w:b/>
          <w:bCs/>
          <w:sz w:val="28"/>
          <w:szCs w:val="28"/>
        </w:rPr>
        <w:t>mplementation</w:t>
      </w:r>
    </w:p>
    <w:p w14:paraId="0284B74D" w14:textId="2669609B" w:rsidR="00F42E31" w:rsidRPr="00F42E31" w:rsidRDefault="00F42E31" w:rsidP="00F42E3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F42E31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F42E31">
        <w:rPr>
          <w:rFonts w:ascii="Times New Roman" w:hAnsi="Times New Roman" w:cs="Times New Roman"/>
          <w:b/>
          <w:bCs/>
          <w:sz w:val="24"/>
          <w:szCs w:val="24"/>
        </w:rPr>
        <w:t>locking</w:t>
      </w:r>
    </w:p>
    <w:p w14:paraId="1AD4E8DC" w14:textId="77777777" w:rsidR="00F42E31" w:rsidRDefault="00F42E31" w:rsidP="00F42E3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method, I split the entire matrix dealing into even sub-matrix multiplication </w:t>
      </w:r>
    </w:p>
    <w:p w14:paraId="33ABE191" w14:textId="2829571C" w:rsidR="00F42E31" w:rsidRDefault="00F42E31" w:rsidP="00F4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addition. For example, I have input matrices with size </w:t>
      </w:r>
      <m:oMath>
        <m:r>
          <w:rPr>
            <w:rFonts w:ascii="Cambria Math" w:hAnsi="Cambria Math" w:cs="Times New Roman"/>
            <w:sz w:val="24"/>
            <w:szCs w:val="24"/>
          </w:rPr>
          <m:t>N*N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define a sub-matrix length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6F4A4E98" w14:textId="18B7D7C1" w:rsidR="00F42E31" w:rsidRDefault="00F42E31" w:rsidP="00F42E3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5FDCCE4B" wp14:editId="3FD73B77">
            <wp:extent cx="4185387" cy="252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8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D19" w14:textId="02313012" w:rsidR="00F42E31" w:rsidRDefault="00F42E31" w:rsidP="00F4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figure above, splitting the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matrix into 4 equal sized mat</w:t>
      </w:r>
      <w:r w:rsidR="00240CA9">
        <w:rPr>
          <w:rFonts w:ascii="Times New Roman" w:hAnsi="Times New Roman" w:cs="Times New Roman"/>
          <w:sz w:val="24"/>
          <w:szCs w:val="24"/>
        </w:rPr>
        <w:t>rices, implement multiplication on these small blocks in the same way as elementwise multiplication.</w:t>
      </w:r>
    </w:p>
    <w:p w14:paraId="0F2F66FF" w14:textId="2B8BB235" w:rsidR="00F42E31" w:rsidRDefault="008A3016" w:rsidP="00F4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noticed when the input matrix size is not the multiple of block size we choose, we should regulate the parameter carefully to deal the corner cases.</w:t>
      </w:r>
    </w:p>
    <w:p w14:paraId="29405ED7" w14:textId="034F05C8" w:rsidR="008A3016" w:rsidRDefault="008A3016" w:rsidP="00F4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terms of computing the optimal block size, I consider the cache size L1 and L2 at first. I use L1 as bound and compute the block size with:</w:t>
      </w:r>
    </w:p>
    <w:p w14:paraId="3BA6F73C" w14:textId="1507182E" w:rsidR="008A3016" w:rsidRPr="008A3016" w:rsidRDefault="008A3016" w:rsidP="008A3016">
      <w:pPr>
        <w:ind w:left="2520" w:firstLine="4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≤L1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is block size, L1 is cache capacity)</w:t>
      </w:r>
    </w:p>
    <w:p w14:paraId="6BEA55E2" w14:textId="730004D3" w:rsidR="008A3016" w:rsidRDefault="008A3016" w:rsidP="00F42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hich has a more general formula:</w:t>
      </w:r>
    </w:p>
    <w:p w14:paraId="62C5F81A" w14:textId="013EAE99" w:rsidR="008A3016" w:rsidRPr="008A3016" w:rsidRDefault="008A3016" w:rsidP="008A3016">
      <w:pPr>
        <w:ind w:left="2520" w:firstLineChars="400" w:firstLine="9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mn+mk+kn ≤C  (A∈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m*k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B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C</m:t>
          </m:r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m*n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D191508" w14:textId="0D08E612" w:rsidR="00AE076D" w:rsidRDefault="00133843" w:rsidP="00AE076D">
      <w:pPr>
        <w:rPr>
          <w:rFonts w:ascii="Cambria Math" w:hAnsi="Cambria Math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ince we want the entire cache contains all 3 sub blocks at the same time, which reduce the time of accessing memory.</w:t>
      </w:r>
      <w:r w:rsidR="00AE076D">
        <w:rPr>
          <w:rFonts w:ascii="Times New Roman" w:hAnsi="Times New Roman" w:cs="Times New Roman"/>
          <w:sz w:val="24"/>
          <w:szCs w:val="24"/>
        </w:rPr>
        <w:t xml:space="preserve"> We have </w:t>
      </w:r>
      <m:oMath>
        <m:r>
          <w:rPr>
            <w:rFonts w:ascii="Cambria Math" w:hAnsi="Cambria Math" w:cs="Times New Roman"/>
            <w:sz w:val="24"/>
            <w:szCs w:val="24"/>
          </w:rPr>
          <m:t>L1=32KiB</m:t>
        </m:r>
      </m:oMath>
      <w:r w:rsidR="00AE076D">
        <w:rPr>
          <w:rFonts w:ascii="Cambria Math" w:hAnsi="Cambria Math" w:cs="Times New Roman"/>
          <w:iCs/>
          <w:sz w:val="24"/>
          <w:szCs w:val="24"/>
        </w:rPr>
        <w:t xml:space="preserve">, therefore </w:t>
      </w:r>
      <m:oMath>
        <m:r>
          <w:rPr>
            <w:rFonts w:ascii="Cambria Math" w:hAnsi="Cambria Math" w:cs="Times New Roman"/>
            <w:sz w:val="24"/>
            <w:szCs w:val="24"/>
          </w:rPr>
          <m:t>N≤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=37</m:t>
        </m:r>
        <m:r>
          <w:rPr>
            <w:rFonts w:ascii="Cambria Math" w:hAnsi="Cambria Math" w:cs="Times New Roman"/>
            <w:sz w:val="24"/>
            <w:szCs w:val="24"/>
          </w:rPr>
          <m:t xml:space="preserve"> B</m:t>
        </m:r>
      </m:oMath>
      <w:r w:rsidR="00AE076D">
        <w:rPr>
          <w:rFonts w:ascii="Cambria Math" w:hAnsi="Cambria Math" w:cs="Times New Roman" w:hint="eastAsia"/>
          <w:iCs/>
          <w:sz w:val="24"/>
          <w:szCs w:val="24"/>
        </w:rPr>
        <w:t>.</w:t>
      </w:r>
    </w:p>
    <w:p w14:paraId="45B2FB22" w14:textId="3A0B357C" w:rsidR="008A3016" w:rsidRDefault="00AE076D" w:rsidP="00F42E31">
      <w:pPr>
        <w:rPr>
          <w:rFonts w:ascii="Cambria Math" w:hAnsi="Cambria Math" w:cs="Times New Roman"/>
          <w:iCs/>
          <w:sz w:val="24"/>
          <w:szCs w:val="24"/>
        </w:rPr>
      </w:pPr>
      <w:r>
        <w:rPr>
          <w:rFonts w:ascii="Cambria Math" w:hAnsi="Cambria Math" w:cs="Times New Roman" w:hint="eastAsia"/>
          <w:iCs/>
          <w:sz w:val="24"/>
          <w:szCs w:val="24"/>
        </w:rPr>
        <w:t>F</w:t>
      </w:r>
      <w:r>
        <w:rPr>
          <w:rFonts w:ascii="Cambria Math" w:hAnsi="Cambria Math" w:cs="Times New Roman"/>
          <w:iCs/>
          <w:sz w:val="24"/>
          <w:szCs w:val="24"/>
        </w:rPr>
        <w:t xml:space="preserve">or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51</m:t>
        </m:r>
        <m:r>
          <w:rPr>
            <w:rFonts w:ascii="Cambria Math" w:hAnsi="Cambria Math" w:cs="Times New Roman"/>
            <w:sz w:val="24"/>
            <w:szCs w:val="24"/>
          </w:rPr>
          <m:t>2KiB</m:t>
        </m:r>
      </m:oMath>
      <w:r>
        <w:rPr>
          <w:rFonts w:ascii="Cambria Math" w:hAnsi="Cambria Math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148</m:t>
        </m:r>
        <m:r>
          <w:rPr>
            <w:rFonts w:ascii="Cambria Math" w:hAnsi="Cambria Math" w:cs="Times New Roman"/>
            <w:sz w:val="24"/>
            <w:szCs w:val="24"/>
          </w:rPr>
          <m:t xml:space="preserve"> B</m:t>
        </m:r>
        <m:r>
          <w:rPr>
            <w:rFonts w:ascii="Cambria Math" w:hAnsi="Cambria Math" w:cs="Times New Roman"/>
            <w:sz w:val="24"/>
            <w:szCs w:val="24"/>
          </w:rPr>
          <m:t>=4*37B</m:t>
        </m:r>
      </m:oMath>
      <w:r>
        <w:rPr>
          <w:rFonts w:ascii="Cambria Math" w:hAnsi="Cambria Math" w:cs="Times New Roman" w:hint="eastAsia"/>
          <w:iCs/>
          <w:sz w:val="24"/>
          <w:szCs w:val="24"/>
        </w:rPr>
        <w:t>.</w:t>
      </w:r>
      <w:r>
        <w:rPr>
          <w:rFonts w:ascii="Cambria Math" w:hAnsi="Cambria Math" w:cs="Times New Roman"/>
          <w:iCs/>
          <w:sz w:val="24"/>
          <w:szCs w:val="24"/>
        </w:rPr>
        <w:t xml:space="preserve"> However, influenced by compiler optimization, instruction set and memory access, the theoretical doesn`t acquire the best performance. After having tried block size of 37, 32, 16, 4 and values around these. The optimal block size is 33. The evaluation is in performance section.</w:t>
      </w:r>
      <w:r w:rsidR="00FF7343">
        <w:rPr>
          <w:rFonts w:ascii="Cambria Math" w:hAnsi="Cambria Math" w:cs="Times New Roman"/>
          <w:iCs/>
          <w:sz w:val="24"/>
          <w:szCs w:val="24"/>
        </w:rPr>
        <w:t xml:space="preserve"> Another </w:t>
      </w:r>
      <w:r w:rsidR="002170EF">
        <w:rPr>
          <w:rFonts w:ascii="Cambria Math" w:hAnsi="Cambria Math" w:cs="Times New Roman"/>
          <w:iCs/>
          <w:sz w:val="24"/>
          <w:szCs w:val="24"/>
        </w:rPr>
        <w:t xml:space="preserve">matter is dealing the bound condition, I make the minimum of matrix size </w:t>
      </w:r>
      <m:oMath>
        <m:r>
          <w:rPr>
            <w:rFonts w:ascii="Cambria Math" w:hAnsi="Cambria Math" w:cs="Times New Roman"/>
            <w:sz w:val="24"/>
            <w:szCs w:val="24"/>
          </w:rPr>
          <m:t>lda</m:t>
        </m:r>
      </m:oMath>
      <w:r w:rsidR="002170EF">
        <w:rPr>
          <w:rFonts w:ascii="Cambria Math" w:hAnsi="Cambria Math" w:cs="Times New Roman"/>
          <w:iCs/>
          <w:sz w:val="24"/>
          <w:szCs w:val="24"/>
        </w:rPr>
        <w:t xml:space="preserve"> and left size </w:t>
      </w:r>
      <m:oMath>
        <m:r>
          <w:rPr>
            <w:rFonts w:ascii="Cambria Math" w:hAnsi="Cambria Math" w:cs="Times New Roman"/>
            <w:sz w:val="24"/>
            <w:szCs w:val="24"/>
          </w:rPr>
          <m:t>lda-i, lda-j, lda-k</m:t>
        </m:r>
      </m:oMath>
      <w:r w:rsidR="002170EF">
        <w:rPr>
          <w:rFonts w:ascii="Cambria Math" w:hAnsi="Cambria Math" w:cs="Times New Roman" w:hint="eastAsia"/>
          <w:iCs/>
          <w:sz w:val="24"/>
          <w:szCs w:val="24"/>
        </w:rPr>
        <w:t xml:space="preserve"> </w:t>
      </w:r>
      <w:r w:rsidR="002170EF">
        <w:rPr>
          <w:rFonts w:ascii="Cambria Math" w:hAnsi="Cambria Math" w:cs="Times New Roman"/>
          <w:iCs/>
          <w:sz w:val="24"/>
          <w:szCs w:val="24"/>
        </w:rPr>
        <w:t>as three bounds of blocking part.</w:t>
      </w:r>
    </w:p>
    <w:p w14:paraId="5B0FB8E0" w14:textId="77777777" w:rsidR="004777BF" w:rsidRDefault="004777BF" w:rsidP="00F42E31">
      <w:pPr>
        <w:rPr>
          <w:rFonts w:ascii="Times New Roman" w:hAnsi="Times New Roman" w:cs="Times New Roman" w:hint="eastAsia"/>
          <w:sz w:val="24"/>
          <w:szCs w:val="24"/>
        </w:rPr>
      </w:pPr>
    </w:p>
    <w:p w14:paraId="1AEB35F5" w14:textId="2A9E9FA8" w:rsidR="00F42E31" w:rsidRPr="00AE076D" w:rsidRDefault="00F42E31" w:rsidP="00F42E3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E076D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AE076D">
        <w:rPr>
          <w:rFonts w:ascii="Times New Roman" w:hAnsi="Times New Roman" w:cs="Times New Roman"/>
          <w:b/>
          <w:bCs/>
          <w:sz w:val="24"/>
          <w:szCs w:val="24"/>
        </w:rPr>
        <w:t>ulti-level Blocking</w:t>
      </w:r>
    </w:p>
    <w:p w14:paraId="4EE1FE73" w14:textId="77777777" w:rsidR="00AE076D" w:rsidRDefault="00AE076D" w:rsidP="00AE07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on the basis of blocking, there is multi-level blocking, splitting the sub </w:t>
      </w:r>
    </w:p>
    <w:p w14:paraId="428EB775" w14:textId="51AB5C5D" w:rsidR="00F42E31" w:rsidRDefault="00AE076D" w:rsidP="00AE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one more time to implement matrix multiplication:</w:t>
      </w:r>
    </w:p>
    <w:p w14:paraId="3603309B" w14:textId="62E310D3" w:rsidR="00AE076D" w:rsidRDefault="00AE076D" w:rsidP="00AE07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94A24" wp14:editId="046ADE0E">
            <wp:extent cx="2925793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9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04E" w14:textId="77777777" w:rsidR="004777BF" w:rsidRDefault="00695837" w:rsidP="00AE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this method shares the same principle with blocking, the implementation steps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are nearly identical. There is a point need to pay attention to, when the top-level split encounter the situation that the block size is larger than the length left, it shouldn`t be split into sub blocks but should deal it with vanilla blocking matrix multiplication. </w:t>
      </w:r>
    </w:p>
    <w:p w14:paraId="291369BC" w14:textId="06C39B5F" w:rsidR="00AE076D" w:rsidRDefault="00695837" w:rsidP="004777B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theoretical block size of top-level split is 148. However, the optimal is far less than it, which is illustrated in performance section.</w:t>
      </w:r>
    </w:p>
    <w:p w14:paraId="445EDFFC" w14:textId="77777777" w:rsidR="004777BF" w:rsidRPr="00AE076D" w:rsidRDefault="004777BF" w:rsidP="00AE076D">
      <w:pPr>
        <w:rPr>
          <w:rFonts w:ascii="Times New Roman" w:hAnsi="Times New Roman" w:cs="Times New Roman" w:hint="eastAsia"/>
          <w:sz w:val="24"/>
          <w:szCs w:val="24"/>
        </w:rPr>
      </w:pPr>
    </w:p>
    <w:p w14:paraId="26F5E63F" w14:textId="646DF3E8" w:rsidR="00F42E31" w:rsidRPr="00AE076D" w:rsidRDefault="00F42E31" w:rsidP="00F42E3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E076D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AE076D">
        <w:rPr>
          <w:rFonts w:ascii="Times New Roman" w:hAnsi="Times New Roman" w:cs="Times New Roman"/>
          <w:b/>
          <w:bCs/>
          <w:sz w:val="24"/>
          <w:szCs w:val="24"/>
        </w:rPr>
        <w:t>epack</w:t>
      </w:r>
    </w:p>
    <w:p w14:paraId="618DAA0C" w14:textId="79729D8A" w:rsidR="004777BF" w:rsidRDefault="004777BF" w:rsidP="004777BF">
      <w:pPr>
        <w:ind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naïve matrix multiplication, since we iterate the inner loop through A in column major order which is incontiguous in memory since each row of A is store in memory (which is indicated by every time we access element of A using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A+i+j*lda</m:t>
        </m:r>
      </m:oMath>
      <w:r>
        <w:rPr>
          <w:rFonts w:ascii="Times New Roman" w:hAnsi="Times New Roman" w:cs="Times New Roman"/>
          <w:sz w:val="24"/>
          <w:szCs w:val="24"/>
        </w:rPr>
        <w:t>). So in order to access memory of A in a contiguous way and take advantage of hardware prefetching. I repack the matrix of A (only A since we access B in row-order which matches the order it saved in memory) by transposing it. Figure below shows the motivation of repacking.</w:t>
      </w:r>
    </w:p>
    <w:p w14:paraId="60BAA5DD" w14:textId="59104E03" w:rsidR="00F42E31" w:rsidRDefault="004777BF" w:rsidP="00AE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9B6CD" wp14:editId="1D86C5FA">
            <wp:extent cx="5274310" cy="1493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42ED" w14:textId="61375171" w:rsidR="00AE076D" w:rsidRDefault="004777BF" w:rsidP="00AE076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transposing is an additional step compared with naïve </w:t>
      </w:r>
      <w:proofErr w:type="gramStart"/>
      <w:r>
        <w:rPr>
          <w:rFonts w:ascii="Times New Roman" w:hAnsi="Times New Roman" w:cs="Times New Roman"/>
          <w:sz w:val="24"/>
          <w:szCs w:val="24"/>
        </w:rPr>
        <w:t>GEMM,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however, its benefits overweight the extra time cost since transposing a matrix in general way cost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matrix multiplication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F058718" w14:textId="77777777" w:rsidR="00AE076D" w:rsidRPr="00AE076D" w:rsidRDefault="00AE076D" w:rsidP="00AE076D">
      <w:pPr>
        <w:rPr>
          <w:rFonts w:ascii="Times New Roman" w:hAnsi="Times New Roman" w:cs="Times New Roman" w:hint="eastAsia"/>
          <w:sz w:val="24"/>
          <w:szCs w:val="24"/>
        </w:rPr>
      </w:pPr>
    </w:p>
    <w:p w14:paraId="6932E651" w14:textId="51AFCCAD" w:rsidR="00F42E31" w:rsidRPr="00AE076D" w:rsidRDefault="00F42E31" w:rsidP="00F42E3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E076D">
        <w:rPr>
          <w:rFonts w:ascii="Times New Roman" w:hAnsi="Times New Roman" w:cs="Times New Roman"/>
          <w:b/>
          <w:bCs/>
          <w:sz w:val="24"/>
          <w:szCs w:val="24"/>
        </w:rPr>
        <w:t>Realign</w:t>
      </w:r>
    </w:p>
    <w:p w14:paraId="2FA46123" w14:textId="20E780AF" w:rsidR="004777BF" w:rsidRDefault="00E538A9" w:rsidP="00E538A9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data in memory not always aligned, as figure shown in below:</w:t>
      </w:r>
    </w:p>
    <w:p w14:paraId="5966F591" w14:textId="19D8DD09" w:rsidR="00F42E31" w:rsidRDefault="004777BF" w:rsidP="004777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F8564" wp14:editId="5D3A29C6">
            <wp:extent cx="3239610" cy="1080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61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17F" w14:textId="14B6EB67" w:rsidR="00AE076D" w:rsidRDefault="00E538A9" w:rsidP="00AE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in order to access it contiguously when we access a bunch of contiguous elements (when ensuring the start of the segment is aligned with a cache boundary) later, I make the memory block aligned, which also benefits SIMD when it allocates or access contiguous segments of 512bit/8 double words in memory. By using code piece</w:t>
      </w:r>
    </w:p>
    <w:p w14:paraId="6D49E502" w14:textId="3D624879" w:rsidR="00AE076D" w:rsidRPr="00E538A9" w:rsidRDefault="00E538A9" w:rsidP="00E53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mm_malloc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(&lt;bytes&gt;, 64)</w:t>
      </w:r>
    </w:p>
    <w:p w14:paraId="1F8B4ED6" w14:textId="04C7ED19" w:rsidR="00AE076D" w:rsidRDefault="00E538A9" w:rsidP="00AE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align 64-byte memory.</w:t>
      </w:r>
    </w:p>
    <w:p w14:paraId="77B2E753" w14:textId="77777777" w:rsidR="00E538A9" w:rsidRPr="00AE076D" w:rsidRDefault="00E538A9" w:rsidP="00AE076D">
      <w:pPr>
        <w:rPr>
          <w:rFonts w:ascii="Times New Roman" w:hAnsi="Times New Roman" w:cs="Times New Roman" w:hint="eastAsia"/>
          <w:sz w:val="24"/>
          <w:szCs w:val="24"/>
        </w:rPr>
      </w:pPr>
    </w:p>
    <w:p w14:paraId="604BDCEA" w14:textId="6E20DA37" w:rsidR="00F42E31" w:rsidRPr="00AE076D" w:rsidRDefault="00C31F66" w:rsidP="00F42E3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Loop Order Optimization</w:t>
      </w:r>
    </w:p>
    <w:p w14:paraId="6C89E705" w14:textId="5CC283A9" w:rsidR="00F42E31" w:rsidRDefault="00E538A9" w:rsidP="00E538A9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the naïve matrix multiplication,</w:t>
      </w:r>
      <w:r w:rsidR="00C31F66">
        <w:rPr>
          <w:rFonts w:ascii="Times New Roman" w:hAnsi="Times New Roman" w:cs="Times New Roman"/>
          <w:sz w:val="24"/>
          <w:szCs w:val="24"/>
        </w:rPr>
        <w:t xml:space="preserve"> it has to access element of A iteratively </w:t>
      </w:r>
    </w:p>
    <w:p w14:paraId="45F34C01" w14:textId="7FE0908F" w:rsidR="00CE3480" w:rsidRDefault="00C31F66" w:rsidP="00AE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column order, which is not contiguous in memory, however, if we change the order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these loops, we can avoid this situation. There are 6 orders in total. We consider how many times it needs to jump discontinuously in memory. It should be note that it is different for one-dim matrix access and two-dim matrix access, i.e., </w:t>
      </w:r>
      <w:r w:rsidR="00CE3480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jumps needed </w:t>
      </w:r>
      <w:r w:rsidR="00CE3480">
        <w:rPr>
          <w:rFonts w:ascii="Times New Roman" w:hAnsi="Times New Roman" w:cs="Times New Roman"/>
          <w:sz w:val="24"/>
          <w:szCs w:val="24"/>
        </w:rPr>
        <w:t xml:space="preserve">are calculated in different way. In general, </w:t>
      </w:r>
      <w:proofErr w:type="spellStart"/>
      <w:r w:rsidR="00CE34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E3480">
        <w:rPr>
          <w:rFonts w:ascii="Times New Roman" w:hAnsi="Times New Roman" w:cs="Times New Roman"/>
          <w:sz w:val="24"/>
          <w:szCs w:val="24"/>
        </w:rPr>
        <w:t xml:space="preserve">, k, j order can be the optimal way since its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E34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3480">
        <w:rPr>
          <w:rFonts w:ascii="Times New Roman" w:hAnsi="Times New Roman" w:cs="Times New Roman"/>
          <w:sz w:val="24"/>
          <w:szCs w:val="24"/>
        </w:rPr>
        <w:t xml:space="preserve">jumps needed. </w:t>
      </w:r>
    </w:p>
    <w:p w14:paraId="6516B143" w14:textId="09DF5F2D" w:rsidR="00572FA1" w:rsidRDefault="00572FA1" w:rsidP="00572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2F160" wp14:editId="6D40B724">
            <wp:extent cx="2285473" cy="216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47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626E" w14:textId="070A0609" w:rsidR="00E538A9" w:rsidRDefault="00CE3480" w:rsidP="00CE348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we implement loop order optimization, we should change the multi-level order when implement it, its inner multiplication should change. Moreover, one we change the order, we can repack B in column major to match the new order.</w:t>
      </w:r>
    </w:p>
    <w:p w14:paraId="3A0911D4" w14:textId="77777777" w:rsidR="00AE076D" w:rsidRPr="00CE3480" w:rsidRDefault="00AE076D" w:rsidP="00AE076D">
      <w:pPr>
        <w:rPr>
          <w:rFonts w:ascii="Times New Roman" w:hAnsi="Times New Roman" w:cs="Times New Roman" w:hint="eastAsia"/>
          <w:sz w:val="24"/>
          <w:szCs w:val="24"/>
        </w:rPr>
      </w:pPr>
    </w:p>
    <w:p w14:paraId="03BC5EB5" w14:textId="340DE214" w:rsidR="00F42E31" w:rsidRPr="00AE076D" w:rsidRDefault="00F42E31" w:rsidP="00F42E31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AE076D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AE076D">
        <w:rPr>
          <w:rFonts w:ascii="Times New Roman" w:hAnsi="Times New Roman" w:cs="Times New Roman"/>
          <w:b/>
          <w:bCs/>
          <w:sz w:val="24"/>
          <w:szCs w:val="24"/>
        </w:rPr>
        <w:t>icro-kernel</w:t>
      </w:r>
    </w:p>
    <w:p w14:paraId="5A18D383" w14:textId="77777777" w:rsidR="0099766B" w:rsidRDefault="0099766B" w:rsidP="009976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method, I use AVX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intrinsics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vectorize data, by declaring input as a </w:t>
      </w:r>
    </w:p>
    <w:p w14:paraId="05582365" w14:textId="00134451" w:rsidR="00AE076D" w:rsidRPr="0099766B" w:rsidRDefault="0099766B" w:rsidP="00AE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bits vector, which containing 4 double words fitting a 2*2 block exactly. Then load these data from memory and finish computation by _mm512_madd_pd or _mm512_add_pd plus _mm512_mul_pd. Then put this micro-kernel into bottom level block in multi-level blocking.</w:t>
      </w:r>
    </w:p>
    <w:p w14:paraId="76D91DF9" w14:textId="77777777" w:rsidR="00AE076D" w:rsidRPr="00AE076D" w:rsidRDefault="00AE076D" w:rsidP="00AE076D">
      <w:pPr>
        <w:rPr>
          <w:rFonts w:ascii="Times New Roman" w:hAnsi="Times New Roman" w:cs="Times New Roman" w:hint="eastAsia"/>
          <w:sz w:val="24"/>
          <w:szCs w:val="24"/>
        </w:rPr>
      </w:pPr>
    </w:p>
    <w:p w14:paraId="13A6F44F" w14:textId="025FC210" w:rsidR="00240CA9" w:rsidRPr="00AE076D" w:rsidRDefault="00240CA9" w:rsidP="00240C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76D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AE076D">
        <w:rPr>
          <w:rFonts w:ascii="Times New Roman" w:hAnsi="Times New Roman" w:cs="Times New Roman"/>
          <w:b/>
          <w:bCs/>
          <w:sz w:val="28"/>
          <w:szCs w:val="28"/>
        </w:rPr>
        <w:t>erformance</w:t>
      </w:r>
    </w:p>
    <w:p w14:paraId="2EA482CE" w14:textId="66D9347D" w:rsidR="00AE076D" w:rsidRDefault="00DA64B5" w:rsidP="00240CA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have tried many single and combinations of these methods. Acquiring many different performance data, however, it is frustrating for me to get merely slight enhance on performance though I struggled to push the performance.</w:t>
      </w:r>
    </w:p>
    <w:p w14:paraId="64E23669" w14:textId="710AAF9C" w:rsidR="00DA64B5" w:rsidRDefault="00DA64B5" w:rsidP="00240CA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blocking, the result is 5.5% of peak performance in average when the block size is 33, larger than other block size like theoretically optimal 37 or 16 etc.</w:t>
      </w:r>
    </w:p>
    <w:p w14:paraId="38716B13" w14:textId="473BBB24" w:rsidR="00DA64B5" w:rsidRDefault="00DA64B5" w:rsidP="00240CA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multi-level blocking, the result is 4.66% when set the top-level block size to 32 and sub block size to 4, which I think is problematic in terms of my implementation. Although spending lots of time try to fix it but failed. Then I tried different size combination like 64-4, 128-4, 128-16 etc. </w:t>
      </w:r>
      <w:r w:rsidR="008333DA">
        <w:rPr>
          <w:rFonts w:ascii="Times New Roman" w:hAnsi="Times New Roman" w:cs="Times New Roman"/>
          <w:sz w:val="24"/>
          <w:szCs w:val="24"/>
        </w:rPr>
        <w:t xml:space="preserve">The sub block size of 4 is always better than other size option. </w:t>
      </w:r>
      <w:r>
        <w:rPr>
          <w:rFonts w:ascii="Times New Roman" w:hAnsi="Times New Roman" w:cs="Times New Roman"/>
          <w:sz w:val="24"/>
          <w:szCs w:val="24"/>
        </w:rPr>
        <w:t>Only get results around 4%-5%.</w:t>
      </w:r>
    </w:p>
    <w:p w14:paraId="274C2C93" w14:textId="04A5F824" w:rsidR="00DA64B5" w:rsidRPr="00DA64B5" w:rsidRDefault="008333DA" w:rsidP="00240CA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repack the matrix and change the order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k, j order combined with blocking, I get the result of 8.91%, which is relatively larger than only blocking.</w:t>
      </w:r>
    </w:p>
    <w:p w14:paraId="0E0275C1" w14:textId="5305DCFE" w:rsidR="00DA64B5" w:rsidRPr="008333DA" w:rsidRDefault="008333DA" w:rsidP="0024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realign the matrix with multi-level blocking, I get the results 9.05%, 8.89% and 8.84% corresponding to block size sets of 32-4, 64-4, 128-4.</w:t>
      </w:r>
    </w:p>
    <w:p w14:paraId="40A9E3DB" w14:textId="72F81B01" w:rsidR="00DA64B5" w:rsidRDefault="008333DA" w:rsidP="00240CA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AVX combined with multi-level blocking, I get result of 9.02% with block size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32-4 and 9.04% </w:t>
      </w:r>
      <w:r>
        <w:rPr>
          <w:rFonts w:ascii="Times New Roman" w:hAnsi="Times New Roman" w:cs="Times New Roman" w:hint="eastAsia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block size 64-4, which is also unreasonable. Materials indicate that using AVX should enhance the performance significantly. Or I may implement it in a wrong way.</w:t>
      </w:r>
    </w:p>
    <w:p w14:paraId="077CEB09" w14:textId="5E5177BB" w:rsidR="00AE076D" w:rsidRDefault="00AE076D" w:rsidP="00240CA9">
      <w:pPr>
        <w:rPr>
          <w:rFonts w:ascii="Times New Roman" w:hAnsi="Times New Roman" w:cs="Times New Roman"/>
          <w:sz w:val="24"/>
          <w:szCs w:val="24"/>
        </w:rPr>
      </w:pPr>
    </w:p>
    <w:p w14:paraId="766B3B5D" w14:textId="77777777" w:rsidR="00AE076D" w:rsidRPr="00240CA9" w:rsidRDefault="00AE076D" w:rsidP="00240CA9">
      <w:pPr>
        <w:rPr>
          <w:rFonts w:ascii="Times New Roman" w:hAnsi="Times New Roman" w:cs="Times New Roman" w:hint="eastAsia"/>
          <w:sz w:val="24"/>
          <w:szCs w:val="24"/>
        </w:rPr>
      </w:pPr>
    </w:p>
    <w:p w14:paraId="5FFD79BE" w14:textId="1A3463AA" w:rsidR="002D17A9" w:rsidRDefault="002D17A9" w:rsidP="002D17A9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B21C0" w14:textId="0F30244E" w:rsidR="00240CA9" w:rsidRPr="00240CA9" w:rsidRDefault="00240CA9" w:rsidP="00DC6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CA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</w:t>
      </w:r>
    </w:p>
    <w:p w14:paraId="14516E73" w14:textId="4CF981B6" w:rsidR="00DC6056" w:rsidRDefault="00240CA9" w:rsidP="00DC6056">
      <w:pPr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3" w:history="1">
        <w:r w:rsidRPr="004F46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https://www.iarpa.gov/images/r</w:t>
        </w:r>
        <w:r w:rsidRPr="004F46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e</w:t>
        </w:r>
        <w:r w:rsidRPr="004F4643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search-programs/AGILE/Baseline_Computer_System_Information.pdf</w:t>
        </w:r>
      </w:hyperlink>
    </w:p>
    <w:p w14:paraId="11676D4A" w14:textId="68E78F2B" w:rsidR="00867CAC" w:rsidRDefault="00000000" w:rsidP="00DC6056">
      <w:hyperlink r:id="rId14" w:history="1">
        <w:r w:rsidR="00867CAC">
          <w:rPr>
            <w:rStyle w:val="a3"/>
          </w:rPr>
          <w:t>19.1 C++ Compiler Developer Guide and Reference (intel.com)</w:t>
        </w:r>
      </w:hyperlink>
    </w:p>
    <w:p w14:paraId="366C257F" w14:textId="7D1C51AE" w:rsidR="00867CAC" w:rsidRDefault="00240CA9" w:rsidP="00DC6056">
      <w:hyperlink r:id="rId15" w:history="1">
        <w:r>
          <w:rPr>
            <w:rStyle w:val="a3"/>
          </w:rPr>
          <w:t>PHiPAC Fast Matrix Multiply Home Page (berkeley.edu)</w:t>
        </w:r>
      </w:hyperlink>
    </w:p>
    <w:p w14:paraId="42768223" w14:textId="42DB75A4" w:rsidR="00240CA9" w:rsidRPr="00867CAC" w:rsidRDefault="00240CA9" w:rsidP="00DC6056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hyperlink r:id="rId16" w:history="1">
        <w:r>
          <w:rPr>
            <w:rStyle w:val="a3"/>
          </w:rPr>
          <w:t>performance - 4x4 double precision matrix multiply using AVX intrinsics (inc. benchmarks) - Code Review Stack Exchange</w:t>
        </w:r>
      </w:hyperlink>
    </w:p>
    <w:sectPr w:rsidR="00240CA9" w:rsidRPr="0086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0441" w14:textId="77777777" w:rsidR="00AD3152" w:rsidRDefault="00AD3152" w:rsidP="00867CAC">
      <w:r>
        <w:separator/>
      </w:r>
    </w:p>
  </w:endnote>
  <w:endnote w:type="continuationSeparator" w:id="0">
    <w:p w14:paraId="67062FB5" w14:textId="77777777" w:rsidR="00AD3152" w:rsidRDefault="00AD3152" w:rsidP="0086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888D2" w14:textId="77777777" w:rsidR="00AD3152" w:rsidRDefault="00AD3152" w:rsidP="00867CAC">
      <w:r>
        <w:separator/>
      </w:r>
    </w:p>
  </w:footnote>
  <w:footnote w:type="continuationSeparator" w:id="0">
    <w:p w14:paraId="5F8BC285" w14:textId="77777777" w:rsidR="00AD3152" w:rsidRDefault="00AD3152" w:rsidP="00867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2A10"/>
    <w:multiLevelType w:val="hybridMultilevel"/>
    <w:tmpl w:val="F3CA3E8E"/>
    <w:lvl w:ilvl="0" w:tplc="2E364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240270"/>
    <w:multiLevelType w:val="hybridMultilevel"/>
    <w:tmpl w:val="7B224228"/>
    <w:lvl w:ilvl="0" w:tplc="29888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791217">
    <w:abstractNumId w:val="1"/>
  </w:num>
  <w:num w:numId="2" w16cid:durableId="139396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CB"/>
    <w:rsid w:val="00133843"/>
    <w:rsid w:val="00177A6F"/>
    <w:rsid w:val="001F457C"/>
    <w:rsid w:val="002170EF"/>
    <w:rsid w:val="00240CA9"/>
    <w:rsid w:val="002D17A9"/>
    <w:rsid w:val="003A0C98"/>
    <w:rsid w:val="004777BF"/>
    <w:rsid w:val="00572FA1"/>
    <w:rsid w:val="00695837"/>
    <w:rsid w:val="00696665"/>
    <w:rsid w:val="008333DA"/>
    <w:rsid w:val="00867CAC"/>
    <w:rsid w:val="008A3016"/>
    <w:rsid w:val="00923DCB"/>
    <w:rsid w:val="0099766B"/>
    <w:rsid w:val="00A17BFC"/>
    <w:rsid w:val="00A6588F"/>
    <w:rsid w:val="00AD3152"/>
    <w:rsid w:val="00AE076D"/>
    <w:rsid w:val="00B27507"/>
    <w:rsid w:val="00C31F66"/>
    <w:rsid w:val="00CC6513"/>
    <w:rsid w:val="00CE3480"/>
    <w:rsid w:val="00D9152B"/>
    <w:rsid w:val="00DA64B5"/>
    <w:rsid w:val="00DC32ED"/>
    <w:rsid w:val="00DC6056"/>
    <w:rsid w:val="00E33CFD"/>
    <w:rsid w:val="00E40D86"/>
    <w:rsid w:val="00E538A9"/>
    <w:rsid w:val="00E74C1B"/>
    <w:rsid w:val="00F05D76"/>
    <w:rsid w:val="00F42E31"/>
    <w:rsid w:val="00FA61C7"/>
    <w:rsid w:val="00FE0642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78FA0"/>
  <w15:chartTrackingRefBased/>
  <w15:docId w15:val="{78B96DDA-3A20-4F5F-8EFB-A0C2B50D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605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C605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67C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7C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7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7CA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33CFD"/>
    <w:rPr>
      <w:color w:val="808080"/>
    </w:rPr>
  </w:style>
  <w:style w:type="paragraph" w:styleId="aa">
    <w:name w:val="List Paragraph"/>
    <w:basedOn w:val="a"/>
    <w:uiPriority w:val="34"/>
    <w:qFormat/>
    <w:rsid w:val="00F42E31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8A3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iarpa.gov/images/research-programs/AGILE/Baseline_Computer_System_Information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review.stackexchange.com/questions/264397/4x4-double-precision-matrix-multiply-using-avx-intrinsics-inc-benchmark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1.icsi.berkeley.edu/~bilmes/phipac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intel.com/content/www/us/en/content-details/671352/19-1-c-compiler-developer-guide-and-reference.html?wapkw=_mm_mall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xz</dc:creator>
  <cp:keywords/>
  <dc:description/>
  <cp:lastModifiedBy>L xz</cp:lastModifiedBy>
  <cp:revision>19</cp:revision>
  <cp:lastPrinted>2023-02-25T03:31:00Z</cp:lastPrinted>
  <dcterms:created xsi:type="dcterms:W3CDTF">2023-02-19T18:49:00Z</dcterms:created>
  <dcterms:modified xsi:type="dcterms:W3CDTF">2023-02-25T03:32:00Z</dcterms:modified>
</cp:coreProperties>
</file>