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 Clear_Dealer_Check_PBI()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' Clear_Dealer_Check_PBI Macro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'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Range("A10").Select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Range(Selection, Selection.End(xlToRight)).Select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Range(Selection, Selection.End(xlToRight)).Select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Range(Selection, Selection.End(xlDown)).Select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Range(Selection, Selection.End(xlDown)).Select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Selection.ClearContents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ActiveWindow.SmallScroll Down:=-1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Range("A2").Select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End Sub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