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t>Informe</w:t>
      </w:r>
    </w:p>
    <w:p>
      <w:pPr>
        <w:jc w:val="center"/>
        <w:rPr>
          <w:rFonts w:hint="default"/>
          <w:b/>
          <w:bCs/>
          <w:sz w:val="40"/>
          <w:szCs w:val="40"/>
          <w:lang w:val="es-ES"/>
        </w:rPr>
      </w:pPr>
      <w:r>
        <w:rPr>
          <w:rFonts w:hint="default"/>
          <w:b/>
          <w:bCs/>
          <w:sz w:val="40"/>
          <w:szCs w:val="40"/>
          <w:lang w:val="es-ES"/>
        </w:rPr>
        <w:t>Laboratorio 1</w:t>
      </w:r>
    </w:p>
    <w:p>
      <w:pPr>
        <w:rPr>
          <w:rFonts w:hint="default"/>
          <w:lang w:val="es-ES"/>
        </w:rPr>
      </w:pPr>
    </w:p>
    <w:p>
      <w:pPr>
        <w:jc w:val="center"/>
        <w:rPr>
          <w:rFonts w:hint="default"/>
          <w:sz w:val="40"/>
          <w:szCs w:val="40"/>
          <w:lang w:val="es-ES"/>
        </w:rPr>
      </w:pPr>
    </w:p>
    <w:p>
      <w:pPr>
        <w:jc w:val="center"/>
        <w:rPr>
          <w:rFonts w:hint="default"/>
          <w:sz w:val="40"/>
          <w:szCs w:val="40"/>
          <w:lang w:val="es-ES"/>
        </w:rPr>
      </w:pPr>
    </w:p>
    <w:p>
      <w:pPr>
        <w:jc w:val="center"/>
        <w:rPr>
          <w:rFonts w:hint="default"/>
          <w:sz w:val="40"/>
          <w:szCs w:val="40"/>
          <w:lang w:val="es-ES"/>
        </w:rPr>
      </w:pPr>
      <w:r>
        <w:rPr>
          <w:rFonts w:hint="default"/>
          <w:sz w:val="40"/>
          <w:szCs w:val="40"/>
          <w:lang w:val="es-ES"/>
        </w:rPr>
        <w:t>Luis Ángel Vanegas Martinez</w:t>
      </w:r>
    </w:p>
    <w:p>
      <w:pPr>
        <w:jc w:val="center"/>
        <w:rPr>
          <w:rFonts w:hint="default"/>
          <w:sz w:val="40"/>
          <w:szCs w:val="40"/>
          <w:lang w:val="es-ES"/>
        </w:rPr>
      </w:pPr>
    </w:p>
    <w:p>
      <w:pPr>
        <w:jc w:val="center"/>
        <w:rPr>
          <w:rFonts w:hint="default"/>
          <w:sz w:val="40"/>
          <w:szCs w:val="40"/>
          <w:lang w:val="es-ES"/>
        </w:rPr>
      </w:pPr>
    </w:p>
    <w:p>
      <w:pPr>
        <w:jc w:val="center"/>
        <w:rPr>
          <w:rFonts w:hint="default"/>
          <w:sz w:val="40"/>
          <w:szCs w:val="40"/>
          <w:lang w:val="es-ES"/>
        </w:rPr>
      </w:pPr>
    </w:p>
    <w:p>
      <w:pPr>
        <w:jc w:val="both"/>
        <w:rPr>
          <w:rFonts w:hint="default"/>
          <w:sz w:val="40"/>
          <w:szCs w:val="40"/>
          <w:lang w:val="es-ES"/>
        </w:rPr>
      </w:pPr>
    </w:p>
    <w:p>
      <w:pPr>
        <w:jc w:val="center"/>
        <w:rPr>
          <w:rFonts w:hint="default"/>
          <w:sz w:val="36"/>
          <w:szCs w:val="36"/>
          <w:lang w:val="es-ES"/>
        </w:rPr>
      </w:pPr>
      <w:r>
        <w:rPr>
          <w:rFonts w:hint="default"/>
          <w:sz w:val="36"/>
          <w:szCs w:val="36"/>
          <w:lang w:val="es-ES"/>
        </w:rPr>
        <w:t>Diseño de Circuitos Combinacionales</w:t>
      </w:r>
    </w:p>
    <w:p>
      <w:pPr>
        <w:jc w:val="center"/>
        <w:rPr>
          <w:rFonts w:hint="default"/>
          <w:sz w:val="36"/>
          <w:szCs w:val="36"/>
          <w:lang w:val="es-ES"/>
        </w:rPr>
      </w:pPr>
      <w:r>
        <w:rPr>
          <w:rFonts w:hint="default"/>
          <w:sz w:val="36"/>
          <w:szCs w:val="36"/>
          <w:lang w:val="es-ES"/>
        </w:rPr>
        <w:t>Arquitectura de Computadores y Laboratorio</w:t>
      </w:r>
    </w:p>
    <w:p>
      <w:pPr>
        <w:jc w:val="center"/>
        <w:rPr>
          <w:rFonts w:hint="default"/>
          <w:sz w:val="36"/>
          <w:szCs w:val="36"/>
          <w:lang w:val="es-ES"/>
        </w:rPr>
      </w:pPr>
    </w:p>
    <w:p>
      <w:pPr>
        <w:jc w:val="center"/>
        <w:rPr>
          <w:rFonts w:hint="default"/>
          <w:sz w:val="36"/>
          <w:szCs w:val="36"/>
          <w:lang w:val="es-ES"/>
        </w:rPr>
      </w:pPr>
    </w:p>
    <w:p>
      <w:pPr>
        <w:bidi w:val="0"/>
        <w:jc w:val="center"/>
        <w:rPr>
          <w:sz w:val="40"/>
          <w:szCs w:val="40"/>
        </w:rPr>
      </w:pPr>
      <w:r>
        <w:rPr>
          <w:rFonts w:hint="default"/>
          <w:sz w:val="40"/>
          <w:szCs w:val="40"/>
        </w:rPr>
        <w:t>Fredy Alexánder Rivera Vélez</w:t>
      </w:r>
    </w:p>
    <w:p>
      <w:pPr>
        <w:jc w:val="center"/>
        <w:rPr>
          <w:rFonts w:hint="default"/>
          <w:sz w:val="40"/>
          <w:szCs w:val="40"/>
          <w:lang w:val="es-ES"/>
        </w:rPr>
      </w:pPr>
    </w:p>
    <w:p>
      <w:pPr>
        <w:jc w:val="center"/>
        <w:rPr>
          <w:rFonts w:hint="default"/>
          <w:sz w:val="40"/>
          <w:szCs w:val="40"/>
          <w:lang w:val="es-ES"/>
        </w:rPr>
      </w:pPr>
    </w:p>
    <w:p>
      <w:pPr>
        <w:jc w:val="center"/>
        <w:rPr>
          <w:rFonts w:hint="default"/>
          <w:sz w:val="40"/>
          <w:szCs w:val="40"/>
          <w:lang w:val="es-ES"/>
        </w:rPr>
      </w:pPr>
    </w:p>
    <w:p>
      <w:pPr>
        <w:jc w:val="center"/>
        <w:rPr>
          <w:rFonts w:hint="default"/>
          <w:sz w:val="40"/>
          <w:szCs w:val="40"/>
          <w:lang w:val="es-ES"/>
        </w:rPr>
      </w:pPr>
    </w:p>
    <w:p>
      <w:pPr>
        <w:jc w:val="center"/>
        <w:rPr>
          <w:rFonts w:hint="default"/>
          <w:sz w:val="40"/>
          <w:szCs w:val="40"/>
          <w:lang w:val="es-ES"/>
        </w:rPr>
      </w:pPr>
      <w:r>
        <w:rPr>
          <w:rFonts w:hint="default"/>
          <w:sz w:val="40"/>
          <w:szCs w:val="40"/>
          <w:lang w:val="es-ES"/>
        </w:rPr>
        <w:t>Universidad de Antioquia</w:t>
      </w:r>
    </w:p>
    <w:p>
      <w:pPr>
        <w:jc w:val="center"/>
        <w:rPr>
          <w:rFonts w:hint="default"/>
          <w:sz w:val="40"/>
          <w:szCs w:val="40"/>
          <w:lang w:val="es-ES"/>
        </w:rPr>
      </w:pPr>
    </w:p>
    <w:p>
      <w:pPr>
        <w:jc w:val="center"/>
        <w:rPr>
          <w:rFonts w:hint="default"/>
          <w:sz w:val="40"/>
          <w:szCs w:val="40"/>
          <w:lang w:val="es-ES"/>
        </w:rPr>
      </w:pPr>
    </w:p>
    <w:p>
      <w:pPr>
        <w:jc w:val="center"/>
        <w:rPr>
          <w:rFonts w:hint="default"/>
          <w:sz w:val="40"/>
          <w:szCs w:val="40"/>
          <w:lang w:val="es-ES"/>
        </w:rPr>
      </w:pPr>
    </w:p>
    <w:p>
      <w:pPr>
        <w:jc w:val="center"/>
        <w:rPr>
          <w:rFonts w:hint="default"/>
          <w:sz w:val="40"/>
          <w:szCs w:val="40"/>
          <w:lang w:val="es-ES"/>
        </w:rPr>
      </w:pPr>
      <w:r>
        <w:rPr>
          <w:rFonts w:hint="default"/>
          <w:sz w:val="40"/>
          <w:szCs w:val="40"/>
          <w:lang w:val="es-ES"/>
        </w:rPr>
        <w:t>2021-1</w:t>
      </w:r>
    </w:p>
    <w:p>
      <w:pPr>
        <w:rPr>
          <w:rFonts w:hint="default"/>
          <w:sz w:val="40"/>
          <w:szCs w:val="40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pStyle w:val="2"/>
        <w:bidi w:val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t>Objetivo</w:t>
      </w:r>
    </w:p>
    <w:p>
      <w:pPr>
        <w:rPr>
          <w:rFonts w:hint="default"/>
          <w:lang w:val="es-ES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s-ES"/>
        </w:rPr>
      </w:pPr>
      <w:r>
        <w:rPr>
          <w:rFonts w:hint="default"/>
          <w:lang w:val="es-ES"/>
        </w:rPr>
        <w:t>Emplear los conocimientos teóricos adquiridos en el curso en el proceso de diseño de sistemas digitales combinacionales.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s-ES"/>
        </w:rPr>
      </w:pPr>
      <w:r>
        <w:rPr>
          <w:rFonts w:hint="default"/>
          <w:lang w:val="es-ES"/>
        </w:rPr>
        <w:t>Emplear herramientas de software para el diseño y la simulación de sistemas digitales.</w:t>
      </w: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</w:p>
    <w:p>
      <w:pPr>
        <w:pStyle w:val="2"/>
        <w:bidi w:val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t>Proceso de Diseño</w:t>
      </w:r>
      <w:r>
        <w:rPr>
          <w:rFonts w:hint="default"/>
          <w:lang w:val="es-ES"/>
        </w:rPr>
        <w:br w:type="textWrapping"/>
      </w:r>
    </w:p>
    <w:p>
      <w:pPr>
        <w:pStyle w:val="3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Sub Componente: Sub_Seven_Segment_Decoder</w:t>
      </w:r>
    </w:p>
    <w:p>
      <w:pPr>
        <w:rPr>
          <w:rFonts w:hint="default"/>
          <w:lang w:val="es-ES"/>
        </w:rPr>
      </w:pPr>
    </w:p>
    <w:p>
      <w:pPr>
        <w:rPr>
          <w:rFonts w:hint="default"/>
          <w:b w:val="0"/>
          <w:bCs w:val="0"/>
          <w:lang w:val="es-ES"/>
        </w:rPr>
      </w:pPr>
      <w:r>
        <w:rPr>
          <w:rFonts w:hint="default"/>
          <w:lang w:val="es-ES"/>
        </w:rPr>
        <w:t xml:space="preserve">Se diseña el decodificador de valores de 4 bits a 7 segmentos por medio de un circuito combinacional por medio de compuertas NAND. A este circuito se le da el nombre de </w:t>
      </w:r>
      <w:r>
        <w:rPr>
          <w:rFonts w:hint="default"/>
          <w:b/>
          <w:bCs/>
          <w:lang w:val="es-ES"/>
        </w:rPr>
        <w:t xml:space="preserve">Sub_Seven_Segment_Decoder </w:t>
      </w:r>
      <w:r>
        <w:rPr>
          <w:rFonts w:hint="default"/>
          <w:b w:val="0"/>
          <w:bCs w:val="0"/>
          <w:lang w:val="es-ES"/>
        </w:rPr>
        <w:t xml:space="preserve">y hace parte del sub circuito diseñado para el laboratorio y que va inmerso en un componente mayor llamado </w:t>
      </w:r>
      <w:r>
        <w:rPr>
          <w:rFonts w:hint="default"/>
          <w:b/>
          <w:bCs/>
          <w:lang w:val="es-ES"/>
        </w:rPr>
        <w:t>Binary_to_Two_Seven_Segment</w:t>
      </w:r>
      <w:r>
        <w:rPr>
          <w:rFonts w:hint="default"/>
          <w:b w:val="0"/>
          <w:bCs w:val="0"/>
          <w:lang w:val="es-ES"/>
        </w:rPr>
        <w:t xml:space="preserve">. </w:t>
      </w: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Análisis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Se tiene como entrada los valores de 4 bits que luego son gestionados por compuertas lógicas para posteriormente dar una salida de 7 bits correspondientes a cada uno de los bits de los 7 segmentos. Para este se lleva a cabo un análisis combinacional que más adelante se describe.</w:t>
      </w:r>
    </w:p>
    <w:p>
      <w:pPr>
        <w:rPr>
          <w:rFonts w:hint="default"/>
          <w:lang w:val="es-ES"/>
        </w:rPr>
      </w:pPr>
    </w:p>
    <w:p>
      <w:pPr>
        <w:jc w:val="center"/>
        <w:rPr>
          <w:rFonts w:hint="default"/>
          <w:b w:val="0"/>
          <w:bCs w:val="0"/>
          <w:lang w:val="es-ES"/>
        </w:rPr>
      </w:pPr>
      <w:r>
        <w:drawing>
          <wp:inline distT="0" distB="0" distL="114300" distR="114300">
            <wp:extent cx="5269230" cy="4632960"/>
            <wp:effectExtent l="0" t="0" r="3810" b="0"/>
            <wp:docPr id="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Analisis Combinacional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(D,C,B,A): 4 bits de entrada 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(a,b,c,d,e,f,g): 7 bits de salida que van directo al display de 7 segmentos</w:t>
      </w:r>
    </w:p>
    <w:p>
      <w:pPr>
        <w:jc w:val="center"/>
      </w:pPr>
    </w:p>
    <w:p>
      <w:pPr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2804160" cy="3413760"/>
            <wp:effectExtent l="0" t="0" r="0" b="0"/>
            <wp:docPr id="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pStyle w:val="3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Componente: Binary_to_Two_Seven_Segment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Se diseña el circuito que permitirá convertir una entrada binaria a un valor numérico decimal que se pueda visualizar en el display de 7 segmentos. Para este circuito se hace uso del sub circuito diseñado anteriormente de forma inclusiva e instanciada para que complemente la funcionalidad del presente circuito. Se usa el Seven_Segment_Decoder 2 veces para los 2 displays de 7 segmentos correspondientes a los 2 números que se mostrarán.</w:t>
      </w:r>
    </w:p>
    <w:p>
      <w:pPr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Análisis</w:t>
      </w:r>
    </w:p>
    <w:p>
      <w:r>
        <w:drawing>
          <wp:inline distT="0" distB="0" distL="114300" distR="114300">
            <wp:extent cx="5267960" cy="3458845"/>
            <wp:effectExtent l="0" t="0" r="508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ES"/>
        </w:rPr>
      </w:pPr>
      <w:r>
        <w:rPr>
          <w:rFonts w:hint="default"/>
          <w:lang w:val="es-ES"/>
        </w:rPr>
        <w:t>Se tiene una entrada en base binaria de 8 bits, la cual se separa por medio de un separador de 8 bits de entrada y 8 bits de salida, de los cuales los 4 primeros bits hacen referencia al segundo número que luego será decodificado y mostrado de forma decimal en el display de 7 segementos. Los 4 bits restantes de salida del separador, hacen referencia al primer número que luego será decodificado y mostrado de forma decimal en el display de 7 segementos.</w:t>
      </w:r>
    </w:p>
    <w:p>
      <w:pPr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En el Seven Segment Decoder se evidencian los 4 bits de entradas y los 7 bits de salidas que conectarán directamente con el display de 7 segmentos. El Seven Segment Decoder es el mismo circuito diseñado anteriormente y que dimos por nombre: Sub_Seven_Segment_Decoder</w:t>
      </w:r>
    </w:p>
    <w:p>
      <w:pPr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Análisis Combinacional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(entrance[7..0]) : equivale a los 8 bits de entrada 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(aa,bb,cc,dd,ee,ff,gg): equivale a los 7 bits de salida del display 7 segementos del número 2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(a,b,c,d,e,f,g): equivale a los 7 bits de salida del display 7 segementos del número 1</w:t>
      </w:r>
    </w:p>
    <w:p>
      <w:pPr>
        <w:rPr>
          <w:rFonts w:hint="default"/>
          <w:lang w:val="es-ES"/>
        </w:rPr>
      </w:pPr>
    </w:p>
    <w:p>
      <w:pPr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4602480" cy="6438900"/>
            <wp:effectExtent l="0" t="0" r="0" b="7620"/>
            <wp:docPr id="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Doble clic para ver el análisis completo: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object>
          <v:shape id="_x0000_i1025" o:spt="75" type="#_x0000_t75" style="height:0.5pt;width:0.5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Wordpad.Document.1" ShapeID="_x0000_i1025" DrawAspect="Content" ObjectID="_1468075725" r:id="rId8">
            <o:LockedField>false</o:LockedField>
          </o:OLEObject>
        </w:object>
      </w:r>
      <w:r>
        <w:rPr>
          <w:rFonts w:hint="default"/>
          <w:lang w:val="es-ES"/>
        </w:rPr>
        <w:object>
          <v:shape id="_x0000_i1026" o:spt="75" type="#_x0000_t75" style="height:35pt;width:181.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10">
            <o:LockedField>false</o:LockedField>
          </o:OLEObject>
        </w:objec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pStyle w:val="3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Component: Movement_Control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Componente encargado de generar la posición actual, la posición siguiente y la acción a realizar del robot de acuerdo a un número que entre en base binaria de 6 bits. </w:t>
      </w: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Análisis </w:t>
      </w:r>
    </w:p>
    <w:p>
      <w:pPr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5268595" cy="3656330"/>
            <wp:effectExtent l="0" t="0" r="4445" b="1270"/>
            <wp:docPr id="1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5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s-ES"/>
        </w:rPr>
      </w:pPr>
    </w:p>
    <w:p>
      <w:pPr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Se tiene una entrada binaria de 6 bits que conecta a 2 memorias ROM con entradas de 6 bits y salidas de 8 bits binarias. En la memorias ROM se mapean los respectivos valores de acuerdo a su posición. Para la ROM de posición actual se tienen los valores correctamente ordenados así:</w:t>
      </w:r>
    </w:p>
    <w:p>
      <w:pPr>
        <w:bidi w:val="0"/>
        <w:rPr>
          <w:rFonts w:hint="default"/>
          <w:lang w:val="es-ES"/>
        </w:rPr>
      </w:pPr>
    </w:p>
    <w:p>
      <w:pPr>
        <w:bidi w:val="0"/>
        <w:jc w:val="center"/>
      </w:pPr>
      <w:r>
        <w:drawing>
          <wp:inline distT="0" distB="0" distL="114300" distR="114300">
            <wp:extent cx="3810000" cy="960120"/>
            <wp:effectExtent l="0" t="0" r="0" b="0"/>
            <wp:docPr id="1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both"/>
      </w:pPr>
    </w:p>
    <w:p>
      <w:pPr>
        <w:bidi w:val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Para la ROM de siguiente posición, se ubican los valores correspondientes a la siguiente posición de acuerdo a la posición actual.</w:t>
      </w:r>
    </w:p>
    <w:p>
      <w:pPr>
        <w:bidi w:val="0"/>
        <w:jc w:val="both"/>
        <w:rPr>
          <w:rFonts w:hint="default"/>
          <w:lang w:val="es-ES"/>
        </w:rPr>
      </w:pPr>
    </w:p>
    <w:p>
      <w:pPr>
        <w:bidi w:val="0"/>
        <w:jc w:val="center"/>
      </w:pPr>
      <w:r>
        <w:drawing>
          <wp:inline distT="0" distB="0" distL="114300" distR="114300">
            <wp:extent cx="3550920" cy="822960"/>
            <wp:effectExtent l="0" t="0" r="0" b="0"/>
            <wp:docPr id="2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</w:pPr>
    </w:p>
    <w:p>
      <w:pPr>
        <w:bidi w:val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Por ejemplo si la posición actual es 0, la siguiente sería 11 de acuerdo a la tabla anterior. La tabla se crea partiendo del siguiente problema:</w:t>
      </w:r>
    </w:p>
    <w:p>
      <w:pPr>
        <w:bidi w:val="0"/>
        <w:jc w:val="center"/>
      </w:pPr>
      <w:r>
        <w:drawing>
          <wp:inline distT="0" distB="0" distL="114300" distR="114300">
            <wp:extent cx="5268595" cy="2634615"/>
            <wp:effectExtent l="0" t="0" r="4445" b="1905"/>
            <wp:docPr id="2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</w:pPr>
    </w:p>
    <w:p>
      <w:pPr>
        <w:bidi w:val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Los valores de FF son los que no se encuentran en la tabla o que están sombreados. Para el componente de Action_Decoder se usa la salida de 8 bits de la ROM de Next_Position.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pStyle w:val="3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Componente: Action_Decoder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Este es el componente encargado de decodificar la acción siguiente que tiene que realizar el robot para ir a la siguiente posición, esta acción se lleva a cabo de acuerdo al siguiente código del problema #2:</w:t>
      </w:r>
    </w:p>
    <w:p>
      <w:pPr>
        <w:jc w:val="center"/>
      </w:pPr>
      <w:r>
        <w:drawing>
          <wp:inline distT="0" distB="0" distL="114300" distR="114300">
            <wp:extent cx="2026920" cy="1463040"/>
            <wp:effectExtent l="0" t="0" r="0" b="0"/>
            <wp:docPr id="1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Análisis</w:t>
      </w:r>
    </w:p>
    <w:p>
      <w:r>
        <w:drawing>
          <wp:inline distT="0" distB="0" distL="114300" distR="114300">
            <wp:extent cx="5273675" cy="1694180"/>
            <wp:effectExtent l="0" t="0" r="14605" b="12700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rPr>
          <w:rFonts w:hint="default"/>
          <w:b w:val="0"/>
          <w:bCs w:val="0"/>
          <w:lang w:val="es-ES"/>
        </w:rPr>
      </w:pPr>
      <w:r>
        <w:rPr>
          <w:rFonts w:hint="default"/>
          <w:lang w:val="es-ES"/>
        </w:rPr>
        <w:t xml:space="preserve">Se implementa una memoria ROM con valores correspondientes de 8x8, 8 bits de entrada y 8 Bits de salida. Los bits de entrada son provenientes del componente </w:t>
      </w:r>
      <w:r>
        <w:rPr>
          <w:rFonts w:hint="default"/>
          <w:b/>
          <w:bCs/>
          <w:lang w:val="es-ES"/>
        </w:rPr>
        <w:t xml:space="preserve">Movement_Control. </w:t>
      </w:r>
    </w:p>
    <w:p>
      <w:pPr>
        <w:rPr>
          <w:rFonts w:hint="default"/>
          <w:b w:val="0"/>
          <w:bCs w:val="0"/>
          <w:lang w:val="es-ES"/>
        </w:rPr>
      </w:pPr>
      <w:r>
        <w:rPr>
          <w:rFonts w:hint="default"/>
          <w:b w:val="0"/>
          <w:bCs w:val="0"/>
          <w:lang w:val="es-ES"/>
        </w:rPr>
        <w:t>Si el next_position es por ejemplo 60:</w:t>
      </w:r>
    </w:p>
    <w:p>
      <w:pPr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1074420" cy="571500"/>
            <wp:effectExtent l="0" t="0" r="7620" b="7620"/>
            <wp:docPr id="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para ir de 18 a 60 debo de realizar un Go. Que según el código es el 01. entonces como dato de entrada llegará el 60 en binario, y el 60 en la memoria ROM tendrá valor de 01 así:</w:t>
      </w:r>
    </w:p>
    <w:p>
      <w:pPr>
        <w:rPr>
          <w:rFonts w:hint="default"/>
          <w:lang w:val="es-ES"/>
        </w:rPr>
      </w:pPr>
    </w:p>
    <w:p>
      <w:pPr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4213860" cy="2034540"/>
            <wp:effectExtent l="0" t="0" r="7620" b="7620"/>
            <wp:docPr id="1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Se usa separador de bits para separar los 8 bits de salidas de la ROM, adicional se usan los bits 0 y 3 del separador como datos de entradas del circuito combinacional.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Se usan puertas AND y NOT para que cumpla con la lógica de acción de acuerdo a los códigos propuestos. 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drawing>
          <wp:inline distT="0" distB="0" distL="114300" distR="114300">
            <wp:extent cx="5273675" cy="2930525"/>
            <wp:effectExtent l="0" t="0" r="14605" b="10795"/>
            <wp:docPr id="1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Análisis Combinacional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(entrance[7..0]): equivale a los 8 bits de entrada 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(Go, Stop, Right_Go, Left_Go): son cada una de las salidas del circuito y equivalen a 1 bit cada uno para que posteriormente sean conectadas a sus respectivos LED.</w:t>
      </w:r>
    </w:p>
    <w:p>
      <w:pPr>
        <w:jc w:val="center"/>
      </w:pPr>
      <w:r>
        <w:drawing>
          <wp:inline distT="0" distB="0" distL="114300" distR="114300">
            <wp:extent cx="3543300" cy="6400800"/>
            <wp:effectExtent l="0" t="0" r="7620" b="0"/>
            <wp:docPr id="1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Doble clic para ver el análisis completo:</w:t>
      </w:r>
    </w:p>
    <w:p>
      <w:pPr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object>
          <v:shape id="_x0000_i1040" o:spt="75" type="#_x0000_t75" style="height:35pt;width:120.7pt;" o:ole="t" filled="f" o:preferrelative="t" stroked="f" coordsize="21600,21600"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Package" ShapeID="_x0000_i1040" DrawAspect="Content" ObjectID="_1468075727" r:id="rId22">
            <o:LockedField>false</o:LockedField>
          </o:OLEObject>
        </w:object>
      </w:r>
    </w:p>
    <w:p>
      <w:pPr>
        <w:jc w:val="both"/>
        <w:rPr>
          <w:rFonts w:hint="default"/>
          <w:lang w:val="es-ES"/>
        </w:rPr>
      </w:pPr>
    </w:p>
    <w:p>
      <w:pPr>
        <w:jc w:val="both"/>
        <w:rPr>
          <w:rFonts w:hint="default"/>
          <w:lang w:val="es-ES"/>
        </w:rPr>
      </w:pPr>
    </w:p>
    <w:p>
      <w:pPr>
        <w:pStyle w:val="3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Componente: Main</w:t>
      </w:r>
    </w:p>
    <w:p>
      <w:pPr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Este es el componente principal y dónde se integrarán los demás componentes mencionados anteriormente. Para el diseño de este componente se ha tenido en cuenta la arquitectura propuesta del circuito:</w:t>
      </w:r>
    </w:p>
    <w:p>
      <w:pPr>
        <w:jc w:val="center"/>
      </w:pPr>
      <w:r>
        <w:drawing>
          <wp:inline distT="0" distB="0" distL="114300" distR="114300">
            <wp:extent cx="5273675" cy="2639695"/>
            <wp:effectExtent l="0" t="0" r="14605" b="12065"/>
            <wp:docPr id="2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Componente Main diseñado:</w:t>
      </w:r>
    </w:p>
    <w:p>
      <w:pPr>
        <w:jc w:val="both"/>
        <w:rPr>
          <w:rFonts w:hint="default"/>
          <w:lang w:val="es-ES"/>
        </w:rPr>
      </w:pPr>
    </w:p>
    <w:p>
      <w:pPr>
        <w:jc w:val="center"/>
      </w:pPr>
      <w:r>
        <w:drawing>
          <wp:inline distT="0" distB="0" distL="114300" distR="114300">
            <wp:extent cx="5272405" cy="3454400"/>
            <wp:effectExtent l="0" t="0" r="635" b="5080"/>
            <wp:docPr id="23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Análisis</w:t>
      </w:r>
    </w:p>
    <w:p>
      <w:pPr>
        <w:jc w:val="both"/>
        <w:rPr>
          <w:rFonts w:hint="default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  <w:r>
        <w:rPr>
          <w:rFonts w:hint="default"/>
          <w:lang w:val="es-ES"/>
        </w:rPr>
        <w:t xml:space="preserve">Dicho circuito tiene una entrada binaria de 6 bits que conecta directamente al componente de </w:t>
      </w:r>
      <w:r>
        <w:rPr>
          <w:rFonts w:hint="default"/>
          <w:b/>
          <w:bCs/>
          <w:lang w:val="es-ES"/>
        </w:rPr>
        <w:t xml:space="preserve">Movement_Control </w:t>
      </w:r>
      <w:r>
        <w:rPr>
          <w:rFonts w:hint="default"/>
          <w:b w:val="0"/>
          <w:bCs w:val="0"/>
          <w:lang w:val="es-ES"/>
        </w:rPr>
        <w:t xml:space="preserve">y este en si conecta  los 2 componentes de </w:t>
      </w:r>
      <w:r>
        <w:rPr>
          <w:rFonts w:hint="default"/>
          <w:b/>
          <w:bCs/>
          <w:lang w:val="es-ES"/>
        </w:rPr>
        <w:t>Binary_to_Two_Seven_Segment</w:t>
      </w:r>
      <w:r>
        <w:rPr>
          <w:rFonts w:hint="default"/>
          <w:b w:val="0"/>
          <w:bCs w:val="0"/>
          <w:lang w:val="es-ES"/>
        </w:rPr>
        <w:t xml:space="preserve"> y </w:t>
      </w:r>
      <w:r>
        <w:rPr>
          <w:rFonts w:hint="default"/>
          <w:b/>
          <w:bCs/>
          <w:lang w:val="es-ES"/>
        </w:rPr>
        <w:t xml:space="preserve">Action_Decoder. </w:t>
      </w:r>
      <w:r>
        <w:rPr>
          <w:rFonts w:hint="default"/>
          <w:b w:val="0"/>
          <w:bCs w:val="0"/>
          <w:lang w:val="es-ES"/>
        </w:rPr>
        <w:t>Los cuales están conectados a displays de 7 segmentos y Leds. La comunicación entre componentes se realiza en 8 bits y sus salidas son de a 1 bits.</w:t>
      </w: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pStyle w:val="2"/>
        <w:bidi w:val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t>Decisiones de Diseño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La posición de entrada es definida desde el componente de Movement_Control y no directamente desde la entrada, ya que por una fácil implementación los componentes de Binary_to_Two_Seven_Segment reciben entradas de 8 bits y no de 6, adicional se toma esta decisión debido a que la arquitectura interna del componente Movement_Control está diseñada para generar valores de 8 bits en decimal y no hexadecimal.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Se toma la iniciativa de usar memorias ROM para dar una solución ágil y limpia al problema planteado.</w:t>
      </w: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pStyle w:val="2"/>
        <w:bidi w:val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t>Simulación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La simulación la haremos con base a distintos casos. Caso real, caso probable, caso extremos. </w:t>
      </w:r>
    </w:p>
    <w:p>
      <w:pPr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Caso real 1:</w:t>
      </w:r>
    </w:p>
    <w:p>
      <w:pPr>
        <w:jc w:val="center"/>
      </w:pPr>
      <w:r>
        <w:drawing>
          <wp:inline distT="0" distB="0" distL="114300" distR="114300">
            <wp:extent cx="5264150" cy="2825750"/>
            <wp:effectExtent l="0" t="0" r="8890" b="8890"/>
            <wp:docPr id="2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Visualizamos el número 18 en binario como: 010010 en la entrada y como posición actual, el LED indica que la acción es Go y que la siguiente posición es 60; de acuerdo al diagrama, es correcto.</w:t>
      </w:r>
    </w:p>
    <w:p>
      <w:pPr>
        <w:jc w:val="both"/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Caso Real 2:</w:t>
      </w:r>
    </w:p>
    <w:p>
      <w:pPr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5264150" cy="2825750"/>
            <wp:effectExtent l="0" t="0" r="8890" b="8890"/>
            <wp:docPr id="25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En este caso vemos que la posición actual es 28 denotada en binario como: 011100 de entrada, la acción a ejercer sería ir Left_Go para ir a la posición siguiente que es 04, la cual se compara con el diagrama y muestra que es correcto.</w:t>
      </w:r>
    </w:p>
    <w:p>
      <w:pPr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Caso Probable 1:</w:t>
      </w:r>
    </w:p>
    <w:p>
      <w:pPr>
        <w:jc w:val="center"/>
      </w:pPr>
      <w:r>
        <w:drawing>
          <wp:inline distT="0" distB="0" distL="114300" distR="114300">
            <wp:extent cx="5264150" cy="2822575"/>
            <wp:effectExtent l="0" t="0" r="8890" b="12065"/>
            <wp:docPr id="26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Este caso probable corresponde a que digiten como posición actual el 11. si vemos es el valor donde se quiere llegar y por consiguiente la acción a tomar es Stop y la siguiente posición es FF que corresponde a Fail.</w:t>
      </w:r>
    </w:p>
    <w:p>
      <w:pPr>
        <w:rPr>
          <w:rFonts w:hint="default"/>
          <w:lang w:val="es-ES"/>
        </w:rPr>
      </w:pPr>
    </w:p>
    <w:p>
      <w:pPr>
        <w:pStyle w:val="4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Caso Extremo 1:</w:t>
      </w:r>
    </w:p>
    <w:p>
      <w:pPr>
        <w:jc w:val="center"/>
      </w:pPr>
      <w:r>
        <w:drawing>
          <wp:inline distT="0" distB="0" distL="114300" distR="114300">
            <wp:extent cx="5264150" cy="2825750"/>
            <wp:effectExtent l="0" t="0" r="8890" b="8890"/>
            <wp:docPr id="27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Este caso sucede cuando se pone una posición actual que no exista en la tabla o que este sombreada, mostrará el valor de entrada que se dio y la acción será Stop, adicional la siguiente posición es FF que corresponde a Fail.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pStyle w:val="2"/>
        <w:bidi w:val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t>Análisis de resultados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Para un mejor entendimiento planteamos el análisis de resultados en forma de video para que vean la interacción de una forma dinámica y orientada a un caso de uso real.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aquí para ver el vídeo: </w:t>
      </w:r>
      <w:r>
        <w:rPr>
          <w:rFonts w:hint="default"/>
          <w:lang w:val="es-ES"/>
        </w:rPr>
        <w:fldChar w:fldCharType="begin"/>
      </w:r>
      <w:r>
        <w:rPr>
          <w:rFonts w:hint="default"/>
          <w:lang w:val="es-ES"/>
        </w:rPr>
        <w:instrText xml:space="preserve"> HYPERLINK "https://youtu.be/9FAYKp8MSqY" </w:instrText>
      </w:r>
      <w:r>
        <w:rPr>
          <w:rFonts w:hint="default"/>
          <w:lang w:val="es-ES"/>
        </w:rPr>
        <w:fldChar w:fldCharType="separate"/>
      </w:r>
      <w:r>
        <w:rPr>
          <w:rStyle w:val="8"/>
          <w:rFonts w:hint="default"/>
          <w:lang w:val="es-ES"/>
        </w:rPr>
        <w:t>https://youtu.be/9FAYKp8MSqY</w:t>
      </w:r>
      <w:r>
        <w:rPr>
          <w:rFonts w:hint="default"/>
          <w:lang w:val="es-ES"/>
        </w:rPr>
        <w:fldChar w:fldCharType="end"/>
      </w:r>
    </w:p>
    <w:p>
      <w:pPr>
        <w:rPr>
          <w:rFonts w:hint="default"/>
          <w:lang w:val="es-ES"/>
        </w:rPr>
      </w:pPr>
    </w:p>
    <w:p>
      <w:r>
        <w:drawing>
          <wp:inline distT="0" distB="0" distL="114300" distR="114300">
            <wp:extent cx="5271135" cy="4072255"/>
            <wp:effectExtent l="0" t="0" r="1905" b="12065"/>
            <wp:docPr id="28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pStyle w:val="2"/>
        <w:bidi w:val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t>Observaciones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El laboratorio está orientado a diferentes casos problemas, los cuales podrían aumentar en un futuro; la solución que he planteado tiene como objetivo suplir las necesidades de no sólo el problema #2 sino de cualquier otro problema propuesto, esto se haría sólo modificando los valores almacenados en la ROM del sistema y de resto, el resultado podría ser lo esperado. 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Ejemplo: Si se requiere implementar la solución del problema #3 en el presente circuito digital, la arquitectura de este no se tocará; solo se modificará el archivo de memoria ROM con la nueva problemática y la respuesta será la esperada por el usuario.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bookmarkStart w:id="0" w:name="_GoBack"/>
      <w:bookmarkEnd w:id="0"/>
    </w:p>
    <w:p>
      <w:pPr>
        <w:pStyle w:val="2"/>
        <w:bidi w:val="0"/>
        <w:jc w:val="center"/>
        <w:rPr>
          <w:rFonts w:hint="default"/>
          <w:lang w:val="es-ES"/>
        </w:rPr>
      </w:pPr>
      <w:r>
        <w:rPr>
          <w:rFonts w:hint="default"/>
          <w:lang w:val="es-ES"/>
        </w:rPr>
        <w:t>Conclusión</w:t>
      </w:r>
    </w:p>
    <w:p>
      <w:pPr>
        <w:rPr>
          <w:rFonts w:hint="default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  <w:r>
        <w:rPr>
          <w:rFonts w:hint="default"/>
          <w:b w:val="0"/>
          <w:bCs w:val="0"/>
          <w:lang w:val="es-ES"/>
        </w:rPr>
        <w:t xml:space="preserve">Para concluir, se hace uso de puertas lógicas y diseño de circuitos combinacionales para los componentes de bajo nivel como lo son: el Sub_Seven_Segment_Decoder que se encarga de decodificar el valor binario de 4 bits que entra, en valores de 7 bits que pueden conectarse a un display de siete segmentos. También como el componente Action_Decoder el cual se encarga de traducir los valores númericos de entrada en 8 bits a salidas de 1 bits que corresponde a acciones como Go, Left_Go, Stop, Right_Go. </w:t>
      </w:r>
    </w:p>
    <w:p>
      <w:pPr>
        <w:jc w:val="both"/>
        <w:rPr>
          <w:rFonts w:hint="default"/>
          <w:b w:val="0"/>
          <w:bCs w:val="0"/>
          <w:lang w:val="es-ES"/>
        </w:rPr>
      </w:pPr>
      <w:r>
        <w:rPr>
          <w:rFonts w:hint="default"/>
          <w:b w:val="0"/>
          <w:bCs w:val="0"/>
          <w:lang w:val="es-ES"/>
        </w:rPr>
        <w:t xml:space="preserve">Para los componentes de alto nivel usamos memorias ROM donde se mapean los valores de la tabla del problema propuesto, con entradas y salidas correspondientes a 8 bits y 6 bits (para las ROM de next_position y actual_position). Adicional hacemos usos de separadores de bits para que las salidas de los datos se puedan interpretar en bits unitarios y no en grupos de bits. </w:t>
      </w:r>
    </w:p>
    <w:p>
      <w:pPr>
        <w:jc w:val="both"/>
        <w:rPr>
          <w:rFonts w:hint="default"/>
          <w:b w:val="0"/>
          <w:bCs w:val="0"/>
          <w:lang w:val="es-ES"/>
        </w:rPr>
      </w:pPr>
    </w:p>
    <w:p>
      <w:pPr>
        <w:jc w:val="both"/>
        <w:rPr>
          <w:rFonts w:hint="default"/>
          <w:b w:val="0"/>
          <w:bCs w:val="0"/>
          <w:lang w:val="es-ES"/>
        </w:rPr>
      </w:pPr>
      <w:r>
        <w:rPr>
          <w:rFonts w:hint="default"/>
          <w:b w:val="0"/>
          <w:bCs w:val="0"/>
          <w:lang w:val="es-ES"/>
        </w:rPr>
        <w:t>La solución esta pensada con el fin de favorecer una alta escalabilidad, con el fin de no amarrar el diseño a una solución sino crear un diseño que pueda satisfacer diferentes soluciones con tan solo un cambio que no sea de tan alto impacto y que interfiera con la arquitectura del circuito.</w:t>
      </w:r>
    </w:p>
    <w:p>
      <w:pPr>
        <w:jc w:val="both"/>
        <w:rPr>
          <w:rFonts w:hint="default"/>
          <w:b w:val="0"/>
          <w:bCs w:val="0"/>
          <w:lang w:val="es-E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E3A4933"/>
    <w:multiLevelType w:val="singleLevel"/>
    <w:tmpl w:val="7E3A493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3157C3"/>
    <w:rsid w:val="05FD08D3"/>
    <w:rsid w:val="0B807978"/>
    <w:rsid w:val="1454162A"/>
    <w:rsid w:val="14F0190D"/>
    <w:rsid w:val="204432D6"/>
    <w:rsid w:val="28D262BE"/>
    <w:rsid w:val="29E97DF3"/>
    <w:rsid w:val="2BEA2850"/>
    <w:rsid w:val="334E0EBD"/>
    <w:rsid w:val="383B136D"/>
    <w:rsid w:val="3BD02A94"/>
    <w:rsid w:val="3DD11630"/>
    <w:rsid w:val="3FE069ED"/>
    <w:rsid w:val="405C09F3"/>
    <w:rsid w:val="5C405E6F"/>
    <w:rsid w:val="5E5844DE"/>
    <w:rsid w:val="6C9C0407"/>
    <w:rsid w:val="6D243015"/>
    <w:rsid w:val="6D7D280D"/>
    <w:rsid w:val="6F3157C3"/>
    <w:rsid w:val="728F2C92"/>
    <w:rsid w:val="72944F58"/>
    <w:rsid w:val="73357FA7"/>
    <w:rsid w:val="778B3D8F"/>
    <w:rsid w:val="77B64060"/>
    <w:rsid w:val="7A9B6DDB"/>
    <w:rsid w:val="7CD94362"/>
    <w:rsid w:val="7CED34D7"/>
    <w:rsid w:val="7E2A3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="Calibri" w:hAnsi="Calibri" w:cs="Calibri" w:eastAsiaTheme="minorEastAsia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Calibri" w:hAnsi="Calibri" w:cs="Calibri" w:eastAsiaTheme="minorEastAsia"/>
      <w:b/>
      <w:bCs/>
      <w:kern w:val="32"/>
      <w:sz w:val="40"/>
      <w:szCs w:val="40"/>
      <w:lang w:val="es-ES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40" w:after="60"/>
      <w:jc w:val="left"/>
      <w:outlineLvl w:val="1"/>
    </w:pPr>
    <w:rPr>
      <w:rFonts w:ascii="Calibri" w:hAnsi="Calibri" w:cs="Calibri" w:eastAsiaTheme="minorEastAsia"/>
      <w:b/>
      <w:bCs/>
      <w:sz w:val="32"/>
      <w:szCs w:val="28"/>
      <w:lang w:val="es-ES"/>
    </w:rPr>
  </w:style>
  <w:style w:type="paragraph" w:styleId="4">
    <w:name w:val="heading 3"/>
    <w:next w:val="1"/>
    <w:unhideWhenUsed/>
    <w:qFormat/>
    <w:uiPriority w:val="0"/>
    <w:pPr>
      <w:spacing w:before="0" w:beforeAutospacing="1" w:after="0" w:afterAutospacing="1"/>
      <w:jc w:val="left"/>
      <w:outlineLvl w:val="2"/>
    </w:pPr>
    <w:rPr>
      <w:rFonts w:hint="default" w:ascii="Calibri" w:hAnsi="Calibri" w:cs="Calibri" w:eastAsiaTheme="majorEastAsia"/>
      <w:b/>
      <w:bCs/>
      <w:kern w:val="0"/>
      <w:sz w:val="28"/>
      <w:szCs w:val="28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3"/>
    </w:pPr>
    <w:rPr>
      <w:rFonts w:eastAsiaTheme="minorEastAsia"/>
      <w:b/>
      <w:bCs/>
      <w:i/>
      <w:sz w:val="24"/>
      <w:szCs w:val="24"/>
      <w:lang w:val="es-ES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emf"/><Relationship Id="rId8" Type="http://schemas.openxmlformats.org/officeDocument/2006/relationships/oleObject" Target="embeddings/oleObject1.bin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4.png"/><Relationship Id="rId3" Type="http://schemas.openxmlformats.org/officeDocument/2006/relationships/theme" Target="theme/theme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emf"/><Relationship Id="rId22" Type="http://schemas.openxmlformats.org/officeDocument/2006/relationships/oleObject" Target="embeddings/oleObject3.bin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emf"/><Relationship Id="rId10" Type="http://schemas.openxmlformats.org/officeDocument/2006/relationships/oleObject" Target="embeddings/oleObject2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Office_11.2.0.10078_F1E327BC-269C-435d-A152-05C5408002CA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2021-04-02T12:53:00Z</dcterms:created>
  <dc:creator>LuisAngel</dc:creator>
  <cp:lastModifiedBy>Luis Angel Vanegas Martinez</cp:lastModifiedBy>
  <dcterms:modified xsi:type="dcterms:W3CDTF">2021-04-04T23:26:48Z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3082-11.2.0.10078</vt:lpwstr>
  </property>
</Properties>
</file>