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TÀI LIỆU CƠ SỞ DỮ LIỆU</w:t>
      </w:r>
    </w:p>
    <w:p>
      <w:pPr>
        <w:pStyle w:val="Subtitle"/>
      </w:pPr>
      <w:r>
        <w:t xml:space="preserve">Hệ thống phát hiện cháy/khói — Đồ án Trí Tuệ Nhân Tạo</w:t>
      </w:r>
    </w:p>
    <w:p>
      <w:pPr>
        <w:pStyle w:val="Date"/>
      </w:pPr>
      <w:r>
        <w:t xml:space="preserve">Thành phố Hồ Chí Minh, tháng 07 năm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ổng-qu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Tổng quan</w:t>
      </w:r>
    </w:p>
    <w:p>
      <w:pPr>
        <w:pStyle w:val="FirstParagraph"/>
      </w:pPr>
      <w:r>
        <w:t xml:space="preserve">Hệ thống phát hiện cháy/khói sử dụng cơ sở dữ liệu (CSDL) để lưu</w:t>
      </w:r>
      <w:r>
        <w:t xml:space="preserve"> </w:t>
      </w:r>
      <w:r>
        <w:rPr>
          <w:b/>
          <w:bCs/>
        </w:rPr>
        <w:t xml:space="preserve">tài khoản người dùng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lịch sử các sự kiện phát hiện cháy/khói</w:t>
      </w:r>
      <w:r>
        <w:t xml:space="preserve">. CSDL cho phép:</w:t>
      </w:r>
    </w:p>
    <w:p>
      <w:pPr>
        <w:pStyle w:val="Compact"/>
        <w:numPr>
          <w:ilvl w:val="0"/>
          <w:numId w:val="1001"/>
        </w:numPr>
      </w:pPr>
      <w:r>
        <w:t xml:space="preserve">Đăng nhập / phân quyền người dùng (quản trị viên, nhân viên trực ca).</w:t>
      </w:r>
    </w:p>
    <w:p>
      <w:pPr>
        <w:pStyle w:val="Compact"/>
        <w:numPr>
          <w:ilvl w:val="0"/>
          <w:numId w:val="1001"/>
        </w:numPr>
      </w:pPr>
      <w:r>
        <w:t xml:space="preserve">Lưu lại toàn bộ sự kiện phát hiện để tra cứu lịch sử.</w:t>
      </w:r>
    </w:p>
    <w:p>
      <w:pPr>
        <w:pStyle w:val="Compact"/>
        <w:numPr>
          <w:ilvl w:val="0"/>
          <w:numId w:val="1001"/>
        </w:numPr>
      </w:pPr>
      <w:r>
        <w:t xml:space="preserve">Thống kê nhanh cho màn hình Dashboard (tổng số, hôm nay, chưa xác nhận, theo loại).</w:t>
      </w:r>
    </w:p>
    <w:p>
      <w:pPr>
        <w:pStyle w:val="Compact"/>
        <w:numPr>
          <w:ilvl w:val="0"/>
          <w:numId w:val="1001"/>
        </w:numPr>
      </w:pPr>
      <w:r>
        <w:t xml:space="preserve">Đánh dấu</w:t>
      </w:r>
      <w:r>
        <w:t xml:space="preserve"> </w:t>
      </w:r>
      <w:r>
        <w:t xml:space="preserve">“đã xác nhận”</w:t>
      </w:r>
      <w:r>
        <w:t xml:space="preserve"> </w:t>
      </w:r>
      <w:r>
        <w:t xml:space="preserve">cho từng cảnh báo.</w:t>
      </w:r>
    </w:p>
    <w:bookmarkEnd w:id="9"/>
    <w:bookmarkStart w:id="10" w:name="công-nghệ-và-lý-do-lựa-chọ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Công nghệ và lý do lựa chọn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Lựa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Hệ quản trị CSDL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Thư viện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(có sẵn trong thư viện chuẩn Python, không cần cài thêm)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Vị trí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backend/data/fire_detection.db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Chế độ ghi</w:t>
            </w:r>
          </w:p>
        </w:tc>
        <w:tc>
          <w:tcPr/>
          <w:p>
            <w:pPr>
              <w:pStyle w:val="Compact"/>
            </w:pPr>
            <w:r>
              <w:t xml:space="preserve">WAL (Write-Ahead Logging) — ghi/đọc đồng thời tốt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Ràng buộc khóa ngoại</w:t>
            </w:r>
          </w:p>
        </w:tc>
        <w:tc>
          <w:tcPr/>
          <w:p>
            <w:pPr>
              <w:pStyle w:val="Compact"/>
            </w:pPr>
            <w:r>
              <w:t xml:space="preserve">Bật (</w:t>
            </w:r>
            <w:r>
              <w:rPr>
                <w:rStyle w:val="VerbatimChar"/>
              </w:rPr>
              <w:t xml:space="preserve">PRAGMA foreign_keys = 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Lý do chọn SQLite:</w:t>
      </w:r>
      <w:r>
        <w:t xml:space="preserve"> </w:t>
      </w:r>
      <w:r>
        <w:t xml:space="preserve">nhẹ, không cần cài đặt máy chủ CSDL riêng, toàn bộ dữ liệu nằm trong một file duy nhất — rất phù hợp cho một ứng dụng demo/đồ án, dễ triển khai và sao lưu. Mỗi luồng (thread) của Flask dùng một kết nối riêng để đảm bảo an toàn khi truy cập đồng thời.</w:t>
      </w:r>
    </w:p>
    <w:bookmarkEnd w:id="10"/>
    <w:bookmarkStart w:id="14" w:name="sơ-đồ-thực-thể-quan-hệ-er-diagram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Sơ đồ thực thể — quan hệ (ER Diagram)</w:t>
      </w:r>
    </w:p>
    <w:p>
      <w:pPr>
        <w:pStyle w:val="CaptionedFigure"/>
      </w:pPr>
      <w:r>
        <w:drawing>
          <wp:inline>
            <wp:extent cx="5334000" cy="3181406"/>
            <wp:effectExtent b="0" l="0" r="0" t="0"/>
            <wp:docPr descr="Sơ đồ ER của CSDL fire_detection.db" title="" id="12" name="Picture"/>
            <a:graphic>
              <a:graphicData uri="http://schemas.openxmlformats.org/drawingml/2006/picture">
                <pic:pic>
                  <pic:nvPicPr>
                    <pic:cNvPr descr="er_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ER của CSDL fire_detection.db</w:t>
      </w:r>
    </w:p>
    <w:p>
      <w:pPr>
        <w:pStyle w:val="BodyText"/>
      </w:pPr>
      <w:r>
        <w:t xml:space="preserve">CSDL gồm</w:t>
      </w:r>
      <w:r>
        <w:t xml:space="preserve"> </w:t>
      </w:r>
      <w:r>
        <w:rPr>
          <w:b/>
          <w:bCs/>
        </w:rPr>
        <w:t xml:space="preserve">2 bảng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(người dùng) và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 </w:t>
      </w:r>
      <w:r>
        <w:t xml:space="preserve">(sự kiện phát hiện). Quan hệ giữa chúng là</w:t>
      </w:r>
      <w:r>
        <w:t xml:space="preserve"> </w:t>
      </w:r>
      <w:r>
        <w:rPr>
          <w:b/>
          <w:bCs/>
        </w:rPr>
        <w:t xml:space="preserve">một–nhiều (1–N)</w:t>
      </w:r>
      <w:r>
        <w:t xml:space="preserve">: một người dùng có thể tạo/liên quan tới nhiều sự kiện phát hiện, mỗi sự kiện thuộc về (tối đa) một người dùng.</w:t>
      </w:r>
    </w:p>
    <w:bookmarkEnd w:id="14"/>
    <w:bookmarkStart w:id="17" w:name="chi-tiết-các-bảng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Chi tiết các bảng</w:t>
      </w:r>
    </w:p>
    <w:bookmarkStart w:id="15" w:name="bảng-users-tài-khoản-người-dùng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Bảng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Tài khoản người dùng</w:t>
      </w:r>
    </w:p>
    <w:p>
      <w:pPr>
        <w:pStyle w:val="FirstParagraph"/>
      </w:pPr>
      <w:r>
        <w:t xml:space="preserve">Lưu thông tin đăng nhập và phân quyền. Mật khẩu</w:t>
      </w:r>
      <w:r>
        <w:t xml:space="preserve"> </w:t>
      </w:r>
      <w:r>
        <w:rPr>
          <w:b/>
          <w:bCs/>
        </w:rPr>
        <w:t xml:space="preserve">không lưu dạng thô</w:t>
      </w:r>
      <w:r>
        <w:t xml:space="preserve"> </w:t>
      </w:r>
      <w:r>
        <w:t xml:space="preserve">mà được băm an toàn.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 AUTOINCREMENT</w:t>
            </w:r>
          </w:p>
        </w:tc>
        <w:tc>
          <w:tcPr/>
          <w:p>
            <w:pPr>
              <w:pStyle w:val="Compact"/>
            </w:pPr>
            <w:r>
              <w:t xml:space="preserve">Khóa chính, tự tăng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, NOT NULL</w:t>
            </w:r>
          </w:p>
        </w:tc>
        <w:tc>
          <w:tcPr/>
          <w:p>
            <w:pPr>
              <w:pStyle w:val="Compact"/>
            </w:pPr>
            <w:r>
              <w:t xml:space="preserve">Email đăng nhập (duy nhất)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Tên đăng nhập/hiển thị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Họ tên đầy đủ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Chuỗi băm mật khẩu (PBKDF2-HMAC-SHA256)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Chuỗi muối ngẫu nhiên cho mỗi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Vai trò: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Thời điểm tạo (ISO-8601, 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điểm đăng nhập gần nhất</w:t>
            </w:r>
          </w:p>
        </w:tc>
      </w:tr>
    </w:tbl>
    <w:bookmarkEnd w:id="15"/>
    <w:bookmarkStart w:id="16" w:name="X537e72bfe23fc6a5f0213cb969867c69753a13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Bảng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 </w:t>
      </w:r>
      <w:r>
        <w:t xml:space="preserve">— Sự kiện phát hiện cháy/khói</w:t>
      </w:r>
    </w:p>
    <w:p>
      <w:pPr>
        <w:pStyle w:val="FirstParagraph"/>
      </w:pPr>
      <w:r>
        <w:t xml:space="preserve">Mỗi bản ghi là một lần hệ thống phát hiện cháy hoặc khói.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 AUTOINCREMENT</w:t>
            </w:r>
          </w:p>
        </w:tc>
        <w:tc>
          <w:tcPr/>
          <w:p>
            <w:pPr>
              <w:pStyle w:val="Compact"/>
            </w:pPr>
            <w:r>
              <w:t xml:space="preserve">Khóa chính, tự tăng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users(id)</w:t>
            </w:r>
            <w:r>
              <w:t xml:space="preserve">, ON DELETE SET NULL</w:t>
            </w:r>
          </w:p>
        </w:tc>
        <w:tc>
          <w:tcPr/>
          <w:p>
            <w:pPr>
              <w:pStyle w:val="Compact"/>
            </w:pPr>
            <w:r>
              <w:t xml:space="preserve">Người dùng liên quan (có thể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Tên camera phát hiện (vd</w:t>
            </w:r>
            <w:r>
              <w:t xml:space="preserve"> </w:t>
            </w:r>
            <w:r>
              <w:t xml:space="preserve">“CAM-01”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Loại:</w:t>
            </w:r>
            <w:r>
              <w:t xml:space="preserve"> </w:t>
            </w:r>
            <w:r>
              <w:rPr>
                <w:rStyle w:val="VerbatimChar"/>
              </w:rPr>
              <w:t xml:space="preserve">fire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smoke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Mức độ: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Độ tin cậy (0–1)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detected_classes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Danh sách lớp, dạng CSV:</w:t>
            </w:r>
            <w:r>
              <w:t xml:space="preserve"> </w:t>
            </w:r>
            <w:r>
              <w:rPr>
                <w:rStyle w:val="VerbatimChar"/>
              </w:rPr>
              <w:t xml:space="preserve">fire,smoke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Số bounding box phát hiện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ảnh snapshot (nếu lưu)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Nguồn:</w:t>
            </w:r>
            <w:r>
              <w:t xml:space="preserve"> </w:t>
            </w:r>
            <w:r>
              <w:rPr>
                <w:rStyle w:val="VerbatimChar"/>
              </w:rPr>
              <w:t xml:space="preserve">camera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mặc định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Đã xác nhận chưa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Người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Thời điểm phát hiện (ISO-8601, 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Chỉ mục (Index)</w:t>
      </w:r>
      <w:r>
        <w:t xml:space="preserve"> </w:t>
      </w:r>
      <w:r>
        <w:t xml:space="preserve">để tăng tốc truy vấn: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idx_detections_created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 </w:t>
      </w:r>
      <w:r>
        <w:t xml:space="preserve">— phục vụ truy vấn lịch sử mới nhất.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idx_detections_type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phục vụ lọc/thống kê theo loại.</w:t>
      </w:r>
    </w:p>
    <w:bookmarkEnd w:id="16"/>
    <w:bookmarkEnd w:id="17"/>
    <w:bookmarkStart w:id="18" w:name="quan-hệ-và-ràng-buộc-toàn-vẹ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Quan hệ và ràng buộc toàn vẹn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 </w:t>
      </w:r>
      <w:r>
        <w:rPr>
          <w:b/>
          <w:bCs/>
        </w:rPr>
        <w:t xml:space="preserve">(1) —— (N)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detections</w:t>
      </w:r>
      <w:r>
        <w:t xml:space="preserve"> </w:t>
      </w:r>
      <w:r>
        <w:t xml:space="preserve">qua khóa ngoại</w:t>
      </w:r>
      <w:r>
        <w:t xml:space="preserve"> </w:t>
      </w:r>
      <w:r>
        <w:rPr>
          <w:rStyle w:val="VerbatimChar"/>
        </w:rPr>
        <w:t xml:space="preserve">detections.user_id → users.id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Ràng buộc</w:t>
      </w:r>
      <w:r>
        <w:t xml:space="preserve"> </w:t>
      </w:r>
      <w:r>
        <w:rPr>
          <w:rStyle w:val="VerbatimChar"/>
          <w:b/>
          <w:bCs/>
        </w:rPr>
        <w:t xml:space="preserve">ON DELETE SET NULL</w:t>
      </w:r>
      <w:r>
        <w:t xml:space="preserve">: khi xóa một người dùng, các sự kiện phát hiện của họ</w:t>
      </w:r>
      <w:r>
        <w:t xml:space="preserve"> </w:t>
      </w:r>
      <w:r>
        <w:rPr>
          <w:b/>
          <w:bCs/>
        </w:rPr>
        <w:t xml:space="preserve">không bị xóa</w:t>
      </w:r>
      <w:r>
        <w:t xml:space="preserve"> </w:t>
      </w:r>
      <w:r>
        <w:t xml:space="preserve">mà chỉ đặt</w:t>
      </w:r>
      <w:r>
        <w:t xml:space="preserve"> </w:t>
      </w:r>
      <w:r>
        <w:rPr>
          <w:rStyle w:val="VerbatimChar"/>
        </w:rPr>
        <w:t xml:space="preserve">user_id = NULL</w:t>
      </w:r>
      <w:r>
        <w:t xml:space="preserve"> </w:t>
      </w:r>
      <w:r>
        <w:t xml:space="preserve">— bảo toàn lịch sử phát hiện (quan trọng với hệ thống an toàn).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→ không cho phép trùng tài khoản.</w:t>
      </w:r>
    </w:p>
    <w:bookmarkEnd w:id="18"/>
    <w:bookmarkStart w:id="19" w:name="bảo-mật-dữ-liệu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Bảo mật dữ liệu</w:t>
      </w:r>
    </w:p>
    <w:p>
      <w:pPr>
        <w:pStyle w:val="Compact"/>
        <w:numPr>
          <w:ilvl w:val="0"/>
          <w:numId w:val="1004"/>
        </w:numPr>
      </w:pPr>
      <w:r>
        <w:t xml:space="preserve">Mật khẩu được băm bằng</w:t>
      </w:r>
      <w:r>
        <w:t xml:space="preserve"> </w:t>
      </w:r>
      <w:r>
        <w:rPr>
          <w:b/>
          <w:bCs/>
        </w:rPr>
        <w:t xml:space="preserve">PBKDF2-HMAC-SHA256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200.000 vòng lặp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salt ngẫu nhiên 16 byte</w:t>
      </w:r>
      <w:r>
        <w:t xml:space="preserve"> </w:t>
      </w:r>
      <w:r>
        <w:t xml:space="preserve">riêng cho mỗi tài khoản → chống tấn công dò ngược và rainbow table.</w:t>
      </w:r>
    </w:p>
    <w:p>
      <w:pPr>
        <w:pStyle w:val="Compact"/>
        <w:numPr>
          <w:ilvl w:val="0"/>
          <w:numId w:val="1004"/>
        </w:numPr>
      </w:pPr>
      <w:r>
        <w:t xml:space="preserve">Khi đăng nhập, hệ thống so sánh chuỗi băm bằng</w:t>
      </w:r>
      <w:r>
        <w:t xml:space="preserve"> </w:t>
      </w:r>
      <w:r>
        <w:rPr>
          <w:rStyle w:val="VerbatimChar"/>
        </w:rPr>
        <w:t xml:space="preserve">secrets.compare_digest</w:t>
      </w:r>
      <w:r>
        <w:t xml:space="preserve"> </w:t>
      </w:r>
      <w:r>
        <w:t xml:space="preserve">(chống tấn công đo thời gian - timing attack).</w:t>
      </w:r>
    </w:p>
    <w:p>
      <w:pPr>
        <w:pStyle w:val="Compact"/>
        <w:numPr>
          <w:ilvl w:val="0"/>
          <w:numId w:val="1004"/>
        </w:numPr>
      </w:pPr>
      <w:r>
        <w:t xml:space="preserve">CSDL không bao giờ trả mật khẩu/băm/salt ra ngoài API (hàm</w:t>
      </w:r>
      <w:r>
        <w:t xml:space="preserve"> </w:t>
      </w:r>
      <w:r>
        <w:rPr>
          <w:rStyle w:val="VerbatimChar"/>
        </w:rPr>
        <w:t xml:space="preserve">_user_public</w:t>
      </w:r>
      <w:r>
        <w:t xml:space="preserve"> </w:t>
      </w:r>
      <w:r>
        <w:t xml:space="preserve">lọc bỏ các trường nhạy cảm).</w:t>
      </w:r>
    </w:p>
    <w:bookmarkEnd w:id="19"/>
    <w:bookmarkStart w:id="20" w:name="tài-khoản-mặc-định-se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Tài khoản mặc định (seed)</w:t>
      </w:r>
    </w:p>
    <w:p>
      <w:pPr>
        <w:pStyle w:val="FirstParagraph"/>
      </w:pPr>
      <w:r>
        <w:t xml:space="preserve">Khi khởi tạo CSDL lần đầu (nếu chưa có người dùng nào), hệ thống tự tạo 2 tài khoản mẫu: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 (quản trị hệ thống)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sinh@gmail.com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111111</w:t>
            </w:r>
          </w:p>
        </w:tc>
        <w:tc>
          <w:tcPr/>
          <w:p>
            <w:pPr>
              <w:pStyle w:val="Compact"/>
            </w:pPr>
            <w:r>
              <w:t xml:space="preserve">operator (nhân viên trực ca)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nên đổi mật khẩu mặc định trước khi triển khai thực tế.</w:t>
      </w:r>
    </w:p>
    <w:bookmarkEnd w:id="20"/>
    <w:bookmarkStart w:id="21" w:name="các-api-tương-tác-với-csd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Các API tương tác với CSDL</w:t>
      </w:r>
    </w:p>
    <w:p>
      <w:pPr>
        <w:pStyle w:val="FirstParagraph"/>
      </w:pPr>
      <w:r>
        <w:t xml:space="preserve">Backend Flask cung cấp các endpoint thao tác dữ liệu: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Đăng ký tài khoản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Đăng nhập, cập nhật</w:t>
            </w:r>
            <w:r>
              <w:t xml:space="preserve"> </w:t>
            </w:r>
            <w:r>
              <w:rPr>
                <w:rStyle w:val="VerbatimChar"/>
              </w:rPr>
              <w:t xml:space="preserve">last_login_at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Liệt kê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t xml:space="preserve">Liệt kê lịch sử (có phân trang, lọc theo loại/trạng thái)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t xml:space="preserve">Lưu một sự kiện phát hiện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/api/detections/&lt;id&gt;/ack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t xml:space="preserve">Đánh dấu đã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t xml:space="preserve">Thống kê tổng quan cho Dashboard</w:t>
            </w:r>
          </w:p>
        </w:tc>
      </w:tr>
    </w:tbl>
    <w:bookmarkEnd w:id="21"/>
    <w:bookmarkStart w:id="22" w:name="Xa82cd1aa7b1efa0882c3c004d4d3a8e61b7f184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Dữ liệu lưu phía trình duyệt (không nằm trong CSDL)</w:t>
      </w:r>
    </w:p>
    <w:p>
      <w:pPr>
        <w:pStyle w:val="FirstParagraph"/>
      </w:pPr>
      <w:r>
        <w:t xml:space="preserve">Một số cấu hình được lưu trực tiếp trong</w:t>
      </w:r>
      <w:r>
        <w:t xml:space="preserve"> </w:t>
      </w:r>
      <w:r>
        <w:rPr>
          <w:b/>
          <w:bCs/>
        </w:rPr>
        <w:t xml:space="preserve">localStorage của trình duyệt</w:t>
      </w:r>
      <w:r>
        <w:t xml:space="preserve"> </w:t>
      </w:r>
      <w:r>
        <w:t xml:space="preserve">thay vì CSDL, vì mang tính cá nhân theo từng máy: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Khóa localStorage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telegramConfig</w:t>
            </w:r>
          </w:p>
        </w:tc>
        <w:tc>
          <w:tcPr/>
          <w:p>
            <w:pPr>
              <w:pStyle w:val="Compact"/>
            </w:pPr>
            <w:r>
              <w:t xml:space="preserve">Bot Token, Chat ID, bật/tắt tự động gửi 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ipCameraUrl</w:t>
            </w:r>
          </w:p>
        </w:tc>
        <w:tc>
          <w:tcPr/>
          <w:p>
            <w:pPr>
              <w:pStyle w:val="Compact"/>
            </w:pPr>
            <w:r>
              <w:t xml:space="preserve">Địa chỉ URL camera điện thoại (CAM-02)</w:t>
            </w:r>
          </w:p>
        </w:tc>
      </w:tr>
    </w:tbl>
    <w:bookmarkEnd w:id="22"/>
    <w:bookmarkStart w:id="23" w:name="sao-lưu-và-khôi-phục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Sao lưu và khôi phục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Sao lưu:</w:t>
      </w:r>
      <w:r>
        <w:t xml:space="preserve"> </w:t>
      </w:r>
      <w:r>
        <w:t xml:space="preserve">chỉ cần copy file</w:t>
      </w:r>
      <w:r>
        <w:t xml:space="preserve"> </w:t>
      </w:r>
      <w:r>
        <w:rPr>
          <w:rStyle w:val="VerbatimChar"/>
        </w:rPr>
        <w:t xml:space="preserve">backend/data/fire_detection.db</w:t>
      </w:r>
      <w:r>
        <w:t xml:space="preserve"> </w:t>
      </w:r>
      <w:r>
        <w:t xml:space="preserve">(kèm</w:t>
      </w:r>
      <w:r>
        <w:t xml:space="preserve"> </w:t>
      </w:r>
      <w:r>
        <w:rPr>
          <w:rStyle w:val="VerbatimChar"/>
        </w:rPr>
        <w:t xml:space="preserve">-wal</w:t>
      </w:r>
      <w:r>
        <w:t xml:space="preserve">,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nếu có).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Khôi phục:</w:t>
      </w:r>
      <w:r>
        <w:t xml:space="preserve"> </w:t>
      </w:r>
      <w:r>
        <w:t xml:space="preserve">đặt lại file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vào đúng thư mục</w:t>
      </w:r>
      <w:r>
        <w:t xml:space="preserve"> </w:t>
      </w:r>
      <w:r>
        <w:rPr>
          <w:rStyle w:val="VerbatimChar"/>
        </w:rPr>
        <w:t xml:space="preserve">backend/data/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Khởi tạo lại từ đầu:</w:t>
      </w:r>
      <w:r>
        <w:t xml:space="preserve"> </w:t>
      </w:r>
      <w:r>
        <w:t xml:space="preserve">xóa file</w:t>
      </w:r>
      <w:r>
        <w:t xml:space="preserve"> </w:t>
      </w:r>
      <w:r>
        <w:rPr>
          <w:rStyle w:val="VerbatimChar"/>
        </w:rPr>
        <w:t xml:space="preserve">.db</w:t>
      </w:r>
      <w:r>
        <w:t xml:space="preserve">; lần chạy backend kế tiếp sẽ tự tạo bảng và seed tài khoản mặc định.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CƠ SỞ DỮ LIỆU</dc:title>
  <dc:creator/>
  <dc:language>vi</dc:language>
  <cp:keywords/>
  <dcterms:created xsi:type="dcterms:W3CDTF">2026-07-03T14:38:22Z</dcterms:created>
  <dcterms:modified xsi:type="dcterms:W3CDTF">2026-07-03T14:38:22Z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Thành phố Hồ Chí Minh, tháng 07 năm 2026</vt:lpwstr>
  </property>
  <property fmtid="{D5CDD505-2E9C-101B-9397-08002B2CF9AE}" pid="3" name="subtitle">
    <vt:lpwstr>Hệ thống phát hiện cháy/khói — Đồ án Trí Tuệ Nhân Tạo</vt:lpwstr>
  </property>
</Properties>
</file>