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E2354" w14:textId="77777777" w:rsidR="00377FF4" w:rsidRDefault="00377FF4" w:rsidP="00377FF4">
      <w:pPr>
        <w:pStyle w:val="NormalWeb"/>
      </w:pPr>
      <w:r>
        <w:t xml:space="preserve">¡Claro que sí! Lo que acaba de ocurrir en tu pantalla es la demostración perfecta del ciclo </w:t>
      </w:r>
      <w:proofErr w:type="spellStart"/>
      <w:r>
        <w:rPr>
          <w:b/>
          <w:bCs/>
        </w:rPr>
        <w:t>ReAct</w:t>
      </w:r>
      <w:proofErr w:type="spellEnd"/>
      <w:r>
        <w:t xml:space="preserve"> (Razonar y Actuar) en acción. A diferencia del simple "hola" de la prueba anterior, esta vez el agente recibió un paquete de información completo.</w:t>
      </w:r>
    </w:p>
    <w:p w14:paraId="3A7E34FE" w14:textId="77777777" w:rsidR="00377FF4" w:rsidRDefault="00377FF4" w:rsidP="00377FF4">
      <w:pPr>
        <w:pStyle w:val="NormalWeb"/>
      </w:pPr>
      <w:r>
        <w:t xml:space="preserve">Vamos a desglosar el recorrido exacto que hizo tu fábrica en esos </w:t>
      </w:r>
      <w:r>
        <w:rPr>
          <w:b/>
          <w:bCs/>
        </w:rPr>
        <w:t>9.722 segundos</w:t>
      </w:r>
      <w:r>
        <w:t xml:space="preserve"> que marca tu panel de </w:t>
      </w:r>
      <w:r>
        <w:rPr>
          <w:i/>
          <w:iCs/>
        </w:rPr>
        <w:t>Logs</w:t>
      </w:r>
      <w:r>
        <w:t xml:space="preserve"> de ejecución:</w:t>
      </w:r>
    </w:p>
    <w:p w14:paraId="16C3C832" w14:textId="77777777" w:rsidR="00377FF4" w:rsidRDefault="00377FF4" w:rsidP="00377FF4">
      <w:pPr>
        <w:pStyle w:val="NormalWeb"/>
      </w:pPr>
      <w:r>
        <w:rPr>
          <w:b/>
          <w:bCs/>
        </w:rPr>
        <w:t>1. La Recepción (</w:t>
      </w:r>
      <w:proofErr w:type="spellStart"/>
      <w:r>
        <w:rPr>
          <w:b/>
          <w:bCs/>
        </w:rPr>
        <w:t>When</w:t>
      </w:r>
      <w:proofErr w:type="spellEnd"/>
      <w:r>
        <w:rPr>
          <w:b/>
          <w:bCs/>
        </w:rPr>
        <w:t xml:space="preserve"> chat </w:t>
      </w:r>
      <w:proofErr w:type="spellStart"/>
      <w:r>
        <w:rPr>
          <w:b/>
          <w:bCs/>
        </w:rPr>
        <w:t>message</w:t>
      </w:r>
      <w:proofErr w:type="spellEnd"/>
      <w:r>
        <w:rPr>
          <w:b/>
          <w:bCs/>
        </w:rPr>
        <w:t xml:space="preserve"> </w:t>
      </w:r>
      <w:proofErr w:type="spellStart"/>
      <w:r>
        <w:rPr>
          <w:b/>
          <w:bCs/>
        </w:rPr>
        <w:t>received</w:t>
      </w:r>
      <w:proofErr w:type="spellEnd"/>
      <w:r>
        <w:rPr>
          <w:b/>
          <w:bCs/>
        </w:rPr>
        <w:t>):</w:t>
      </w:r>
      <w:r>
        <w:t xml:space="preserve"> El estímulo ingresó por la puerta principal del chat: </w:t>
      </w:r>
      <w:r>
        <w:rPr>
          <w:i/>
          <w:iCs/>
        </w:rPr>
        <w:t xml:space="preserve">"Soy Leonel de </w:t>
      </w:r>
      <w:proofErr w:type="spellStart"/>
      <w:r>
        <w:rPr>
          <w:i/>
          <w:iCs/>
        </w:rPr>
        <w:t>Coderhouse</w:t>
      </w:r>
      <w:proofErr w:type="spellEnd"/>
      <w:r>
        <w:rPr>
          <w:i/>
          <w:iCs/>
        </w:rPr>
        <w:t>, mi mail es leonel@test.com y se nos cayó el servidor principal, no podemos facturar."</w:t>
      </w:r>
    </w:p>
    <w:p w14:paraId="6FE3EA6C" w14:textId="77777777" w:rsidR="00377FF4" w:rsidRDefault="00377FF4" w:rsidP="00377FF4">
      <w:pPr>
        <w:pStyle w:val="NormalWeb"/>
      </w:pPr>
      <w:r>
        <w:rPr>
          <w:b/>
          <w:bCs/>
        </w:rPr>
        <w:t>2. El Razonamiento Interno (AI Agent + Gemini Chat Model):</w:t>
      </w:r>
      <w:r>
        <w:t xml:space="preserve"> El supervisor (el AI Agent) recibió el mensaje y lo comparó inmediatamente con su "manual de operaciones" (el </w:t>
      </w:r>
      <w:proofErr w:type="spellStart"/>
      <w:r>
        <w:t>System</w:t>
      </w:r>
      <w:proofErr w:type="spellEnd"/>
      <w:r>
        <w:t xml:space="preserve"> </w:t>
      </w:r>
      <w:proofErr w:type="spellStart"/>
      <w:r>
        <w:t>Prompt</w:t>
      </w:r>
      <w:proofErr w:type="spellEnd"/>
      <w:r>
        <w:t xml:space="preserve"> que ves en tu panel de entrada). En milisegundos dedujo lo siguiente:</w:t>
      </w:r>
    </w:p>
    <w:p w14:paraId="15A51D49" w14:textId="77777777" w:rsidR="00377FF4" w:rsidRDefault="00377FF4" w:rsidP="00377FF4">
      <w:pPr>
        <w:pStyle w:val="NormalWeb"/>
        <w:numPr>
          <w:ilvl w:val="0"/>
          <w:numId w:val="1"/>
        </w:numPr>
      </w:pPr>
      <w:r>
        <w:t xml:space="preserve">¿Tengo contacto y empresa? </w:t>
      </w:r>
      <w:r>
        <w:rPr>
          <w:b/>
          <w:bCs/>
        </w:rPr>
        <w:t>Sí</w:t>
      </w:r>
      <w:r>
        <w:t xml:space="preserve"> (Leonel, leonel@test.com, </w:t>
      </w:r>
      <w:proofErr w:type="spellStart"/>
      <w:r>
        <w:t>Coderhouse</w:t>
      </w:r>
      <w:proofErr w:type="spellEnd"/>
      <w:r>
        <w:t>).</w:t>
      </w:r>
    </w:p>
    <w:p w14:paraId="7A612A4B" w14:textId="77777777" w:rsidR="00377FF4" w:rsidRDefault="00377FF4" w:rsidP="00377FF4">
      <w:pPr>
        <w:pStyle w:val="NormalWeb"/>
        <w:numPr>
          <w:ilvl w:val="0"/>
          <w:numId w:val="1"/>
        </w:numPr>
      </w:pPr>
      <w:r>
        <w:t xml:space="preserve">¿Tengo la descripción del inconveniente? </w:t>
      </w:r>
      <w:r>
        <w:rPr>
          <w:b/>
          <w:bCs/>
        </w:rPr>
        <w:t>Sí</w:t>
      </w:r>
      <w:r>
        <w:t xml:space="preserve"> (Caída del servidor principal, no pueden facturar).</w:t>
      </w:r>
    </w:p>
    <w:p w14:paraId="7CA088F6" w14:textId="77777777" w:rsidR="00377FF4" w:rsidRDefault="00377FF4" w:rsidP="00377FF4">
      <w:pPr>
        <w:pStyle w:val="NormalWeb"/>
        <w:numPr>
          <w:ilvl w:val="0"/>
          <w:numId w:val="1"/>
        </w:numPr>
      </w:pPr>
      <w:r>
        <w:t xml:space="preserve">¿Qué prioridad le asigno? Revisó tu regla de escalamiento y vio que "impacto en facturación" y "caída de servicio" exigen marcarlo como </w:t>
      </w:r>
      <w:r>
        <w:rPr>
          <w:b/>
          <w:bCs/>
        </w:rPr>
        <w:t>Prioridad Alta</w:t>
      </w:r>
      <w:r>
        <w:t>.</w:t>
      </w:r>
    </w:p>
    <w:p w14:paraId="35B3402D" w14:textId="77777777" w:rsidR="00377FF4" w:rsidRDefault="00377FF4" w:rsidP="00377FF4">
      <w:pPr>
        <w:pStyle w:val="NormalWeb"/>
        <w:numPr>
          <w:ilvl w:val="0"/>
          <w:numId w:val="1"/>
        </w:numPr>
      </w:pPr>
      <w:r>
        <w:rPr>
          <w:i/>
          <w:iCs/>
        </w:rPr>
        <w:t>Decisión Autónoma:</w:t>
      </w:r>
      <w:r>
        <w:t xml:space="preserve"> Como los "datos mínimos suficientes" estaban presentes, el agente concluyó: "No necesito hacer preguntas extra al usuario, debo </w:t>
      </w:r>
      <w:proofErr w:type="gramStart"/>
      <w:r>
        <w:t>proceder a registrar</w:t>
      </w:r>
      <w:proofErr w:type="gramEnd"/>
      <w:r>
        <w:t xml:space="preserve"> el caso".</w:t>
      </w:r>
    </w:p>
    <w:p w14:paraId="38B1CD19" w14:textId="77777777" w:rsidR="00377FF4" w:rsidRDefault="00377FF4" w:rsidP="00377FF4">
      <w:pPr>
        <w:pStyle w:val="NormalWeb"/>
      </w:pPr>
      <w:r>
        <w:rPr>
          <w:b/>
          <w:bCs/>
        </w:rPr>
        <w:t>3. La Acción Física (</w:t>
      </w:r>
      <w:proofErr w:type="spellStart"/>
      <w:r>
        <w:rPr>
          <w:b/>
          <w:bCs/>
        </w:rPr>
        <w:t>Append</w:t>
      </w:r>
      <w:proofErr w:type="spellEnd"/>
      <w:r>
        <w:rPr>
          <w:b/>
          <w:bCs/>
        </w:rPr>
        <w:t xml:space="preserve"> </w:t>
      </w:r>
      <w:proofErr w:type="spellStart"/>
      <w:r>
        <w:rPr>
          <w:b/>
          <w:bCs/>
        </w:rPr>
        <w:t>row</w:t>
      </w:r>
      <w:proofErr w:type="spellEnd"/>
      <w:r>
        <w:rPr>
          <w:b/>
          <w:bCs/>
        </w:rPr>
        <w:t xml:space="preserve"> in </w:t>
      </w:r>
      <w:proofErr w:type="spellStart"/>
      <w:r>
        <w:rPr>
          <w:b/>
          <w:bCs/>
        </w:rPr>
        <w:t>sheet</w:t>
      </w:r>
      <w:proofErr w:type="spellEnd"/>
      <w:r>
        <w:rPr>
          <w:b/>
          <w:bCs/>
        </w:rPr>
        <w:t>):</w:t>
      </w:r>
      <w:r>
        <w:t xml:space="preserve"> El agente decidió autónomamente llamar a su Especialista Externo (la herramienta de Google Sheets). Tomó el "molde" que le enseñamos usando la función </w:t>
      </w:r>
      <w:r>
        <w:rPr>
          <w:rStyle w:val="CdigoHTML"/>
        </w:rPr>
        <w:t>$</w:t>
      </w:r>
      <w:proofErr w:type="spellStart"/>
      <w:proofErr w:type="gramStart"/>
      <w:r>
        <w:rPr>
          <w:rStyle w:val="CdigoHTML"/>
        </w:rPr>
        <w:t>fromAI</w:t>
      </w:r>
      <w:proofErr w:type="spellEnd"/>
      <w:r>
        <w:rPr>
          <w:rStyle w:val="CdigoHTML"/>
        </w:rPr>
        <w:t>(</w:t>
      </w:r>
      <w:proofErr w:type="gramEnd"/>
      <w:r>
        <w:rPr>
          <w:rStyle w:val="CdigoHTML"/>
        </w:rPr>
        <w:t>)</w:t>
      </w:r>
      <w:r>
        <w:t>, lo rellenó con la información que acababa de extraer y categorizar, y le ordenó a Sheets que escribiera la nueva fila. En tu log, puedes ver cómo el nodo verde de Sheets se activó para cumplir esta orden.</w:t>
      </w:r>
    </w:p>
    <w:p w14:paraId="18160E41" w14:textId="77777777" w:rsidR="00377FF4" w:rsidRDefault="00377FF4" w:rsidP="00377FF4">
      <w:pPr>
        <w:pStyle w:val="NormalWeb"/>
      </w:pPr>
      <w:r>
        <w:rPr>
          <w:b/>
          <w:bCs/>
        </w:rPr>
        <w:t xml:space="preserve">4. El Reporte de </w:t>
      </w:r>
      <w:proofErr w:type="spellStart"/>
      <w:r>
        <w:rPr>
          <w:b/>
          <w:bCs/>
        </w:rPr>
        <w:t>Observabilidad</w:t>
      </w:r>
      <w:proofErr w:type="spellEnd"/>
      <w:r>
        <w:rPr>
          <w:b/>
          <w:bCs/>
        </w:rPr>
        <w:t xml:space="preserve"> (Send a </w:t>
      </w:r>
      <w:proofErr w:type="spellStart"/>
      <w:r>
        <w:rPr>
          <w:b/>
          <w:bCs/>
        </w:rPr>
        <w:t>message</w:t>
      </w:r>
      <w:proofErr w:type="spellEnd"/>
      <w:r>
        <w:rPr>
          <w:b/>
          <w:bCs/>
        </w:rPr>
        <w:t>):</w:t>
      </w:r>
      <w:r>
        <w:t xml:space="preserve"> Tras asegurarse de que el </w:t>
      </w:r>
      <w:proofErr w:type="gramStart"/>
      <w:r>
        <w:t>ticket</w:t>
      </w:r>
      <w:proofErr w:type="gramEnd"/>
      <w:r>
        <w:t xml:space="preserve"> quedó guardado en la base de datos, el cerebro del agente generó el "resumen operativo" que le exigiste en sus instrucciones. Finalmente, ese texto viajó hacia el "intercomunicador" (el nodo final de Slack), el cual aplicó la plantilla dinámica que armamos (</w:t>
      </w:r>
      <w:r>
        <w:rPr>
          <w:rStyle w:val="CdigoHTML"/>
          <w:rFonts w:ascii="Segoe UI Emoji" w:hAnsi="Segoe UI Emoji" w:cs="Segoe UI Emoji"/>
        </w:rPr>
        <w:t>🚨</w:t>
      </w:r>
      <w:r>
        <w:rPr>
          <w:rStyle w:val="CdigoHTML"/>
        </w:rPr>
        <w:t xml:space="preserve"> *Reporte de </w:t>
      </w:r>
      <w:proofErr w:type="spellStart"/>
      <w:r>
        <w:rPr>
          <w:rStyle w:val="CdigoHTML"/>
        </w:rPr>
        <w:t>Triaje</w:t>
      </w:r>
      <w:proofErr w:type="spellEnd"/>
      <w:r>
        <w:rPr>
          <w:rStyle w:val="CdigoHTML"/>
        </w:rPr>
        <w:t xml:space="preserve"> Automático*...</w:t>
      </w:r>
      <w:r>
        <w:t>) y despachó la notificación a tu canal.</w:t>
      </w:r>
    </w:p>
    <w:p w14:paraId="212D82BF" w14:textId="77777777" w:rsidR="00377FF4" w:rsidRDefault="00377FF4" w:rsidP="00377FF4">
      <w:pPr>
        <w:pStyle w:val="NormalWeb"/>
      </w:pPr>
      <w:r>
        <w:t>Todo este proceso ocurrió de forma autónoma. No tuviste que programar un sistema rígido de preguntas y respuestas; el agente interpretó el texto, aplicó las reglas de negocio y ejecutó las herramientas correspondientes por sí solo.</w:t>
      </w:r>
    </w:p>
    <w:p w14:paraId="69FD9687" w14:textId="77777777" w:rsidR="00377FF4" w:rsidRDefault="00377FF4" w:rsidP="00377FF4">
      <w:pPr>
        <w:pStyle w:val="NormalWeb"/>
      </w:pPr>
      <w:r>
        <w:t xml:space="preserve">Revisa tu archivo de Google Sheets y tu canal de Slack para confirmar que los datos llegaron correctamente. Si todo está en orden, ¡has completado con éxito la construcción de tu motor de razonamiento! El siguiente paso sería ir al menú superior derecho y descargar tu flujo como </w:t>
      </w:r>
      <w:r>
        <w:rPr>
          <w:rStyle w:val="CdigoHTML"/>
        </w:rPr>
        <w:t>checkpoint1_nombre_</w:t>
      </w:r>
      <w:proofErr w:type="gramStart"/>
      <w:r>
        <w:rPr>
          <w:rStyle w:val="CdigoHTML"/>
        </w:rPr>
        <w:t>apellido.json</w:t>
      </w:r>
      <w:proofErr w:type="gramEnd"/>
      <w:r>
        <w:t xml:space="preserve"> para subirlo a GitHub.</w:t>
      </w:r>
    </w:p>
    <w:p w14:paraId="4D7E9E29" w14:textId="77777777" w:rsidR="00994E0C" w:rsidRDefault="00994E0C"/>
    <w:sectPr w:rsidR="00994E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04842"/>
    <w:multiLevelType w:val="multilevel"/>
    <w:tmpl w:val="A62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07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F4"/>
    <w:rsid w:val="0017492A"/>
    <w:rsid w:val="00377FF4"/>
    <w:rsid w:val="004F4E8A"/>
    <w:rsid w:val="00994E0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761D"/>
  <w15:chartTrackingRefBased/>
  <w15:docId w15:val="{65DA7EAD-9A89-4F26-8E12-109B77FC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7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7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7F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7F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7F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7F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7F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7F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7F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7F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7F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7F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7F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7F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7F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7F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7F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7FF4"/>
    <w:rPr>
      <w:rFonts w:eastAsiaTheme="majorEastAsia" w:cstheme="majorBidi"/>
      <w:color w:val="272727" w:themeColor="text1" w:themeTint="D8"/>
    </w:rPr>
  </w:style>
  <w:style w:type="paragraph" w:styleId="Ttulo">
    <w:name w:val="Title"/>
    <w:basedOn w:val="Normal"/>
    <w:next w:val="Normal"/>
    <w:link w:val="TtuloCar"/>
    <w:uiPriority w:val="10"/>
    <w:qFormat/>
    <w:rsid w:val="00377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7F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7F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7F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7FF4"/>
    <w:pPr>
      <w:spacing w:before="160"/>
      <w:jc w:val="center"/>
    </w:pPr>
    <w:rPr>
      <w:i/>
      <w:iCs/>
      <w:color w:val="404040" w:themeColor="text1" w:themeTint="BF"/>
    </w:rPr>
  </w:style>
  <w:style w:type="character" w:customStyle="1" w:styleId="CitaCar">
    <w:name w:val="Cita Car"/>
    <w:basedOn w:val="Fuentedeprrafopredeter"/>
    <w:link w:val="Cita"/>
    <w:uiPriority w:val="29"/>
    <w:rsid w:val="00377FF4"/>
    <w:rPr>
      <w:i/>
      <w:iCs/>
      <w:color w:val="404040" w:themeColor="text1" w:themeTint="BF"/>
    </w:rPr>
  </w:style>
  <w:style w:type="paragraph" w:styleId="Prrafodelista">
    <w:name w:val="List Paragraph"/>
    <w:basedOn w:val="Normal"/>
    <w:uiPriority w:val="34"/>
    <w:qFormat/>
    <w:rsid w:val="00377FF4"/>
    <w:pPr>
      <w:ind w:left="720"/>
      <w:contextualSpacing/>
    </w:pPr>
  </w:style>
  <w:style w:type="character" w:styleId="nfasisintenso">
    <w:name w:val="Intense Emphasis"/>
    <w:basedOn w:val="Fuentedeprrafopredeter"/>
    <w:uiPriority w:val="21"/>
    <w:qFormat/>
    <w:rsid w:val="00377FF4"/>
    <w:rPr>
      <w:i/>
      <w:iCs/>
      <w:color w:val="0F4761" w:themeColor="accent1" w:themeShade="BF"/>
    </w:rPr>
  </w:style>
  <w:style w:type="paragraph" w:styleId="Citadestacada">
    <w:name w:val="Intense Quote"/>
    <w:basedOn w:val="Normal"/>
    <w:next w:val="Normal"/>
    <w:link w:val="CitadestacadaCar"/>
    <w:uiPriority w:val="30"/>
    <w:qFormat/>
    <w:rsid w:val="00377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7FF4"/>
    <w:rPr>
      <w:i/>
      <w:iCs/>
      <w:color w:val="0F4761" w:themeColor="accent1" w:themeShade="BF"/>
    </w:rPr>
  </w:style>
  <w:style w:type="character" w:styleId="Referenciaintensa">
    <w:name w:val="Intense Reference"/>
    <w:basedOn w:val="Fuentedeprrafopredeter"/>
    <w:uiPriority w:val="32"/>
    <w:qFormat/>
    <w:rsid w:val="00377FF4"/>
    <w:rPr>
      <w:b/>
      <w:bCs/>
      <w:smallCaps/>
      <w:color w:val="0F4761" w:themeColor="accent1" w:themeShade="BF"/>
      <w:spacing w:val="5"/>
    </w:rPr>
  </w:style>
  <w:style w:type="paragraph" w:styleId="NormalWeb">
    <w:name w:val="Normal (Web)"/>
    <w:basedOn w:val="Normal"/>
    <w:uiPriority w:val="99"/>
    <w:semiHidden/>
    <w:unhideWhenUsed/>
    <w:rsid w:val="00377FF4"/>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CdigoHTML">
    <w:name w:val="HTML Code"/>
    <w:basedOn w:val="Fuentedeprrafopredeter"/>
    <w:uiPriority w:val="99"/>
    <w:semiHidden/>
    <w:unhideWhenUsed/>
    <w:rsid w:val="00377F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419</Words>
  <Characters>2306</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Marinelli</dc:creator>
  <cp:keywords/>
  <dc:description/>
  <cp:lastModifiedBy>Leonel Marinelli</cp:lastModifiedBy>
  <cp:revision>1</cp:revision>
  <dcterms:created xsi:type="dcterms:W3CDTF">2026-09-12T20:15:00Z</dcterms:created>
  <dcterms:modified xsi:type="dcterms:W3CDTF">2026-09-12T20:16:00Z</dcterms:modified>
</cp:coreProperties>
</file>