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B9F66" w14:textId="77777777" w:rsidR="00CB61FA" w:rsidRPr="00CB61FA" w:rsidRDefault="00CB61FA" w:rsidP="00CB61FA">
      <w:pPr>
        <w:rPr>
          <w:rFonts w:ascii="Times New Roman" w:hAnsi="Times New Roman" w:cs="Times New Roman"/>
          <w:b/>
          <w:bCs/>
        </w:rPr>
      </w:pPr>
      <w:r w:rsidRPr="00CB61FA">
        <w:rPr>
          <w:rFonts w:ascii="Times New Roman" w:hAnsi="Times New Roman" w:cs="Times New Roman"/>
          <w:b/>
          <w:bCs/>
        </w:rPr>
        <w:t> Los comienzos (décadas de 1950 a 1980)</w:t>
      </w:r>
    </w:p>
    <w:p w14:paraId="0F81D8A5" w14:textId="2DA0BFFD" w:rsidR="006A7546" w:rsidRDefault="00CB61FA" w:rsidP="009B1E74">
      <w:pPr>
        <w:jc w:val="both"/>
        <w:rPr>
          <w:rFonts w:ascii="Times New Roman" w:hAnsi="Times New Roman" w:cs="Times New Roman"/>
        </w:rPr>
      </w:pPr>
      <w:r w:rsidRPr="00CB61FA">
        <w:rPr>
          <w:rFonts w:ascii="Times New Roman" w:hAnsi="Times New Roman" w:cs="Times New Roman"/>
        </w:rPr>
        <w:t xml:space="preserve">cubriremos el nacimiento de las redes neuronales con el </w:t>
      </w:r>
      <w:proofErr w:type="spellStart"/>
      <w:r w:rsidRPr="004032F7">
        <w:rPr>
          <w:rFonts w:ascii="Times New Roman" w:hAnsi="Times New Roman" w:cs="Times New Roman"/>
          <w:highlight w:val="yellow"/>
        </w:rPr>
        <w:t>Perceptron</w:t>
      </w:r>
      <w:proofErr w:type="spellEnd"/>
      <w:r w:rsidRPr="004032F7">
        <w:rPr>
          <w:rFonts w:ascii="Times New Roman" w:hAnsi="Times New Roman" w:cs="Times New Roman"/>
          <w:highlight w:val="yellow"/>
        </w:rPr>
        <w:t xml:space="preserve"> en 1958,</w:t>
      </w:r>
      <w:r w:rsidRPr="00CB61FA">
        <w:rPr>
          <w:rFonts w:ascii="Times New Roman" w:hAnsi="Times New Roman" w:cs="Times New Roman"/>
        </w:rPr>
        <w:t xml:space="preserve"> el invierno de la IA de los años 70 y el regreso a la popularidad de las redes neuronales con la </w:t>
      </w:r>
      <w:proofErr w:type="spellStart"/>
      <w:r w:rsidRPr="00CB61FA">
        <w:rPr>
          <w:rFonts w:ascii="Times New Roman" w:hAnsi="Times New Roman" w:cs="Times New Roman"/>
        </w:rPr>
        <w:t>retropropagación</w:t>
      </w:r>
      <w:proofErr w:type="spellEnd"/>
      <w:r w:rsidRPr="00CB61FA">
        <w:rPr>
          <w:rFonts w:ascii="Times New Roman" w:hAnsi="Times New Roman" w:cs="Times New Roman"/>
        </w:rPr>
        <w:t xml:space="preserve"> en 1986.</w:t>
      </w:r>
    </w:p>
    <w:p w14:paraId="0AF224F4" w14:textId="2E9BB2A1" w:rsidR="00CB61FA" w:rsidRDefault="008820E8" w:rsidP="009B1E74">
      <w:pPr>
        <w:jc w:val="both"/>
        <w:rPr>
          <w:rFonts w:ascii="Times New Roman" w:hAnsi="Times New Roman" w:cs="Times New Roman"/>
        </w:rPr>
      </w:pPr>
      <w:proofErr w:type="spellStart"/>
      <w:r w:rsidRPr="008820E8">
        <w:rPr>
          <w:rFonts w:ascii="Times New Roman" w:hAnsi="Times New Roman" w:cs="Times New Roman"/>
        </w:rPr>
        <w:t>na</w:t>
      </w:r>
      <w:proofErr w:type="spellEnd"/>
      <w:r w:rsidRPr="008820E8">
        <w:rPr>
          <w:rFonts w:ascii="Times New Roman" w:hAnsi="Times New Roman" w:cs="Times New Roman"/>
        </w:rPr>
        <w:t xml:space="preserve"> función es diferenciable si es una línea suave y agradable: el Perceptrón de Rosenblatt calculó la salida de tal manera que la salida saltó abruptamente de 0 a 1 si la entrada excedía algún número, mientras que </w:t>
      </w:r>
      <w:proofErr w:type="spellStart"/>
      <w:r w:rsidRPr="008820E8">
        <w:rPr>
          <w:rFonts w:ascii="Times New Roman" w:hAnsi="Times New Roman" w:cs="Times New Roman"/>
        </w:rPr>
        <w:t>Adaline</w:t>
      </w:r>
      <w:proofErr w:type="spellEnd"/>
      <w:r w:rsidRPr="008820E8">
        <w:rPr>
          <w:rFonts w:ascii="Times New Roman" w:hAnsi="Times New Roman" w:cs="Times New Roman"/>
        </w:rPr>
        <w:t xml:space="preserve"> simplemente emitió la entrada, lo cual fue un buen no. -línea de salto.</w:t>
      </w:r>
    </w:p>
    <w:p w14:paraId="17401042" w14:textId="77777777" w:rsidR="00FA77F6" w:rsidRPr="00FA77F6" w:rsidRDefault="00FA77F6" w:rsidP="009B1E74">
      <w:pPr>
        <w:jc w:val="both"/>
        <w:rPr>
          <w:rFonts w:ascii="Times New Roman" w:hAnsi="Times New Roman" w:cs="Times New Roman"/>
          <w:b/>
          <w:bCs/>
        </w:rPr>
      </w:pPr>
      <w:r w:rsidRPr="00FA77F6">
        <w:rPr>
          <w:rFonts w:ascii="Times New Roman" w:hAnsi="Times New Roman" w:cs="Times New Roman"/>
          <w:b/>
          <w:bCs/>
        </w:rPr>
        <w:t>El deshielo del invierno de la IA</w:t>
      </w:r>
    </w:p>
    <w:p w14:paraId="2620A3E1" w14:textId="6D8EB0D8" w:rsidR="008820E8" w:rsidRDefault="00B90F71" w:rsidP="009B1E74">
      <w:pPr>
        <w:jc w:val="both"/>
        <w:rPr>
          <w:rFonts w:ascii="Times New Roman" w:hAnsi="Times New Roman" w:cs="Times New Roman"/>
        </w:rPr>
      </w:pPr>
      <w:r w:rsidRPr="00B90F71">
        <w:rPr>
          <w:rFonts w:ascii="Times New Roman" w:hAnsi="Times New Roman" w:cs="Times New Roman"/>
        </w:rPr>
        <w:t>Minsky y Papert no solo mostró la imposibilidad de calcular XOR con un solo perceptrón, sino que argumentó específicamente que tenía que hacerse con múltiples capas de perceptrones, lo que ahora llamamos redes neuronales multicapa</w:t>
      </w:r>
    </w:p>
    <w:p w14:paraId="16232FCE" w14:textId="5ADDE49F" w:rsidR="00B90F71" w:rsidRDefault="00B90F71" w:rsidP="009B1E74">
      <w:pPr>
        <w:jc w:val="both"/>
        <w:rPr>
          <w:rFonts w:ascii="Times New Roman" w:hAnsi="Times New Roman" w:cs="Times New Roman"/>
        </w:rPr>
      </w:pPr>
      <w:r w:rsidRPr="00B90F71">
        <w:rPr>
          <w:rFonts w:ascii="Times New Roman" w:hAnsi="Times New Roman" w:cs="Times New Roman"/>
        </w:rPr>
        <w:t xml:space="preserve">La </w:t>
      </w:r>
      <w:proofErr w:type="spellStart"/>
      <w:r w:rsidRPr="00B90F71">
        <w:rPr>
          <w:rFonts w:ascii="Times New Roman" w:hAnsi="Times New Roman" w:cs="Times New Roman"/>
        </w:rPr>
        <w:t>retropropagación</w:t>
      </w:r>
      <w:proofErr w:type="spellEnd"/>
      <w:r>
        <w:rPr>
          <w:rFonts w:ascii="Times New Roman" w:hAnsi="Times New Roman" w:cs="Times New Roman"/>
        </w:rPr>
        <w:t xml:space="preserve"> en redes neuronales</w:t>
      </w:r>
      <w:r w:rsidRPr="00B90F71">
        <w:rPr>
          <w:rFonts w:ascii="Times New Roman" w:hAnsi="Times New Roman" w:cs="Times New Roman"/>
        </w:rPr>
        <w:t xml:space="preserve"> Paul </w:t>
      </w:r>
      <w:proofErr w:type="spellStart"/>
      <w:r w:rsidRPr="00B90F71">
        <w:rPr>
          <w:rFonts w:ascii="Times New Roman" w:hAnsi="Times New Roman" w:cs="Times New Roman"/>
        </w:rPr>
        <w:t>Werbos</w:t>
      </w:r>
      <w:proofErr w:type="spellEnd"/>
      <w:r w:rsidRPr="00B90F71">
        <w:rPr>
          <w:rFonts w:ascii="Times New Roman" w:hAnsi="Times New Roman" w:cs="Times New Roman"/>
        </w:rPr>
        <w:t xml:space="preserve"> fue el primero en EE. UU. en proponer que podría usarse para redes neuronales después de analizarlo en profundidad en su tesis doctoral de </w:t>
      </w:r>
      <w:r w:rsidRPr="004032F7">
        <w:rPr>
          <w:rFonts w:ascii="Times New Roman" w:hAnsi="Times New Roman" w:cs="Times New Roman"/>
          <w:highlight w:val="yellow"/>
        </w:rPr>
        <w:t>1974</w:t>
      </w:r>
    </w:p>
    <w:p w14:paraId="0D98A186" w14:textId="6B0345D3" w:rsidR="009B1E74" w:rsidRDefault="009B1E74" w:rsidP="009B1E74">
      <w:pPr>
        <w:jc w:val="both"/>
        <w:rPr>
          <w:rFonts w:ascii="Times New Roman" w:hAnsi="Times New Roman" w:cs="Times New Roman"/>
        </w:rPr>
      </w:pPr>
      <w:r>
        <w:rPr>
          <w:rFonts w:ascii="Times New Roman" w:hAnsi="Times New Roman" w:cs="Times New Roman"/>
        </w:rPr>
        <w:t xml:space="preserve">1970 hubo </w:t>
      </w:r>
      <w:r w:rsidRPr="009B1E74">
        <w:rPr>
          <w:rFonts w:ascii="Times New Roman" w:hAnsi="Times New Roman" w:cs="Times New Roman"/>
        </w:rPr>
        <w:t xml:space="preserve">falta de interés académico que no fue hasta más de una década después, en </w:t>
      </w:r>
      <w:r w:rsidRPr="004032F7">
        <w:rPr>
          <w:rFonts w:ascii="Times New Roman" w:hAnsi="Times New Roman" w:cs="Times New Roman"/>
          <w:highlight w:val="yellow"/>
        </w:rPr>
        <w:t>1986</w:t>
      </w:r>
      <w:hyperlink r:id="rId4" w:history="1">
        <w:r w:rsidRPr="004032F7">
          <w:rPr>
            <w:rStyle w:val="Hipervnculo"/>
            <w:rFonts w:ascii="Times New Roman" w:hAnsi="Times New Roman" w:cs="Times New Roman"/>
            <w:highlight w:val="yellow"/>
          </w:rPr>
          <w:t xml:space="preserve">“Learning </w:t>
        </w:r>
        <w:proofErr w:type="spellStart"/>
        <w:r w:rsidRPr="004032F7">
          <w:rPr>
            <w:rStyle w:val="Hipervnculo"/>
            <w:rFonts w:ascii="Times New Roman" w:hAnsi="Times New Roman" w:cs="Times New Roman"/>
            <w:highlight w:val="yellow"/>
          </w:rPr>
          <w:t>internal</w:t>
        </w:r>
        <w:proofErr w:type="spellEnd"/>
        <w:r w:rsidRPr="004032F7">
          <w:rPr>
            <w:rStyle w:val="Hipervnculo"/>
            <w:rFonts w:ascii="Times New Roman" w:hAnsi="Times New Roman" w:cs="Times New Roman"/>
            <w:highlight w:val="yellow"/>
          </w:rPr>
          <w:t xml:space="preserve"> </w:t>
        </w:r>
        <w:proofErr w:type="spellStart"/>
        <w:r w:rsidRPr="004032F7">
          <w:rPr>
            <w:rStyle w:val="Hipervnculo"/>
            <w:rFonts w:ascii="Times New Roman" w:hAnsi="Times New Roman" w:cs="Times New Roman"/>
            <w:highlight w:val="yellow"/>
          </w:rPr>
          <w:t>representations</w:t>
        </w:r>
        <w:proofErr w:type="spellEnd"/>
        <w:r w:rsidRPr="004032F7">
          <w:rPr>
            <w:rStyle w:val="Hipervnculo"/>
            <w:rFonts w:ascii="Times New Roman" w:hAnsi="Times New Roman" w:cs="Times New Roman"/>
            <w:highlight w:val="yellow"/>
          </w:rPr>
          <w:t xml:space="preserve"> </w:t>
        </w:r>
        <w:proofErr w:type="spellStart"/>
        <w:r w:rsidRPr="004032F7">
          <w:rPr>
            <w:rStyle w:val="Hipervnculo"/>
            <w:rFonts w:ascii="Times New Roman" w:hAnsi="Times New Roman" w:cs="Times New Roman"/>
            <w:highlight w:val="yellow"/>
          </w:rPr>
          <w:t>by</w:t>
        </w:r>
        <w:proofErr w:type="spellEnd"/>
        <w:r w:rsidRPr="004032F7">
          <w:rPr>
            <w:rStyle w:val="Hipervnculo"/>
            <w:rFonts w:ascii="Times New Roman" w:hAnsi="Times New Roman" w:cs="Times New Roman"/>
            <w:highlight w:val="yellow"/>
          </w:rPr>
          <w:t xml:space="preserve"> error </w:t>
        </w:r>
        <w:proofErr w:type="spellStart"/>
        <w:r w:rsidRPr="004032F7">
          <w:rPr>
            <w:rStyle w:val="Hipervnculo"/>
            <w:rFonts w:ascii="Times New Roman" w:hAnsi="Times New Roman" w:cs="Times New Roman"/>
            <w:highlight w:val="yellow"/>
          </w:rPr>
          <w:t>propagation</w:t>
        </w:r>
        <w:proofErr w:type="spellEnd"/>
        <w:r w:rsidRPr="004032F7">
          <w:rPr>
            <w:rStyle w:val="Hipervnculo"/>
            <w:rFonts w:ascii="Times New Roman" w:hAnsi="Times New Roman" w:cs="Times New Roman"/>
            <w:highlight w:val="yellow"/>
          </w:rPr>
          <w:t>”</w:t>
        </w:r>
      </w:hyperlink>
      <w:r w:rsidRPr="009B1E74">
        <w:rPr>
          <w:rFonts w:ascii="Roboto" w:hAnsi="Roboto"/>
          <w:color w:val="000000"/>
          <w:sz w:val="26"/>
          <w:szCs w:val="26"/>
          <w:shd w:val="clear" w:color="auto" w:fill="FFFFFF"/>
        </w:rPr>
        <w:t xml:space="preserve"> </w:t>
      </w:r>
      <w:r w:rsidRPr="009B1E74">
        <w:rPr>
          <w:rFonts w:ascii="Times New Roman" w:hAnsi="Times New Roman" w:cs="Times New Roman"/>
        </w:rPr>
        <w:t xml:space="preserve">de David </w:t>
      </w:r>
      <w:proofErr w:type="spellStart"/>
      <w:r w:rsidRPr="009B1E74">
        <w:rPr>
          <w:rFonts w:ascii="Times New Roman" w:hAnsi="Times New Roman" w:cs="Times New Roman"/>
        </w:rPr>
        <w:t>Rumelhart</w:t>
      </w:r>
      <w:proofErr w:type="spellEnd"/>
      <w:r w:rsidRPr="009B1E74">
        <w:rPr>
          <w:rFonts w:ascii="Times New Roman" w:hAnsi="Times New Roman" w:cs="Times New Roman"/>
        </w:rPr>
        <w:t>, Geoffrey Hinton y Ronald. Williams destaca por la forma concisa y clara en que se plantea la idea</w:t>
      </w:r>
      <w:r>
        <w:rPr>
          <w:rFonts w:ascii="Times New Roman" w:hAnsi="Times New Roman" w:cs="Times New Roman"/>
        </w:rPr>
        <w:t xml:space="preserve"> </w:t>
      </w:r>
      <w:r w:rsidRPr="009B1E74">
        <w:rPr>
          <w:rFonts w:ascii="Times New Roman" w:hAnsi="Times New Roman" w:cs="Times New Roman"/>
        </w:rPr>
        <w:t> entrenar las redes neuronales multicapa para abordar problemas de aprendizaje complejos. </w:t>
      </w:r>
    </w:p>
    <w:p w14:paraId="3FEBE6E7" w14:textId="77777777" w:rsidR="009B1E74" w:rsidRPr="009B1E74" w:rsidRDefault="009B1E74" w:rsidP="009B1E74">
      <w:pPr>
        <w:jc w:val="both"/>
        <w:rPr>
          <w:rFonts w:ascii="Times New Roman" w:hAnsi="Times New Roman" w:cs="Times New Roman"/>
          <w:b/>
          <w:bCs/>
        </w:rPr>
      </w:pPr>
      <w:r w:rsidRPr="009B1E74">
        <w:rPr>
          <w:rFonts w:ascii="Times New Roman" w:hAnsi="Times New Roman" w:cs="Times New Roman"/>
          <w:b/>
          <w:bCs/>
        </w:rPr>
        <w:t>Parte 2: Florecimiento de las redes neuronales (décadas de 1980 a 2000)</w:t>
      </w:r>
    </w:p>
    <w:p w14:paraId="5DF693CF" w14:textId="77777777" w:rsidR="009B1E74" w:rsidRPr="009B1E74" w:rsidRDefault="009B1E74" w:rsidP="009B1E74">
      <w:pPr>
        <w:jc w:val="both"/>
        <w:rPr>
          <w:rFonts w:ascii="Times New Roman" w:hAnsi="Times New Roman" w:cs="Times New Roman"/>
          <w:b/>
          <w:bCs/>
        </w:rPr>
      </w:pPr>
      <w:r w:rsidRPr="009B1E74">
        <w:rPr>
          <w:rFonts w:ascii="Times New Roman" w:hAnsi="Times New Roman" w:cs="Times New Roman"/>
          <w:b/>
          <w:bCs/>
        </w:rPr>
        <w:t>Las redes neuronales ganan visión</w:t>
      </w:r>
    </w:p>
    <w:p w14:paraId="779AABBB" w14:textId="52B9AE49" w:rsidR="009B1E74" w:rsidRDefault="009B1E74" w:rsidP="009B1E74">
      <w:pPr>
        <w:jc w:val="both"/>
        <w:rPr>
          <w:rFonts w:ascii="Times New Roman" w:hAnsi="Times New Roman" w:cs="Times New Roman"/>
        </w:rPr>
      </w:pPr>
      <w:r>
        <w:rPr>
          <w:rFonts w:ascii="Times New Roman" w:hAnsi="Times New Roman" w:cs="Times New Roman"/>
        </w:rPr>
        <w:t xml:space="preserve">En </w:t>
      </w:r>
      <w:r w:rsidRPr="004032F7">
        <w:rPr>
          <w:rFonts w:ascii="Times New Roman" w:hAnsi="Times New Roman" w:cs="Times New Roman"/>
          <w:highlight w:val="yellow"/>
        </w:rPr>
        <w:t>1989</w:t>
      </w:r>
      <w:r>
        <w:rPr>
          <w:rFonts w:ascii="Times New Roman" w:hAnsi="Times New Roman" w:cs="Times New Roman"/>
        </w:rPr>
        <w:t xml:space="preserve"> </w:t>
      </w:r>
      <w:r w:rsidRPr="009B1E74">
        <w:rPr>
          <w:rFonts w:ascii="Times New Roman" w:hAnsi="Times New Roman" w:cs="Times New Roman"/>
        </w:rPr>
        <w:t xml:space="preserve">Las redes </w:t>
      </w:r>
      <w:proofErr w:type="spellStart"/>
      <w:r w:rsidRPr="009B1E74">
        <w:rPr>
          <w:rFonts w:ascii="Times New Roman" w:hAnsi="Times New Roman" w:cs="Times New Roman"/>
        </w:rPr>
        <w:t>feedforward</w:t>
      </w:r>
      <w:proofErr w:type="spellEnd"/>
      <w:r w:rsidRPr="009B1E74">
        <w:rPr>
          <w:rFonts w:ascii="Times New Roman" w:hAnsi="Times New Roman" w:cs="Times New Roman"/>
        </w:rPr>
        <w:t xml:space="preserve"> multicapa son aproximadores universales”. Esencialmente, probó matemáticamente que múltiples capas permiten que las redes neuronales implementen teóricamente cualquier función, y ciertamente XOR.</w:t>
      </w:r>
    </w:p>
    <w:p w14:paraId="38600408" w14:textId="17CECDE0" w:rsidR="009B1E74" w:rsidRDefault="009B1E74" w:rsidP="009B1E74">
      <w:pPr>
        <w:jc w:val="both"/>
        <w:rPr>
          <w:rFonts w:ascii="Times New Roman" w:hAnsi="Times New Roman" w:cs="Times New Roman"/>
        </w:rPr>
      </w:pPr>
      <w:r w:rsidRPr="009B1E74">
        <w:rPr>
          <w:rFonts w:ascii="Times New Roman" w:hAnsi="Times New Roman" w:cs="Times New Roman"/>
        </w:rPr>
        <w:t xml:space="preserve">n 1989, Yann </w:t>
      </w:r>
      <w:proofErr w:type="spellStart"/>
      <w:r w:rsidRPr="009B1E74">
        <w:rPr>
          <w:rFonts w:ascii="Times New Roman" w:hAnsi="Times New Roman" w:cs="Times New Roman"/>
        </w:rPr>
        <w:t>LeCun</w:t>
      </w:r>
      <w:proofErr w:type="spellEnd"/>
      <w:r w:rsidRPr="009B1E74">
        <w:rPr>
          <w:rFonts w:ascii="Times New Roman" w:hAnsi="Times New Roman" w:cs="Times New Roman"/>
        </w:rPr>
        <w:t xml:space="preserve"> et al. en AT&amp;T Bell </w:t>
      </w:r>
      <w:proofErr w:type="spellStart"/>
      <w:r w:rsidRPr="009B1E74">
        <w:rPr>
          <w:rFonts w:ascii="Times New Roman" w:hAnsi="Times New Roman" w:cs="Times New Roman"/>
        </w:rPr>
        <w:t>Labs</w:t>
      </w:r>
      <w:proofErr w:type="spellEnd"/>
      <w:r w:rsidRPr="009B1E74">
        <w:rPr>
          <w:rFonts w:ascii="Times New Roman" w:hAnsi="Times New Roman" w:cs="Times New Roman"/>
        </w:rPr>
        <w:t xml:space="preserve"> demostró una aplicación real muy significativa de la </w:t>
      </w:r>
      <w:proofErr w:type="spellStart"/>
      <w:r w:rsidRPr="009B1E74">
        <w:rPr>
          <w:rFonts w:ascii="Times New Roman" w:hAnsi="Times New Roman" w:cs="Times New Roman"/>
        </w:rPr>
        <w:t>retropropagación</w:t>
      </w:r>
      <w:proofErr w:type="spellEnd"/>
      <w:r w:rsidRPr="009B1E74">
        <w:rPr>
          <w:rFonts w:ascii="Times New Roman" w:hAnsi="Times New Roman" w:cs="Times New Roman"/>
        </w:rPr>
        <w:t xml:space="preserve"> en </w:t>
      </w:r>
      <w:hyperlink r:id="rId5" w:history="1">
        <w:r w:rsidRPr="009B1E74">
          <w:rPr>
            <w:rStyle w:val="Hipervnculo"/>
            <w:rFonts w:ascii="Times New Roman" w:hAnsi="Times New Roman" w:cs="Times New Roman"/>
          </w:rPr>
          <w:t>""</w:t>
        </w:r>
        <w:proofErr w:type="spellStart"/>
        <w:r w:rsidRPr="009B1E74">
          <w:rPr>
            <w:rStyle w:val="Hipervnculo"/>
            <w:rFonts w:ascii="Times New Roman" w:hAnsi="Times New Roman" w:cs="Times New Roman"/>
          </w:rPr>
          <w:t>Backpropagation</w:t>
        </w:r>
        <w:proofErr w:type="spellEnd"/>
        <w:r w:rsidRPr="009B1E74">
          <w:rPr>
            <w:rStyle w:val="Hipervnculo"/>
            <w:rFonts w:ascii="Times New Roman" w:hAnsi="Times New Roman" w:cs="Times New Roman"/>
          </w:rPr>
          <w:t xml:space="preserve"> </w:t>
        </w:r>
        <w:proofErr w:type="spellStart"/>
        <w:r w:rsidRPr="009B1E74">
          <w:rPr>
            <w:rStyle w:val="Hipervnculo"/>
            <w:rFonts w:ascii="Times New Roman" w:hAnsi="Times New Roman" w:cs="Times New Roman"/>
          </w:rPr>
          <w:t>Applied</w:t>
        </w:r>
        <w:proofErr w:type="spellEnd"/>
        <w:r w:rsidRPr="009B1E74">
          <w:rPr>
            <w:rStyle w:val="Hipervnculo"/>
            <w:rFonts w:ascii="Times New Roman" w:hAnsi="Times New Roman" w:cs="Times New Roman"/>
          </w:rPr>
          <w:t xml:space="preserve"> </w:t>
        </w:r>
        <w:proofErr w:type="spellStart"/>
        <w:r w:rsidRPr="009B1E74">
          <w:rPr>
            <w:rStyle w:val="Hipervnculo"/>
            <w:rFonts w:ascii="Times New Roman" w:hAnsi="Times New Roman" w:cs="Times New Roman"/>
          </w:rPr>
          <w:t>to</w:t>
        </w:r>
        <w:proofErr w:type="spellEnd"/>
        <w:r w:rsidRPr="009B1E74">
          <w:rPr>
            <w:rStyle w:val="Hipervnculo"/>
            <w:rFonts w:ascii="Times New Roman" w:hAnsi="Times New Roman" w:cs="Times New Roman"/>
          </w:rPr>
          <w:t xml:space="preserve"> </w:t>
        </w:r>
        <w:proofErr w:type="spellStart"/>
        <w:r w:rsidRPr="009B1E74">
          <w:rPr>
            <w:rStyle w:val="Hipervnculo"/>
            <w:rFonts w:ascii="Times New Roman" w:hAnsi="Times New Roman" w:cs="Times New Roman"/>
          </w:rPr>
          <w:t>Handwritten</w:t>
        </w:r>
        <w:proofErr w:type="spellEnd"/>
        <w:r w:rsidRPr="009B1E74">
          <w:rPr>
            <w:rStyle w:val="Hipervnculo"/>
            <w:rFonts w:ascii="Times New Roman" w:hAnsi="Times New Roman" w:cs="Times New Roman"/>
          </w:rPr>
          <w:t xml:space="preserve"> Zip </w:t>
        </w:r>
        <w:proofErr w:type="spellStart"/>
        <w:r w:rsidRPr="009B1E74">
          <w:rPr>
            <w:rStyle w:val="Hipervnculo"/>
            <w:rFonts w:ascii="Times New Roman" w:hAnsi="Times New Roman" w:cs="Times New Roman"/>
          </w:rPr>
          <w:t>Code</w:t>
        </w:r>
        <w:proofErr w:type="spellEnd"/>
        <w:r w:rsidRPr="009B1E74">
          <w:rPr>
            <w:rStyle w:val="Hipervnculo"/>
            <w:rFonts w:ascii="Times New Roman" w:hAnsi="Times New Roman" w:cs="Times New Roman"/>
          </w:rPr>
          <w:t xml:space="preserve"> </w:t>
        </w:r>
        <w:proofErr w:type="spellStart"/>
        <w:r w:rsidRPr="009B1E74">
          <w:rPr>
            <w:rStyle w:val="Hipervnculo"/>
            <w:rFonts w:ascii="Times New Roman" w:hAnsi="Times New Roman" w:cs="Times New Roman"/>
          </w:rPr>
          <w:t>Recognition</w:t>
        </w:r>
        <w:proofErr w:type="spellEnd"/>
      </w:hyperlink>
    </w:p>
    <w:p w14:paraId="73BCC531" w14:textId="013D7037" w:rsidR="009B1E74" w:rsidRDefault="009B1E74" w:rsidP="009B1E74">
      <w:pPr>
        <w:jc w:val="both"/>
        <w:rPr>
          <w:rFonts w:ascii="Times New Roman" w:hAnsi="Times New Roman" w:cs="Times New Roman"/>
        </w:rPr>
      </w:pPr>
      <w:r w:rsidRPr="009B1E74">
        <w:rPr>
          <w:rFonts w:ascii="Times New Roman" w:hAnsi="Times New Roman" w:cs="Times New Roman"/>
        </w:rPr>
        <w:t xml:space="preserve">a idea de convolución se denominó 'peso compartido', y en realidad se discutió en el análisis ampliado de </w:t>
      </w:r>
      <w:r w:rsidRPr="004032F7">
        <w:rPr>
          <w:rFonts w:ascii="Times New Roman" w:hAnsi="Times New Roman" w:cs="Times New Roman"/>
          <w:highlight w:val="yellow"/>
        </w:rPr>
        <w:t>1986</w:t>
      </w:r>
      <w:r w:rsidRPr="009B1E74">
        <w:rPr>
          <w:rFonts w:ascii="Times New Roman" w:hAnsi="Times New Roman" w:cs="Times New Roman"/>
        </w:rPr>
        <w:t xml:space="preserve"> de propagación hacia atrás por </w:t>
      </w:r>
      <w:proofErr w:type="spellStart"/>
      <w:r w:rsidRPr="009B1E74">
        <w:rPr>
          <w:rFonts w:ascii="Times New Roman" w:hAnsi="Times New Roman" w:cs="Times New Roman"/>
        </w:rPr>
        <w:t>Rumelhart</w:t>
      </w:r>
      <w:proofErr w:type="spellEnd"/>
      <w:r w:rsidRPr="009B1E74">
        <w:rPr>
          <w:rFonts w:ascii="Times New Roman" w:hAnsi="Times New Roman" w:cs="Times New Roman"/>
        </w:rPr>
        <w:t>, Hinton y Williams</w:t>
      </w:r>
    </w:p>
    <w:p w14:paraId="2D068F1A" w14:textId="0F388F41" w:rsidR="009B1E74" w:rsidRDefault="009B1E74" w:rsidP="009B1E74">
      <w:pPr>
        <w:jc w:val="both"/>
        <w:rPr>
          <w:rFonts w:ascii="Times New Roman" w:hAnsi="Times New Roman" w:cs="Times New Roman"/>
        </w:rPr>
      </w:pPr>
      <w:proofErr w:type="spellStart"/>
      <w:r w:rsidRPr="009B1E74">
        <w:rPr>
          <w:rFonts w:ascii="Times New Roman" w:hAnsi="Times New Roman" w:cs="Times New Roman"/>
        </w:rPr>
        <w:t>LeCun</w:t>
      </w:r>
      <w:proofErr w:type="spellEnd"/>
      <w:r w:rsidRPr="009B1E74">
        <w:rPr>
          <w:rFonts w:ascii="Times New Roman" w:hAnsi="Times New Roman" w:cs="Times New Roman"/>
        </w:rPr>
        <w:t xml:space="preserve"> continuó siendo un gran defensor de las CNN en Bell </w:t>
      </w:r>
      <w:proofErr w:type="spellStart"/>
      <w:r w:rsidRPr="009B1E74">
        <w:rPr>
          <w:rFonts w:ascii="Times New Roman" w:hAnsi="Times New Roman" w:cs="Times New Roman"/>
        </w:rPr>
        <w:t>Labs</w:t>
      </w:r>
      <w:proofErr w:type="spellEnd"/>
      <w:r w:rsidRPr="009B1E74">
        <w:rPr>
          <w:rFonts w:ascii="Times New Roman" w:hAnsi="Times New Roman" w:cs="Times New Roman"/>
        </w:rPr>
        <w:t>, y su trabajo en ellas resultó en un uso comercial importante para la lectura de cheques a</w:t>
      </w:r>
      <w:r w:rsidR="00830FB4" w:rsidRPr="00830FB4">
        <w:rPr>
          <w:rFonts w:ascii="Times New Roman" w:hAnsi="Times New Roman" w:cs="Times New Roman"/>
        </w:rPr>
        <w:t> </w:t>
      </w:r>
      <w:proofErr w:type="spellStart"/>
      <w:r w:rsidR="00830FB4" w:rsidRPr="00830FB4">
        <w:rPr>
          <w:rFonts w:ascii="Times New Roman" w:hAnsi="Times New Roman" w:cs="Times New Roman"/>
        </w:rPr>
        <w:t>a</w:t>
      </w:r>
      <w:proofErr w:type="spellEnd"/>
      <w:r w:rsidR="00830FB4" w:rsidRPr="00830FB4">
        <w:rPr>
          <w:rFonts w:ascii="Times New Roman" w:hAnsi="Times New Roman" w:cs="Times New Roman"/>
        </w:rPr>
        <w:t xml:space="preserve"> fines de la década de </w:t>
      </w:r>
      <w:r w:rsidR="00830FB4" w:rsidRPr="004032F7">
        <w:rPr>
          <w:rFonts w:ascii="Times New Roman" w:hAnsi="Times New Roman" w:cs="Times New Roman"/>
          <w:highlight w:val="yellow"/>
        </w:rPr>
        <w:t>1990</w:t>
      </w:r>
      <w:r w:rsidR="00830FB4" w:rsidRPr="00830FB4">
        <w:rPr>
          <w:rFonts w:ascii="Times New Roman" w:hAnsi="Times New Roman" w:cs="Times New Roman"/>
        </w:rPr>
        <w:t>, uno de estos sistemas estaba leyendo del 10 al 20% de todos los cheques en los Estados Unidos”</w:t>
      </w:r>
    </w:p>
    <w:p w14:paraId="56B41499" w14:textId="77777777" w:rsidR="00501260" w:rsidRPr="00501260" w:rsidRDefault="00501260" w:rsidP="00501260">
      <w:pPr>
        <w:jc w:val="both"/>
        <w:rPr>
          <w:rFonts w:ascii="Times New Roman" w:hAnsi="Times New Roman" w:cs="Times New Roman"/>
          <w:b/>
          <w:bCs/>
        </w:rPr>
      </w:pPr>
      <w:r w:rsidRPr="00501260">
        <w:rPr>
          <w:rFonts w:ascii="Times New Roman" w:hAnsi="Times New Roman" w:cs="Times New Roman"/>
          <w:b/>
          <w:bCs/>
        </w:rPr>
        <w:t>Las redes neuronales no están supervisadas</w:t>
      </w:r>
    </w:p>
    <w:p w14:paraId="07DC76C0" w14:textId="3566BD31" w:rsidR="00501260" w:rsidRDefault="00501260" w:rsidP="009B1E74">
      <w:pPr>
        <w:jc w:val="both"/>
        <w:rPr>
          <w:rFonts w:ascii="Times New Roman" w:hAnsi="Times New Roman" w:cs="Times New Roman"/>
        </w:rPr>
      </w:pPr>
      <w:r>
        <w:rPr>
          <w:rFonts w:ascii="Times New Roman" w:hAnsi="Times New Roman" w:cs="Times New Roman"/>
        </w:rPr>
        <w:t>Aprendizaje supervisad y no supervisado</w:t>
      </w:r>
    </w:p>
    <w:p w14:paraId="3D4E85F3" w14:textId="77777777" w:rsidR="00951007" w:rsidRPr="00951007" w:rsidRDefault="00951007" w:rsidP="00951007">
      <w:pPr>
        <w:jc w:val="both"/>
        <w:rPr>
          <w:rFonts w:ascii="Times New Roman" w:hAnsi="Times New Roman" w:cs="Times New Roman"/>
          <w:b/>
          <w:bCs/>
        </w:rPr>
      </w:pPr>
      <w:r w:rsidRPr="00951007">
        <w:rPr>
          <w:rFonts w:ascii="Times New Roman" w:hAnsi="Times New Roman" w:cs="Times New Roman"/>
          <w:b/>
          <w:bCs/>
        </w:rPr>
        <w:t>Creencias de ganancia de redes neuronales</w:t>
      </w:r>
    </w:p>
    <w:p w14:paraId="4396016F" w14:textId="305FAA7E" w:rsidR="00501260" w:rsidRDefault="00951007" w:rsidP="009B1E74">
      <w:pPr>
        <w:jc w:val="both"/>
        <w:rPr>
          <w:rFonts w:ascii="Times New Roman" w:hAnsi="Times New Roman" w:cs="Times New Roman"/>
        </w:rPr>
      </w:pPr>
      <w:r w:rsidRPr="00951007">
        <w:rPr>
          <w:rFonts w:ascii="Times New Roman" w:hAnsi="Times New Roman" w:cs="Times New Roman"/>
        </w:rPr>
        <w:t>aprendizaje basado en la energía</w:t>
      </w:r>
      <w:r>
        <w:rPr>
          <w:rFonts w:ascii="Times New Roman" w:hAnsi="Times New Roman" w:cs="Times New Roman"/>
        </w:rPr>
        <w:t xml:space="preserve"> ,</w:t>
      </w:r>
      <w:r w:rsidRPr="00951007">
        <w:rPr>
          <w:rFonts w:ascii="Times New Roman" w:hAnsi="Times New Roman" w:cs="Times New Roman"/>
        </w:rPr>
        <w:t xml:space="preserve"> "Algoritmo de aprendizaje para máquinas de Boltzmann" de 1</w:t>
      </w:r>
      <w:r w:rsidRPr="004032F7">
        <w:rPr>
          <w:rFonts w:ascii="Times New Roman" w:hAnsi="Times New Roman" w:cs="Times New Roman"/>
          <w:highlight w:val="yellow"/>
        </w:rPr>
        <w:t>985</w:t>
      </w:r>
      <w:r>
        <w:rPr>
          <w:rFonts w:ascii="Times New Roman" w:hAnsi="Times New Roman" w:cs="Times New Roman"/>
        </w:rPr>
        <w:t xml:space="preserve"> por Hinton</w:t>
      </w:r>
      <w:r w:rsidR="004424B2">
        <w:rPr>
          <w:rFonts w:ascii="Times New Roman" w:hAnsi="Times New Roman" w:cs="Times New Roman"/>
        </w:rPr>
        <w:t xml:space="preserve">  ,</w:t>
      </w:r>
      <w:r w:rsidR="004424B2" w:rsidRPr="004424B2">
        <w:rPr>
          <w:rFonts w:ascii="Roboto" w:hAnsi="Roboto"/>
          <w:color w:val="000000"/>
          <w:sz w:val="26"/>
          <w:szCs w:val="26"/>
          <w:shd w:val="clear" w:color="auto" w:fill="FFFFFF"/>
        </w:rPr>
        <w:t xml:space="preserve"> </w:t>
      </w:r>
      <w:r w:rsidR="004424B2" w:rsidRPr="004424B2">
        <w:rPr>
          <w:rFonts w:ascii="Times New Roman" w:hAnsi="Times New Roman" w:cs="Times New Roman"/>
        </w:rPr>
        <w:t>red de creencias</w:t>
      </w:r>
      <w:r w:rsidR="004424B2">
        <w:rPr>
          <w:rFonts w:ascii="Times New Roman" w:hAnsi="Times New Roman" w:cs="Times New Roman"/>
        </w:rPr>
        <w:t xml:space="preserve">  ,t</w:t>
      </w:r>
      <w:r w:rsidR="004424B2" w:rsidRPr="004424B2">
        <w:rPr>
          <w:rFonts w:ascii="Times New Roman" w:hAnsi="Times New Roman" w:cs="Times New Roman"/>
        </w:rPr>
        <w:t>ener conjuntos separados de pesos para inferir variables ocultas a partir de variables visibles ( </w:t>
      </w:r>
      <w:r w:rsidR="004424B2" w:rsidRPr="004424B2">
        <w:rPr>
          <w:rFonts w:ascii="Times New Roman" w:hAnsi="Times New Roman" w:cs="Times New Roman"/>
          <w:b/>
          <w:bCs/>
        </w:rPr>
        <w:t>pesos de reconocimiento</w:t>
      </w:r>
      <w:r w:rsidR="004424B2" w:rsidRPr="004424B2">
        <w:rPr>
          <w:rFonts w:ascii="Times New Roman" w:hAnsi="Times New Roman" w:cs="Times New Roman"/>
        </w:rPr>
        <w:t> ) y viceversa ( </w:t>
      </w:r>
      <w:r w:rsidR="004424B2" w:rsidRPr="004424B2">
        <w:rPr>
          <w:rFonts w:ascii="Times New Roman" w:hAnsi="Times New Roman" w:cs="Times New Roman"/>
          <w:b/>
          <w:bCs/>
        </w:rPr>
        <w:t>pesos generativos</w:t>
      </w:r>
      <w:r w:rsidR="004424B2" w:rsidRPr="004424B2">
        <w:rPr>
          <w:rFonts w:ascii="Times New Roman" w:hAnsi="Times New Roman" w:cs="Times New Roman"/>
        </w:rPr>
        <w:t> )</w:t>
      </w:r>
    </w:p>
    <w:p w14:paraId="56D32A28" w14:textId="77777777" w:rsidR="004424B2" w:rsidRPr="004424B2" w:rsidRDefault="004424B2" w:rsidP="004424B2">
      <w:pPr>
        <w:jc w:val="both"/>
        <w:rPr>
          <w:rFonts w:ascii="Times New Roman" w:hAnsi="Times New Roman" w:cs="Times New Roman"/>
          <w:b/>
          <w:bCs/>
        </w:rPr>
      </w:pPr>
      <w:r w:rsidRPr="004424B2">
        <w:rPr>
          <w:rFonts w:ascii="Times New Roman" w:hAnsi="Times New Roman" w:cs="Times New Roman"/>
          <w:b/>
          <w:bCs/>
        </w:rPr>
        <w:t>Las redes neuronales toman decisiones</w:t>
      </w:r>
    </w:p>
    <w:p w14:paraId="408A8338" w14:textId="4709ABA4" w:rsidR="004424B2" w:rsidRPr="004424B2" w:rsidRDefault="004424B2" w:rsidP="004424B2">
      <w:pPr>
        <w:jc w:val="both"/>
        <w:rPr>
          <w:rFonts w:ascii="Times New Roman" w:hAnsi="Times New Roman" w:cs="Times New Roman"/>
        </w:rPr>
      </w:pPr>
      <w:r w:rsidRPr="004424B2">
        <w:rPr>
          <w:rFonts w:ascii="Times New Roman" w:hAnsi="Times New Roman" w:cs="Times New Roman"/>
        </w:rPr>
        <w:t>el aprendizaje por refuerzo</w:t>
      </w:r>
      <w:r>
        <w:rPr>
          <w:rFonts w:ascii="Times New Roman" w:hAnsi="Times New Roman" w:cs="Times New Roman"/>
        </w:rPr>
        <w:t>,</w:t>
      </w:r>
      <w:r w:rsidRPr="004424B2">
        <w:rPr>
          <w:rFonts w:ascii="Roboto" w:eastAsia="Times New Roman" w:hAnsi="Roboto" w:cs="Times New Roman"/>
          <w:color w:val="000000"/>
          <w:sz w:val="26"/>
          <w:szCs w:val="26"/>
          <w:shd w:val="clear" w:color="auto" w:fill="FFFFFF"/>
          <w:lang w:eastAsia="es-CO"/>
        </w:rPr>
        <w:t xml:space="preserve"> </w:t>
      </w:r>
      <w:proofErr w:type="spellStart"/>
      <w:r w:rsidRPr="004424B2">
        <w:rPr>
          <w:rFonts w:ascii="Times New Roman" w:hAnsi="Times New Roman" w:cs="Times New Roman"/>
        </w:rPr>
        <w:t>nforme</w:t>
      </w:r>
      <w:proofErr w:type="spellEnd"/>
      <w:r w:rsidRPr="004424B2">
        <w:rPr>
          <w:rFonts w:ascii="Times New Roman" w:hAnsi="Times New Roman" w:cs="Times New Roman"/>
        </w:rPr>
        <w:t xml:space="preserve"> de </w:t>
      </w:r>
      <w:r w:rsidRPr="004032F7">
        <w:rPr>
          <w:rFonts w:ascii="Times New Roman" w:hAnsi="Times New Roman" w:cs="Times New Roman"/>
          <w:highlight w:val="yellow"/>
        </w:rPr>
        <w:t>1990</w:t>
      </w:r>
      <w:r w:rsidRPr="004424B2">
        <w:rPr>
          <w:rFonts w:ascii="Times New Roman" w:hAnsi="Times New Roman" w:cs="Times New Roman"/>
        </w:rPr>
        <w:t xml:space="preserve"> “Identificación y control de sistemas dinámicos mediante el uso de neuronas”. redes”</w:t>
      </w:r>
    </w:p>
    <w:p w14:paraId="611C693B" w14:textId="30760ABB" w:rsidR="004424B2" w:rsidRDefault="004424B2" w:rsidP="004424B2">
      <w:pPr>
        <w:jc w:val="both"/>
        <w:rPr>
          <w:rFonts w:ascii="Times New Roman" w:hAnsi="Times New Roman" w:cs="Times New Roman"/>
        </w:rPr>
      </w:pPr>
      <w:r w:rsidRPr="004424B2">
        <w:rPr>
          <w:rFonts w:ascii="Times New Roman" w:hAnsi="Times New Roman" w:cs="Times New Roman"/>
        </w:rPr>
        <w:lastRenderedPageBreak/>
        <w:t xml:space="preserve">. Tal vez como era de esperar, había otro campo separado del aprendizaje automático en el que las redes neuronales eran útiles: la robótica. Un ejemplo importante del uso temprano de redes neuronales para robótica provino del </w:t>
      </w:r>
      <w:proofErr w:type="spellStart"/>
      <w:r w:rsidRPr="004424B2">
        <w:rPr>
          <w:rFonts w:ascii="Times New Roman" w:hAnsi="Times New Roman" w:cs="Times New Roman"/>
        </w:rPr>
        <w:t>NavLab</w:t>
      </w:r>
      <w:proofErr w:type="spellEnd"/>
      <w:r w:rsidRPr="004424B2">
        <w:rPr>
          <w:rFonts w:ascii="Times New Roman" w:hAnsi="Times New Roman" w:cs="Times New Roman"/>
        </w:rPr>
        <w:t xml:space="preserve"> de CMU con </w:t>
      </w:r>
      <w:hyperlink r:id="rId6" w:history="1">
        <w:r w:rsidRPr="004424B2">
          <w:rPr>
            <w:rStyle w:val="Hipervnculo"/>
            <w:rFonts w:ascii="Times New Roman" w:hAnsi="Times New Roman" w:cs="Times New Roman"/>
          </w:rPr>
          <w:t>"</w:t>
        </w:r>
        <w:proofErr w:type="spellStart"/>
        <w:r w:rsidRPr="004424B2">
          <w:rPr>
            <w:rStyle w:val="Hipervnculo"/>
            <w:rFonts w:ascii="Times New Roman" w:hAnsi="Times New Roman" w:cs="Times New Roman"/>
          </w:rPr>
          <w:t>Alvinn</w:t>
        </w:r>
        <w:proofErr w:type="spellEnd"/>
        <w:r w:rsidRPr="004424B2">
          <w:rPr>
            <w:rStyle w:val="Hipervnculo"/>
            <w:rFonts w:ascii="Times New Roman" w:hAnsi="Times New Roman" w:cs="Times New Roman"/>
          </w:rPr>
          <w:t xml:space="preserve">: un vehículo terrestre autónomo en una red neuronal" de </w:t>
        </w:r>
        <w:r w:rsidRPr="004032F7">
          <w:rPr>
            <w:rStyle w:val="Hipervnculo"/>
            <w:rFonts w:ascii="Times New Roman" w:hAnsi="Times New Roman" w:cs="Times New Roman"/>
            <w:highlight w:val="yellow"/>
          </w:rPr>
          <w:t>1989.</w:t>
        </w:r>
      </w:hyperlink>
    </w:p>
    <w:p w14:paraId="3B866C6B" w14:textId="54C1A56E" w:rsidR="004424B2" w:rsidRDefault="004424B2" w:rsidP="004424B2">
      <w:pPr>
        <w:jc w:val="both"/>
        <w:rPr>
          <w:rFonts w:ascii="Times New Roman" w:hAnsi="Times New Roman" w:cs="Times New Roman"/>
        </w:rPr>
      </w:pPr>
      <w:r w:rsidRPr="004032F7">
        <w:rPr>
          <w:rFonts w:ascii="Times New Roman" w:hAnsi="Times New Roman" w:cs="Times New Roman"/>
          <w:highlight w:val="yellow"/>
        </w:rPr>
        <w:t>1993</w:t>
      </w:r>
      <w:r w:rsidRPr="004424B2">
        <w:rPr>
          <w:rFonts w:ascii="Times New Roman" w:hAnsi="Times New Roman" w:cs="Times New Roman"/>
        </w:rPr>
        <w:t> </w:t>
      </w:r>
      <w:hyperlink r:id="rId7" w:history="1">
        <w:r w:rsidRPr="004424B2">
          <w:rPr>
            <w:rStyle w:val="Hipervnculo"/>
            <w:rFonts w:ascii="Times New Roman" w:hAnsi="Times New Roman" w:cs="Times New Roman"/>
          </w:rPr>
          <w:t>"Aprendizaje por refuerzo para robots que utilizan redes neuronales"</w:t>
        </w:r>
      </w:hyperlink>
    </w:p>
    <w:p w14:paraId="23F44AD9" w14:textId="15E0FAB9" w:rsidR="00651633" w:rsidRDefault="00651633" w:rsidP="004424B2">
      <w:pPr>
        <w:jc w:val="both"/>
        <w:rPr>
          <w:rFonts w:ascii="Times New Roman" w:hAnsi="Times New Roman" w:cs="Times New Roman"/>
        </w:rPr>
      </w:pPr>
      <w:r w:rsidRPr="00651633">
        <w:rPr>
          <w:rFonts w:ascii="Times New Roman" w:hAnsi="Times New Roman" w:cs="Times New Roman"/>
        </w:rPr>
        <w:t xml:space="preserve">red neuronal que aprendió a ser un jugador de </w:t>
      </w:r>
      <w:proofErr w:type="spellStart"/>
      <w:r w:rsidRPr="00651633">
        <w:rPr>
          <w:rFonts w:ascii="Times New Roman" w:hAnsi="Times New Roman" w:cs="Times New Roman"/>
        </w:rPr>
        <w:t>backgammon</w:t>
      </w:r>
      <w:proofErr w:type="spellEnd"/>
      <w:r w:rsidRPr="00651633">
        <w:rPr>
          <w:rFonts w:ascii="Times New Roman" w:hAnsi="Times New Roman" w:cs="Times New Roman"/>
        </w:rPr>
        <w:t xml:space="preserve"> de clase mundial. Apodada </w:t>
      </w:r>
      <w:hyperlink r:id="rId8" w:history="1">
        <w:r w:rsidRPr="00651633">
          <w:rPr>
            <w:rStyle w:val="Hipervnculo"/>
            <w:rFonts w:ascii="Times New Roman" w:hAnsi="Times New Roman" w:cs="Times New Roman"/>
          </w:rPr>
          <w:t>TD-</w:t>
        </w:r>
        <w:proofErr w:type="spellStart"/>
        <w:r w:rsidRPr="00651633">
          <w:rPr>
            <w:rStyle w:val="Hipervnculo"/>
            <w:rFonts w:ascii="Times New Roman" w:hAnsi="Times New Roman" w:cs="Times New Roman"/>
          </w:rPr>
          <w:t>Gammon</w:t>
        </w:r>
        <w:proofErr w:type="spellEnd"/>
      </w:hyperlink>
    </w:p>
    <w:p w14:paraId="674B8F78" w14:textId="77777777" w:rsidR="00753B92" w:rsidRPr="00753B92" w:rsidRDefault="00753B92" w:rsidP="00753B92">
      <w:pPr>
        <w:jc w:val="both"/>
        <w:rPr>
          <w:rFonts w:ascii="Times New Roman" w:hAnsi="Times New Roman" w:cs="Times New Roman"/>
          <w:b/>
          <w:bCs/>
        </w:rPr>
      </w:pPr>
      <w:r w:rsidRPr="00753B92">
        <w:rPr>
          <w:rFonts w:ascii="Times New Roman" w:hAnsi="Times New Roman" w:cs="Times New Roman"/>
          <w:b/>
          <w:bCs/>
        </w:rPr>
        <w:t>Las redes neuronales se vuelven locas</w:t>
      </w:r>
    </w:p>
    <w:p w14:paraId="72FF3889" w14:textId="7C6BB012" w:rsidR="00753B92" w:rsidRDefault="00A20B5A" w:rsidP="004424B2">
      <w:pPr>
        <w:jc w:val="both"/>
        <w:rPr>
          <w:rFonts w:ascii="Times New Roman" w:hAnsi="Times New Roman" w:cs="Times New Roman"/>
        </w:rPr>
      </w:pPr>
      <w:r w:rsidRPr="00A20B5A">
        <w:rPr>
          <w:rFonts w:ascii="Times New Roman" w:hAnsi="Times New Roman" w:cs="Times New Roman"/>
        </w:rPr>
        <w:t>las redes neuronales recurrentes .(RNN)</w:t>
      </w:r>
    </w:p>
    <w:p w14:paraId="4A4EA3A4" w14:textId="0847E06B" w:rsidR="00A20B5A" w:rsidRDefault="00A20B5A" w:rsidP="004424B2">
      <w:pPr>
        <w:jc w:val="both"/>
        <w:rPr>
          <w:rFonts w:ascii="Times New Roman" w:hAnsi="Times New Roman" w:cs="Times New Roman"/>
        </w:rPr>
      </w:pPr>
      <w:r w:rsidRPr="00A20B5A">
        <w:rPr>
          <w:rFonts w:ascii="Times New Roman" w:hAnsi="Times New Roman" w:cs="Times New Roman"/>
        </w:rPr>
        <w:t> </w:t>
      </w:r>
      <w:proofErr w:type="spellStart"/>
      <w:r w:rsidRPr="00A20B5A">
        <w:rPr>
          <w:rFonts w:ascii="Times New Roman" w:hAnsi="Times New Roman" w:cs="Times New Roman"/>
        </w:rPr>
        <w:t>Bengio</w:t>
      </w:r>
      <w:proofErr w:type="spellEnd"/>
      <w:r w:rsidRPr="00A20B5A">
        <w:rPr>
          <w:rFonts w:ascii="Times New Roman" w:hAnsi="Times New Roman" w:cs="Times New Roman"/>
        </w:rPr>
        <w:t xml:space="preserve"> escribió en 1993 </w:t>
      </w:r>
      <w:hyperlink r:id="rId9" w:history="1">
        <w:r w:rsidRPr="00A20B5A">
          <w:rPr>
            <w:rStyle w:val="Hipervnculo"/>
            <w:rFonts w:ascii="Times New Roman" w:hAnsi="Times New Roman" w:cs="Times New Roman"/>
          </w:rPr>
          <w:t>"Un enfoque conexionista para el reconocimiento de voz".</w:t>
        </w:r>
      </w:hyperlink>
    </w:p>
    <w:p w14:paraId="617938D9" w14:textId="3301EF3D" w:rsidR="00A20B5A" w:rsidRPr="00A20B5A" w:rsidRDefault="00A20B5A" w:rsidP="004424B2">
      <w:pPr>
        <w:jc w:val="both"/>
        <w:rPr>
          <w:rFonts w:ascii="Times New Roman" w:hAnsi="Times New Roman" w:cs="Times New Roman"/>
        </w:rPr>
      </w:pPr>
      <w:r w:rsidRPr="00A20B5A">
        <w:rPr>
          <w:rFonts w:ascii="Times New Roman" w:hAnsi="Times New Roman" w:cs="Times New Roman"/>
        </w:rPr>
        <w:t xml:space="preserve">Yann </w:t>
      </w:r>
      <w:proofErr w:type="spellStart"/>
      <w:r w:rsidRPr="00A20B5A">
        <w:rPr>
          <w:rFonts w:ascii="Times New Roman" w:hAnsi="Times New Roman" w:cs="Times New Roman"/>
        </w:rPr>
        <w:t>LeCun</w:t>
      </w:r>
      <w:proofErr w:type="spellEnd"/>
      <w:r w:rsidRPr="00A20B5A">
        <w:rPr>
          <w:rFonts w:ascii="Times New Roman" w:hAnsi="Times New Roman" w:cs="Times New Roman"/>
        </w:rPr>
        <w:t xml:space="preserve"> estaba trabajando con CNN allí. De hecho, en 1995 coescribieron el artículo resumen </w:t>
      </w:r>
      <w:hyperlink r:id="rId10" w:history="1">
        <w:r w:rsidRPr="00A20B5A">
          <w:rPr>
            <w:rStyle w:val="Hipervnculo"/>
            <w:rFonts w:ascii="Times New Roman" w:hAnsi="Times New Roman" w:cs="Times New Roman"/>
          </w:rPr>
          <w:t>"Redes convolucionales para imágenes, voz y series temporales"</w:t>
        </w:r>
      </w:hyperlink>
    </w:p>
    <w:p w14:paraId="7D3D5F27" w14:textId="77777777" w:rsidR="00A20B5A" w:rsidRPr="00A20B5A" w:rsidRDefault="00A20B5A" w:rsidP="00A20B5A">
      <w:pPr>
        <w:jc w:val="both"/>
        <w:rPr>
          <w:rFonts w:ascii="Times New Roman" w:hAnsi="Times New Roman" w:cs="Times New Roman"/>
          <w:b/>
          <w:bCs/>
        </w:rPr>
      </w:pPr>
      <w:r w:rsidRPr="00A20B5A">
        <w:rPr>
          <w:rFonts w:ascii="Times New Roman" w:hAnsi="Times New Roman" w:cs="Times New Roman"/>
          <w:b/>
          <w:bCs/>
        </w:rPr>
        <w:t>Las Redes Neuronales Empiezan a Hablar</w:t>
      </w:r>
    </w:p>
    <w:p w14:paraId="6DBE6FBF" w14:textId="321B0633" w:rsidR="004424B2" w:rsidRDefault="00A20B5A" w:rsidP="004424B2">
      <w:pPr>
        <w:jc w:val="both"/>
        <w:rPr>
          <w:rFonts w:ascii="Times New Roman" w:hAnsi="Times New Roman" w:cs="Times New Roman"/>
        </w:rPr>
      </w:pPr>
      <w:proofErr w:type="spellStart"/>
      <w:r>
        <w:rPr>
          <w:rFonts w:ascii="Times New Roman" w:hAnsi="Times New Roman" w:cs="Times New Roman"/>
        </w:rPr>
        <w:t>Bengio</w:t>
      </w:r>
      <w:proofErr w:type="spellEnd"/>
      <w:r>
        <w:rPr>
          <w:rFonts w:ascii="Times New Roman" w:hAnsi="Times New Roman" w:cs="Times New Roman"/>
        </w:rPr>
        <w:t xml:space="preserve"> </w:t>
      </w:r>
      <w:r w:rsidRPr="00A20B5A">
        <w:rPr>
          <w:rFonts w:ascii="Times New Roman" w:hAnsi="Times New Roman" w:cs="Times New Roman"/>
        </w:rPr>
        <w:t>de 2003 " </w:t>
      </w:r>
      <w:hyperlink r:id="rId11" w:history="1">
        <w:r w:rsidRPr="00A20B5A">
          <w:rPr>
            <w:rStyle w:val="Hipervnculo"/>
            <w:rFonts w:ascii="Times New Roman" w:hAnsi="Times New Roman" w:cs="Times New Roman"/>
          </w:rPr>
          <w:t>Un modelo de lenguaje probabilístico neural</w:t>
        </w:r>
      </w:hyperlink>
      <w:r w:rsidRPr="00A20B5A">
        <w:rPr>
          <w:rFonts w:ascii="Times New Roman" w:hAnsi="Times New Roman" w:cs="Times New Roman"/>
        </w:rPr>
        <w:t> ". Como su título lo indica, este trabajo tuvo que ver con el uso de redes neuronales para hacer modelos de lenguaje, </w:t>
      </w:r>
    </w:p>
    <w:p w14:paraId="480CEBB8" w14:textId="77777777" w:rsidR="00A20B5A" w:rsidRPr="00A20B5A" w:rsidRDefault="00A20B5A" w:rsidP="00A20B5A">
      <w:pPr>
        <w:jc w:val="both"/>
        <w:rPr>
          <w:rFonts w:ascii="Times New Roman" w:hAnsi="Times New Roman" w:cs="Times New Roman"/>
          <w:b/>
          <w:bCs/>
        </w:rPr>
      </w:pPr>
      <w:r w:rsidRPr="00A20B5A">
        <w:rPr>
          <w:rFonts w:ascii="Times New Roman" w:hAnsi="Times New Roman" w:cs="Times New Roman"/>
          <w:b/>
          <w:bCs/>
        </w:rPr>
        <w:t>Un nuevo invierno amanece</w:t>
      </w:r>
    </w:p>
    <w:p w14:paraId="51C99C8E" w14:textId="456B4EF7" w:rsidR="00A20B5A" w:rsidRDefault="00A20B5A" w:rsidP="004424B2">
      <w:pPr>
        <w:jc w:val="both"/>
        <w:rPr>
          <w:rFonts w:ascii="Times New Roman" w:hAnsi="Times New Roman" w:cs="Times New Roman"/>
        </w:rPr>
      </w:pPr>
      <w:proofErr w:type="spellStart"/>
      <w:r w:rsidRPr="00A20B5A">
        <w:rPr>
          <w:rFonts w:ascii="Times New Roman" w:hAnsi="Times New Roman" w:cs="Times New Roman"/>
        </w:rPr>
        <w:t>Schmidhuber</w:t>
      </w:r>
      <w:proofErr w:type="spellEnd"/>
      <w:r w:rsidRPr="00A20B5A">
        <w:rPr>
          <w:rFonts w:ascii="Times New Roman" w:hAnsi="Times New Roman" w:cs="Times New Roman"/>
        </w:rPr>
        <w:t xml:space="preserve"> y </w:t>
      </w:r>
      <w:proofErr w:type="spellStart"/>
      <w:r w:rsidRPr="00A20B5A">
        <w:rPr>
          <w:rFonts w:ascii="Times New Roman" w:hAnsi="Times New Roman" w:cs="Times New Roman"/>
        </w:rPr>
        <w:t>Hochreiter</w:t>
      </w:r>
      <w:proofErr w:type="spellEnd"/>
      <w:r w:rsidRPr="00A20B5A">
        <w:rPr>
          <w:rFonts w:ascii="Times New Roman" w:hAnsi="Times New Roman" w:cs="Times New Roman"/>
        </w:rPr>
        <w:t xml:space="preserve"> introdujeron un concepto muy importante en 1997 que esencialmente resolvió el problema de cómo entrenar redes neuronales recurrentes, al igual que lo hicieron las CNN para las redes neuronales de avance: </w:t>
      </w:r>
      <w:hyperlink r:id="rId12" w:history="1">
        <w:r w:rsidRPr="00A20B5A">
          <w:rPr>
            <w:rStyle w:val="Hipervnculo"/>
            <w:rFonts w:ascii="Times New Roman" w:hAnsi="Times New Roman" w:cs="Times New Roman"/>
            <w:color w:val="auto"/>
          </w:rPr>
          <w:t>memoria a largo plazo</w:t>
        </w:r>
      </w:hyperlink>
      <w:r w:rsidRPr="00A20B5A">
        <w:rPr>
          <w:rFonts w:ascii="Times New Roman" w:hAnsi="Times New Roman" w:cs="Times New Roman"/>
        </w:rPr>
        <w:t> (LSTM)</w:t>
      </w:r>
    </w:p>
    <w:p w14:paraId="70397F0A" w14:textId="77777777" w:rsidR="00DC5CA3" w:rsidRPr="00DC5CA3" w:rsidRDefault="00DC5CA3" w:rsidP="00DC5CA3">
      <w:pPr>
        <w:jc w:val="both"/>
        <w:rPr>
          <w:rFonts w:ascii="Times New Roman" w:hAnsi="Times New Roman" w:cs="Times New Roman"/>
          <w:b/>
          <w:bCs/>
        </w:rPr>
      </w:pPr>
      <w:r w:rsidRPr="00DC5CA3">
        <w:rPr>
          <w:rFonts w:ascii="Times New Roman" w:hAnsi="Times New Roman" w:cs="Times New Roman"/>
          <w:b/>
          <w:bCs/>
        </w:rPr>
        <w:t>Parte 3: aprendizaje profundo (décadas de 2000 a 2010)</w:t>
      </w:r>
    </w:p>
    <w:p w14:paraId="1B5A604A" w14:textId="77777777" w:rsidR="00DC5CA3" w:rsidRPr="00DC5CA3" w:rsidRDefault="00DC5CA3" w:rsidP="00DC5CA3">
      <w:pPr>
        <w:jc w:val="both"/>
        <w:rPr>
          <w:rFonts w:ascii="Times New Roman" w:hAnsi="Times New Roman" w:cs="Times New Roman"/>
          <w:b/>
          <w:bCs/>
        </w:rPr>
      </w:pPr>
      <w:r w:rsidRPr="00DC5CA3">
        <w:rPr>
          <w:rFonts w:ascii="Times New Roman" w:hAnsi="Times New Roman" w:cs="Times New Roman"/>
          <w:b/>
          <w:bCs/>
        </w:rPr>
        <w:t>La financiación de más capas</w:t>
      </w:r>
    </w:p>
    <w:p w14:paraId="40C123AF" w14:textId="015FB891" w:rsidR="00A20B5A" w:rsidRDefault="00DC5CA3" w:rsidP="004424B2">
      <w:pPr>
        <w:jc w:val="both"/>
        <w:rPr>
          <w:rFonts w:ascii="Times New Roman" w:hAnsi="Times New Roman" w:cs="Times New Roman"/>
        </w:rPr>
      </w:pPr>
      <w:r w:rsidRPr="00DC5CA3">
        <w:rPr>
          <w:rFonts w:ascii="Times New Roman" w:hAnsi="Times New Roman" w:cs="Times New Roman"/>
        </w:rPr>
        <w:t xml:space="preserve">Hinton, </w:t>
      </w:r>
      <w:proofErr w:type="spellStart"/>
      <w:r w:rsidRPr="00DC5CA3">
        <w:rPr>
          <w:rFonts w:ascii="Times New Roman" w:hAnsi="Times New Roman" w:cs="Times New Roman"/>
        </w:rPr>
        <w:t>Simon</w:t>
      </w:r>
      <w:proofErr w:type="spellEnd"/>
      <w:r w:rsidRPr="00DC5CA3">
        <w:rPr>
          <w:rFonts w:ascii="Times New Roman" w:hAnsi="Times New Roman" w:cs="Times New Roman"/>
        </w:rPr>
        <w:t xml:space="preserve"> </w:t>
      </w:r>
      <w:proofErr w:type="spellStart"/>
      <w:r w:rsidRPr="00DC5CA3">
        <w:rPr>
          <w:rFonts w:ascii="Times New Roman" w:hAnsi="Times New Roman" w:cs="Times New Roman"/>
        </w:rPr>
        <w:t>Osindero</w:t>
      </w:r>
      <w:proofErr w:type="spellEnd"/>
      <w:r w:rsidRPr="00DC5CA3">
        <w:rPr>
          <w:rFonts w:ascii="Times New Roman" w:hAnsi="Times New Roman" w:cs="Times New Roman"/>
        </w:rPr>
        <w:t xml:space="preserve"> y </w:t>
      </w:r>
      <w:proofErr w:type="spellStart"/>
      <w:r w:rsidRPr="00DC5CA3">
        <w:rPr>
          <w:rFonts w:ascii="Times New Roman" w:hAnsi="Times New Roman" w:cs="Times New Roman"/>
        </w:rPr>
        <w:t>Yee-Whye</w:t>
      </w:r>
      <w:proofErr w:type="spellEnd"/>
      <w:r w:rsidRPr="00DC5CA3">
        <w:rPr>
          <w:rFonts w:ascii="Times New Roman" w:hAnsi="Times New Roman" w:cs="Times New Roman"/>
        </w:rPr>
        <w:t xml:space="preserve"> </w:t>
      </w:r>
      <w:proofErr w:type="spellStart"/>
      <w:r w:rsidRPr="00DC5CA3">
        <w:rPr>
          <w:rFonts w:ascii="Times New Roman" w:hAnsi="Times New Roman" w:cs="Times New Roman"/>
        </w:rPr>
        <w:t>Teh</w:t>
      </w:r>
      <w:proofErr w:type="spellEnd"/>
      <w:r w:rsidRPr="00DC5CA3">
        <w:rPr>
          <w:rFonts w:ascii="Times New Roman" w:hAnsi="Times New Roman" w:cs="Times New Roman"/>
        </w:rPr>
        <w:t xml:space="preserve"> publicaron un artículo en 2006 que fue visto como un gran avance, un avance lo suficientemente significativo como para reavivar el interés en las redes neuronales: </w:t>
      </w:r>
      <w:hyperlink r:id="rId13" w:history="1">
        <w:r w:rsidRPr="00DC5CA3">
          <w:rPr>
            <w:rStyle w:val="Hipervnculo"/>
            <w:rFonts w:ascii="Times New Roman" w:hAnsi="Times New Roman" w:cs="Times New Roman"/>
            <w:b/>
            <w:bCs/>
          </w:rPr>
          <w:t xml:space="preserve">un algoritmo de aprendizaje rápido para la investigación profunda . redes de </w:t>
        </w:r>
        <w:proofErr w:type="spellStart"/>
        <w:r w:rsidRPr="00DC5CA3">
          <w:rPr>
            <w:rStyle w:val="Hipervnculo"/>
            <w:rFonts w:ascii="Times New Roman" w:hAnsi="Times New Roman" w:cs="Times New Roman"/>
            <w:b/>
            <w:bCs/>
          </w:rPr>
          <w:t>creencias</w:t>
        </w:r>
      </w:hyperlink>
      <w:r w:rsidRPr="00DC5CA3">
        <w:rPr>
          <w:rFonts w:ascii="Times New Roman" w:hAnsi="Times New Roman" w:cs="Times New Roman"/>
        </w:rPr>
        <w:t>"aprendizaje</w:t>
      </w:r>
      <w:proofErr w:type="spellEnd"/>
      <w:r w:rsidRPr="00DC5CA3">
        <w:rPr>
          <w:rFonts w:ascii="Times New Roman" w:hAnsi="Times New Roman" w:cs="Times New Roman"/>
        </w:rPr>
        <w:t xml:space="preserve"> profundo</w:t>
      </w:r>
    </w:p>
    <w:p w14:paraId="39126B16" w14:textId="3C8E1B1F" w:rsidR="004424B2" w:rsidRPr="004424B2" w:rsidRDefault="00DC5CA3" w:rsidP="004424B2">
      <w:pPr>
        <w:jc w:val="both"/>
        <w:rPr>
          <w:rFonts w:ascii="Times New Roman" w:hAnsi="Times New Roman" w:cs="Times New Roman"/>
        </w:rPr>
      </w:pPr>
      <w:r w:rsidRPr="00DC5CA3">
        <w:rPr>
          <w:rFonts w:ascii="Times New Roman" w:hAnsi="Times New Roman" w:cs="Times New Roman"/>
        </w:rPr>
        <w:t>redes neuronales con muchas capas realmente podrían entrenarse bien, si los pesos se inicializan de una manera inteligente en lugar de aleatoriamente</w:t>
      </w:r>
    </w:p>
    <w:p w14:paraId="3C618EE9" w14:textId="1E061165" w:rsidR="009B1E74" w:rsidRDefault="00DC5CA3" w:rsidP="009B1E74">
      <w:pPr>
        <w:jc w:val="both"/>
        <w:rPr>
          <w:rFonts w:ascii="Times New Roman" w:hAnsi="Times New Roman" w:cs="Times New Roman"/>
        </w:rPr>
      </w:pPr>
      <w:r w:rsidRPr="00DC5CA3">
        <w:rPr>
          <w:rFonts w:ascii="Times New Roman" w:hAnsi="Times New Roman" w:cs="Times New Roman"/>
        </w:rPr>
        <w:t>La idea básica es entrenar cada capa una por una con un entrenamiento no supervisado, que comienza con los pesos mucho mejor que solo darles valores aleatorios y luego terminar con una ronda de aprendizaje supervisado, como es normal en las redes neuronales. </w:t>
      </w:r>
    </w:p>
    <w:p w14:paraId="46991C67" w14:textId="5CD4F8F5" w:rsidR="00CD06EF" w:rsidRDefault="00CD06EF" w:rsidP="00CD06EF">
      <w:pPr>
        <w:jc w:val="both"/>
        <w:rPr>
          <w:rFonts w:ascii="Times New Roman" w:hAnsi="Times New Roman" w:cs="Times New Roman"/>
          <w:b/>
          <w:bCs/>
        </w:rPr>
      </w:pPr>
      <w:r w:rsidRPr="00CD06EF">
        <w:rPr>
          <w:rFonts w:ascii="Times New Roman" w:hAnsi="Times New Roman" w:cs="Times New Roman"/>
          <w:b/>
          <w:bCs/>
        </w:rPr>
        <w:t>El desarrollo de los grandes datos</w:t>
      </w:r>
    </w:p>
    <w:p w14:paraId="715FBF18" w14:textId="71DC3D2B" w:rsidR="00BE0F44" w:rsidRPr="00BE0F44" w:rsidRDefault="00BE0F44" w:rsidP="00CD06EF">
      <w:pPr>
        <w:jc w:val="both"/>
        <w:rPr>
          <w:rFonts w:ascii="Times New Roman" w:hAnsi="Times New Roman" w:cs="Times New Roman"/>
        </w:rPr>
      </w:pPr>
      <w:r w:rsidRPr="00BE0F44">
        <w:rPr>
          <w:rFonts w:ascii="Times New Roman" w:hAnsi="Times New Roman" w:cs="Times New Roman"/>
        </w:rPr>
        <w:t>conjunto de datos tenía 3,2 millones de imágenes para 5247 conceptos, todavía muy lejos del objetivo final de 50 millones de imágenes,</w:t>
      </w:r>
    </w:p>
    <w:p w14:paraId="407FB8BC" w14:textId="77777777" w:rsidR="00BE0F44" w:rsidRPr="00BE0F44" w:rsidRDefault="00BE0F44" w:rsidP="00BE0F44">
      <w:pPr>
        <w:jc w:val="both"/>
        <w:rPr>
          <w:rFonts w:ascii="Times New Roman" w:hAnsi="Times New Roman" w:cs="Times New Roman"/>
          <w:b/>
          <w:bCs/>
        </w:rPr>
      </w:pPr>
      <w:r w:rsidRPr="00BE0F44">
        <w:rPr>
          <w:rFonts w:ascii="Times New Roman" w:hAnsi="Times New Roman" w:cs="Times New Roman"/>
          <w:b/>
          <w:bCs/>
        </w:rPr>
        <w:t>La importancia de la fuerza bruta</w:t>
      </w:r>
    </w:p>
    <w:p w14:paraId="6D2F8080" w14:textId="77777777" w:rsidR="00D94649" w:rsidRPr="00D94649" w:rsidRDefault="00D94649" w:rsidP="00D94649">
      <w:pPr>
        <w:jc w:val="both"/>
        <w:rPr>
          <w:rFonts w:ascii="Times New Roman" w:hAnsi="Times New Roman" w:cs="Times New Roman"/>
        </w:rPr>
      </w:pPr>
      <w:proofErr w:type="spellStart"/>
      <w:r w:rsidRPr="00D94649">
        <w:rPr>
          <w:rFonts w:ascii="Times New Roman" w:hAnsi="Times New Roman" w:cs="Times New Roman"/>
        </w:rPr>
        <w:t>to</w:t>
      </w:r>
      <w:proofErr w:type="spellEnd"/>
      <w:r w:rsidRPr="00D94649">
        <w:rPr>
          <w:rFonts w:ascii="Times New Roman" w:hAnsi="Times New Roman" w:cs="Times New Roman"/>
        </w:rPr>
        <w:t> </w:t>
      </w:r>
      <w:hyperlink r:id="rId14" w:history="1">
        <w:r w:rsidRPr="00D94649">
          <w:rPr>
            <w:rStyle w:val="Hipervnculo"/>
            <w:rFonts w:ascii="Times New Roman" w:hAnsi="Times New Roman" w:cs="Times New Roman"/>
          </w:rPr>
          <w:t>"Aprendizaje profundo no supervisado a gran escala usando procesadores de gráficos"</w:t>
        </w:r>
      </w:hyperlink>
    </w:p>
    <w:p w14:paraId="31884E88" w14:textId="35E8FD1E" w:rsidR="00CD06EF" w:rsidRDefault="00D94649" w:rsidP="00D94649">
      <w:pPr>
        <w:jc w:val="both"/>
        <w:rPr>
          <w:rFonts w:ascii="Times New Roman" w:hAnsi="Times New Roman" w:cs="Times New Roman"/>
        </w:rPr>
      </w:pPr>
      <w:r w:rsidRPr="00D94649">
        <w:rPr>
          <w:rFonts w:ascii="Times New Roman" w:hAnsi="Times New Roman" w:cs="Times New Roman"/>
        </w:rPr>
        <w:lastRenderedPageBreak/>
        <w:t>del mismo año sugiere un número: 70 veces más rápido. Sí, 70 veces, reduciendo las semanas de trabajo a días</w:t>
      </w:r>
    </w:p>
    <w:p w14:paraId="46433334" w14:textId="5813139C" w:rsidR="00D94649" w:rsidRDefault="00D94649" w:rsidP="00D94649">
      <w:pPr>
        <w:jc w:val="both"/>
        <w:rPr>
          <w:rFonts w:ascii="Times New Roman" w:hAnsi="Times New Roman" w:cs="Times New Roman"/>
        </w:rPr>
      </w:pPr>
      <w:r w:rsidRPr="00D94649">
        <w:rPr>
          <w:rFonts w:ascii="Times New Roman" w:hAnsi="Times New Roman" w:cs="Times New Roman"/>
        </w:rPr>
        <w:t> </w:t>
      </w:r>
      <w:hyperlink r:id="rId15" w:history="1">
        <w:r w:rsidRPr="00D94649">
          <w:rPr>
            <w:rStyle w:val="Hipervnculo"/>
            <w:rFonts w:ascii="Times New Roman" w:hAnsi="Times New Roman" w:cs="Times New Roman"/>
          </w:rPr>
          <w:t xml:space="preserve">"Deep Big Simple Neural Nets Excel </w:t>
        </w:r>
        <w:proofErr w:type="spellStart"/>
        <w:r w:rsidRPr="00D94649">
          <w:rPr>
            <w:rStyle w:val="Hipervnculo"/>
            <w:rFonts w:ascii="Times New Roman" w:hAnsi="Times New Roman" w:cs="Times New Roman"/>
          </w:rPr>
          <w:t>on</w:t>
        </w:r>
        <w:proofErr w:type="spellEnd"/>
        <w:r w:rsidRPr="00D94649">
          <w:rPr>
            <w:rStyle w:val="Hipervnculo"/>
            <w:rFonts w:ascii="Times New Roman" w:hAnsi="Times New Roman" w:cs="Times New Roman"/>
          </w:rPr>
          <w:t xml:space="preserve"> </w:t>
        </w:r>
        <w:proofErr w:type="spellStart"/>
        <w:r w:rsidRPr="00D94649">
          <w:rPr>
            <w:rStyle w:val="Hipervnculo"/>
            <w:rFonts w:ascii="Times New Roman" w:hAnsi="Times New Roman" w:cs="Times New Roman"/>
          </w:rPr>
          <w:t>Handwritten</w:t>
        </w:r>
        <w:proofErr w:type="spellEnd"/>
        <w:r w:rsidRPr="00D94649">
          <w:rPr>
            <w:rStyle w:val="Hipervnculo"/>
            <w:rFonts w:ascii="Times New Roman" w:hAnsi="Times New Roman" w:cs="Times New Roman"/>
          </w:rPr>
          <w:t xml:space="preserve"> </w:t>
        </w:r>
        <w:proofErr w:type="spellStart"/>
        <w:r w:rsidRPr="00D94649">
          <w:rPr>
            <w:rStyle w:val="Hipervnculo"/>
            <w:rFonts w:ascii="Times New Roman" w:hAnsi="Times New Roman" w:cs="Times New Roman"/>
          </w:rPr>
          <w:t>Digit</w:t>
        </w:r>
        <w:proofErr w:type="spellEnd"/>
        <w:r w:rsidRPr="00D94649">
          <w:rPr>
            <w:rStyle w:val="Hipervnculo"/>
            <w:rFonts w:ascii="Times New Roman" w:hAnsi="Times New Roman" w:cs="Times New Roman"/>
          </w:rPr>
          <w:t xml:space="preserve"> </w:t>
        </w:r>
        <w:proofErr w:type="spellStart"/>
        <w:r w:rsidRPr="00D94649">
          <w:rPr>
            <w:rStyle w:val="Hipervnculo"/>
            <w:rFonts w:ascii="Times New Roman" w:hAnsi="Times New Roman" w:cs="Times New Roman"/>
          </w:rPr>
          <w:t>Recognition</w:t>
        </w:r>
        <w:proofErr w:type="spellEnd"/>
        <w:r w:rsidRPr="00D94649">
          <w:rPr>
            <w:rStyle w:val="Hipervnculo"/>
            <w:rFonts w:ascii="Times New Roman" w:hAnsi="Times New Roman" w:cs="Times New Roman"/>
          </w:rPr>
          <w:t>" de 2010.</w:t>
        </w:r>
      </w:hyperlink>
      <w:r w:rsidRPr="00D94649">
        <w:rPr>
          <w:rFonts w:ascii="Roboto" w:hAnsi="Roboto"/>
          <w:color w:val="000000"/>
          <w:sz w:val="26"/>
          <w:szCs w:val="26"/>
          <w:shd w:val="clear" w:color="auto" w:fill="FFFFFF"/>
        </w:rPr>
        <w:t xml:space="preserve"> </w:t>
      </w:r>
      <w:r w:rsidRPr="00D94649">
        <w:rPr>
          <w:rFonts w:ascii="Times New Roman" w:hAnsi="Times New Roman" w:cs="Times New Roman"/>
        </w:rPr>
        <w:t xml:space="preserve">notablemente coescrito por J. </w:t>
      </w:r>
      <w:proofErr w:type="spellStart"/>
      <w:r w:rsidRPr="00D94649">
        <w:rPr>
          <w:rFonts w:ascii="Times New Roman" w:hAnsi="Times New Roman" w:cs="Times New Roman"/>
        </w:rPr>
        <w:t>Schmidhuber</w:t>
      </w:r>
      <w:proofErr w:type="spellEnd"/>
      <w:r w:rsidRPr="00D94649">
        <w:rPr>
          <w:rFonts w:ascii="Times New Roman" w:hAnsi="Times New Roman" w:cs="Times New Roman"/>
        </w:rPr>
        <w:t>, uno de los inventores de las redes LTSM recurrentes), que mostró que se podía lograr una enorme tasa de error de %0.35 en el conjunto de datos MNIST sin nada más especial que redes neuronales realmente grandes</w:t>
      </w:r>
    </w:p>
    <w:p w14:paraId="73470357" w14:textId="77777777" w:rsidR="00D94649" w:rsidRPr="00D94649" w:rsidRDefault="00D94649" w:rsidP="00D94649">
      <w:pPr>
        <w:jc w:val="both"/>
        <w:rPr>
          <w:rFonts w:ascii="Times New Roman" w:hAnsi="Times New Roman" w:cs="Times New Roman"/>
        </w:rPr>
      </w:pPr>
      <w:r w:rsidRPr="00D94649">
        <w:rPr>
          <w:rFonts w:ascii="Times New Roman" w:hAnsi="Times New Roman" w:cs="Times New Roman"/>
        </w:rPr>
        <w:t>Microsoft y Google, así como el laboratorio de IBM y Hinton, dio como resultado el impresionante título </w:t>
      </w:r>
      <w:hyperlink r:id="rId16" w:history="1">
        <w:r w:rsidRPr="00D94649">
          <w:rPr>
            <w:rStyle w:val="Hipervnculo"/>
            <w:rFonts w:ascii="Times New Roman" w:hAnsi="Times New Roman" w:cs="Times New Roman"/>
          </w:rPr>
          <w:t>"Redes neuronales profundas para el modelado acústico en el reconocimiento de voz: las opiniones compartidas de cuatro grupos de investigación".</w:t>
        </w:r>
      </w:hyperlink>
    </w:p>
    <w:p w14:paraId="6EE41DD6" w14:textId="2D437CD2" w:rsidR="00D94649" w:rsidRDefault="00D94649" w:rsidP="00D94649">
      <w:pPr>
        <w:jc w:val="both"/>
        <w:rPr>
          <w:rFonts w:ascii="Times New Roman" w:hAnsi="Times New Roman" w:cs="Times New Roman"/>
        </w:rPr>
      </w:pPr>
      <w:r w:rsidRPr="00D94649">
        <w:rPr>
          <w:rFonts w:ascii="Times New Roman" w:hAnsi="Times New Roman" w:cs="Times New Roman"/>
        </w:rPr>
        <w:t>en 2012. </w:t>
      </w:r>
    </w:p>
    <w:p w14:paraId="11183FC9" w14:textId="4375F9A6" w:rsidR="00D94649" w:rsidRDefault="00D94649" w:rsidP="00D94649">
      <w:pPr>
        <w:jc w:val="both"/>
        <w:rPr>
          <w:rFonts w:ascii="Times New Roman" w:hAnsi="Times New Roman" w:cs="Times New Roman"/>
        </w:rPr>
      </w:pPr>
      <w:r>
        <w:rPr>
          <w:rFonts w:ascii="Times New Roman" w:hAnsi="Times New Roman" w:cs="Times New Roman"/>
        </w:rPr>
        <w:t xml:space="preserve">En 2011 </w:t>
      </w:r>
      <w:r w:rsidRPr="00D94649">
        <w:rPr>
          <w:rFonts w:ascii="Times New Roman" w:hAnsi="Times New Roman" w:cs="Times New Roman"/>
        </w:rPr>
        <w:t xml:space="preserve">Dean y, junto con Ng, formaron Google </w:t>
      </w:r>
      <w:proofErr w:type="spellStart"/>
      <w:r w:rsidRPr="00D94649">
        <w:rPr>
          <w:rFonts w:ascii="Times New Roman" w:hAnsi="Times New Roman" w:cs="Times New Roman"/>
        </w:rPr>
        <w:t>Brain</w:t>
      </w:r>
      <w:proofErr w:type="spellEnd"/>
      <w:r w:rsidRPr="00D94649">
        <w:rPr>
          <w:rFonts w:ascii="Times New Roman" w:hAnsi="Times New Roman" w:cs="Times New Roman"/>
        </w:rPr>
        <w:t>, un esfuerzo por construir redes neuronales verdaderamente gigantes y explorar lo que podían hacer. El trabajo dio como resultado un aprendizaje de redes neuronales no supervisado de una escala sin precedentes: 16 000 núcleos de CPU</w:t>
      </w:r>
    </w:p>
    <w:p w14:paraId="77E5EF2F" w14:textId="77777777" w:rsidR="00D94649" w:rsidRPr="00D94649" w:rsidRDefault="00D94649" w:rsidP="00D94649">
      <w:pPr>
        <w:jc w:val="both"/>
        <w:rPr>
          <w:rFonts w:ascii="Times New Roman" w:hAnsi="Times New Roman" w:cs="Times New Roman"/>
          <w:b/>
          <w:bCs/>
        </w:rPr>
      </w:pPr>
      <w:r w:rsidRPr="00D94649">
        <w:rPr>
          <w:rFonts w:ascii="Times New Roman" w:hAnsi="Times New Roman" w:cs="Times New Roman"/>
          <w:b/>
          <w:bCs/>
        </w:rPr>
        <w:t>La ecuación del aprendizaje profundo</w:t>
      </w:r>
    </w:p>
    <w:p w14:paraId="1FF72C00" w14:textId="3EC981E8" w:rsidR="00D94649" w:rsidRDefault="00D94649" w:rsidP="00D94649">
      <w:pPr>
        <w:jc w:val="both"/>
        <w:rPr>
          <w:rFonts w:ascii="Times New Roman" w:hAnsi="Times New Roman" w:cs="Times New Roman"/>
        </w:rPr>
      </w:pPr>
      <w:r w:rsidRPr="00D94649">
        <w:rPr>
          <w:rFonts w:ascii="Times New Roman" w:hAnsi="Times New Roman" w:cs="Times New Roman"/>
        </w:rPr>
        <w:t xml:space="preserve">Xavier </w:t>
      </w:r>
      <w:proofErr w:type="spellStart"/>
      <w:r w:rsidRPr="00D94649">
        <w:rPr>
          <w:rFonts w:ascii="Times New Roman" w:hAnsi="Times New Roman" w:cs="Times New Roman"/>
        </w:rPr>
        <w:t>Glort</w:t>
      </w:r>
      <w:proofErr w:type="spellEnd"/>
      <w:r w:rsidRPr="00D94649">
        <w:rPr>
          <w:rFonts w:ascii="Times New Roman" w:hAnsi="Times New Roman" w:cs="Times New Roman"/>
        </w:rPr>
        <w:t xml:space="preserve"> y </w:t>
      </w:r>
      <w:proofErr w:type="spellStart"/>
      <w:r w:rsidRPr="00D94649">
        <w:rPr>
          <w:rFonts w:ascii="Times New Roman" w:hAnsi="Times New Roman" w:cs="Times New Roman"/>
        </w:rPr>
        <w:t>Yoshua</w:t>
      </w:r>
      <w:proofErr w:type="spellEnd"/>
      <w:r w:rsidRPr="00D94649">
        <w:rPr>
          <w:rFonts w:ascii="Times New Roman" w:hAnsi="Times New Roman" w:cs="Times New Roman"/>
        </w:rPr>
        <w:t xml:space="preserve"> </w:t>
      </w:r>
      <w:proofErr w:type="spellStart"/>
      <w:r w:rsidRPr="00D94649">
        <w:rPr>
          <w:rFonts w:ascii="Times New Roman" w:hAnsi="Times New Roman" w:cs="Times New Roman"/>
        </w:rPr>
        <w:t>Bengio</w:t>
      </w:r>
      <w:proofErr w:type="spellEnd"/>
      <w:r w:rsidRPr="00D94649">
        <w:rPr>
          <w:rFonts w:ascii="Times New Roman" w:hAnsi="Times New Roman" w:cs="Times New Roman"/>
        </w:rPr>
        <w:t xml:space="preserve"> a escribir </w:t>
      </w:r>
      <w:hyperlink r:id="rId17" w:history="1">
        <w:r w:rsidRPr="00D94649">
          <w:rPr>
            <w:rStyle w:val="Hipervnculo"/>
            <w:rFonts w:ascii="Times New Roman" w:hAnsi="Times New Roman" w:cs="Times New Roman"/>
          </w:rPr>
          <w:t>"Comprender la dificultad de entrenar redes neuronales de avance profundo"</w:t>
        </w:r>
      </w:hyperlink>
      <w:r w:rsidRPr="00D94649">
        <w:rPr>
          <w:rFonts w:ascii="Times New Roman" w:hAnsi="Times New Roman" w:cs="Times New Roman"/>
        </w:rPr>
        <w:t> en 2010 .</w:t>
      </w:r>
    </w:p>
    <w:p w14:paraId="53898828" w14:textId="170C17B3" w:rsidR="00D94649" w:rsidRDefault="00D94649" w:rsidP="00D94649">
      <w:pPr>
        <w:jc w:val="both"/>
        <w:rPr>
          <w:rFonts w:ascii="Times New Roman" w:hAnsi="Times New Roman" w:cs="Times New Roman"/>
        </w:rPr>
      </w:pPr>
      <w:r w:rsidRPr="00D94649">
        <w:rPr>
          <w:rFonts w:ascii="Times New Roman" w:hAnsi="Times New Roman" w:cs="Times New Roman"/>
        </w:rPr>
        <w:t>2006, quedó claro que el entrenamiento previo sin supervisión no es esencial para el aprendizaje profundo.</w:t>
      </w:r>
    </w:p>
    <w:p w14:paraId="376F1609" w14:textId="287739A0" w:rsidR="00D94649" w:rsidRDefault="00D94649" w:rsidP="00D94649">
      <w:pPr>
        <w:jc w:val="center"/>
        <w:rPr>
          <w:rFonts w:ascii="Times New Roman" w:hAnsi="Times New Roman" w:cs="Times New Roman"/>
          <w:b/>
          <w:bCs/>
        </w:rPr>
      </w:pPr>
      <w:r w:rsidRPr="00D94649">
        <w:rPr>
          <w:rFonts w:ascii="Times New Roman" w:hAnsi="Times New Roman" w:cs="Times New Roman"/>
          <w:b/>
          <w:bCs/>
        </w:rPr>
        <w:t xml:space="preserve">Deep </w:t>
      </w:r>
      <w:proofErr w:type="spellStart"/>
      <w:r w:rsidRPr="00D94649">
        <w:rPr>
          <w:rFonts w:ascii="Times New Roman" w:hAnsi="Times New Roman" w:cs="Times New Roman"/>
          <w:b/>
          <w:bCs/>
        </w:rPr>
        <w:t>Learning</w:t>
      </w:r>
      <w:proofErr w:type="spellEnd"/>
      <w:r w:rsidRPr="00D94649">
        <w:rPr>
          <w:rFonts w:ascii="Times New Roman" w:hAnsi="Times New Roman" w:cs="Times New Roman"/>
          <w:b/>
          <w:bCs/>
        </w:rPr>
        <w:t xml:space="preserve"> =</w:t>
      </w:r>
      <w:r w:rsidRPr="00D94649">
        <w:rPr>
          <w:rFonts w:ascii="Times New Roman" w:hAnsi="Times New Roman" w:cs="Times New Roman"/>
          <w:b/>
          <w:bCs/>
        </w:rPr>
        <w:br/>
        <w:t>Gran cantidad de datos de entrenamiento + Cómputo paralelo + Algoritmos escalables e inteligentes</w:t>
      </w:r>
    </w:p>
    <w:p w14:paraId="00EA7C01" w14:textId="064FC2BB" w:rsidR="00A43BAA" w:rsidRDefault="00A43BAA" w:rsidP="00D94649">
      <w:pPr>
        <w:jc w:val="center"/>
        <w:rPr>
          <w:rFonts w:ascii="Times New Roman" w:hAnsi="Times New Roman" w:cs="Times New Roman"/>
        </w:rPr>
      </w:pPr>
      <w:r w:rsidRPr="00A43BAA">
        <w:rPr>
          <w:rFonts w:ascii="Times New Roman" w:hAnsi="Times New Roman" w:cs="Times New Roman"/>
        </w:rPr>
        <w:t>https://machinelearningknowledge.ai/brief-history-of-deep-learning/#Deep_Learning_History_Timeline</w:t>
      </w:r>
    </w:p>
    <w:p w14:paraId="53D2747B" w14:textId="77777777" w:rsidR="00D94649" w:rsidRPr="00CD06EF" w:rsidRDefault="00D94649" w:rsidP="00D94649">
      <w:pPr>
        <w:jc w:val="both"/>
        <w:rPr>
          <w:rFonts w:ascii="Times New Roman" w:hAnsi="Times New Roman" w:cs="Times New Roman"/>
        </w:rPr>
      </w:pPr>
    </w:p>
    <w:p w14:paraId="69D61D17" w14:textId="77777777" w:rsidR="00CD06EF" w:rsidRPr="00B90F71" w:rsidRDefault="00CD06EF" w:rsidP="009B1E74">
      <w:pPr>
        <w:jc w:val="both"/>
        <w:rPr>
          <w:rFonts w:ascii="Times New Roman" w:hAnsi="Times New Roman" w:cs="Times New Roman"/>
        </w:rPr>
      </w:pPr>
    </w:p>
    <w:sectPr w:rsidR="00CD06EF" w:rsidRPr="00B90F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58"/>
    <w:rsid w:val="002A256F"/>
    <w:rsid w:val="002C0DBF"/>
    <w:rsid w:val="004032F7"/>
    <w:rsid w:val="004424B2"/>
    <w:rsid w:val="00501260"/>
    <w:rsid w:val="00603958"/>
    <w:rsid w:val="00651633"/>
    <w:rsid w:val="006A7546"/>
    <w:rsid w:val="00753B92"/>
    <w:rsid w:val="00830FB4"/>
    <w:rsid w:val="008820E8"/>
    <w:rsid w:val="00951007"/>
    <w:rsid w:val="009B1E74"/>
    <w:rsid w:val="00A20B5A"/>
    <w:rsid w:val="00A43BAA"/>
    <w:rsid w:val="00B32AE1"/>
    <w:rsid w:val="00B90F71"/>
    <w:rsid w:val="00BE0F44"/>
    <w:rsid w:val="00CB61FA"/>
    <w:rsid w:val="00CD06EF"/>
    <w:rsid w:val="00D94649"/>
    <w:rsid w:val="00DC5CA3"/>
    <w:rsid w:val="00FA77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92DD8"/>
  <w15:chartTrackingRefBased/>
  <w15:docId w15:val="{CE34683E-22BF-4C28-9E53-C68119F0E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1E74"/>
    <w:rPr>
      <w:color w:val="0563C1" w:themeColor="hyperlink"/>
      <w:u w:val="single"/>
    </w:rPr>
  </w:style>
  <w:style w:type="character" w:styleId="Mencinsinresolver">
    <w:name w:val="Unresolved Mention"/>
    <w:basedOn w:val="Fuentedeprrafopredeter"/>
    <w:uiPriority w:val="99"/>
    <w:semiHidden/>
    <w:unhideWhenUsed/>
    <w:rsid w:val="009B1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38125">
      <w:bodyDiv w:val="1"/>
      <w:marLeft w:val="0"/>
      <w:marRight w:val="0"/>
      <w:marTop w:val="0"/>
      <w:marBottom w:val="0"/>
      <w:divBdr>
        <w:top w:val="none" w:sz="0" w:space="0" w:color="auto"/>
        <w:left w:val="none" w:sz="0" w:space="0" w:color="auto"/>
        <w:bottom w:val="none" w:sz="0" w:space="0" w:color="auto"/>
        <w:right w:val="none" w:sz="0" w:space="0" w:color="auto"/>
      </w:divBdr>
    </w:div>
    <w:div w:id="434255828">
      <w:bodyDiv w:val="1"/>
      <w:marLeft w:val="0"/>
      <w:marRight w:val="0"/>
      <w:marTop w:val="0"/>
      <w:marBottom w:val="0"/>
      <w:divBdr>
        <w:top w:val="none" w:sz="0" w:space="0" w:color="auto"/>
        <w:left w:val="none" w:sz="0" w:space="0" w:color="auto"/>
        <w:bottom w:val="none" w:sz="0" w:space="0" w:color="auto"/>
        <w:right w:val="none" w:sz="0" w:space="0" w:color="auto"/>
      </w:divBdr>
    </w:div>
    <w:div w:id="533661143">
      <w:bodyDiv w:val="1"/>
      <w:marLeft w:val="0"/>
      <w:marRight w:val="0"/>
      <w:marTop w:val="0"/>
      <w:marBottom w:val="0"/>
      <w:divBdr>
        <w:top w:val="none" w:sz="0" w:space="0" w:color="auto"/>
        <w:left w:val="none" w:sz="0" w:space="0" w:color="auto"/>
        <w:bottom w:val="none" w:sz="0" w:space="0" w:color="auto"/>
        <w:right w:val="none" w:sz="0" w:space="0" w:color="auto"/>
      </w:divBdr>
    </w:div>
    <w:div w:id="652028572">
      <w:bodyDiv w:val="1"/>
      <w:marLeft w:val="0"/>
      <w:marRight w:val="0"/>
      <w:marTop w:val="0"/>
      <w:marBottom w:val="0"/>
      <w:divBdr>
        <w:top w:val="none" w:sz="0" w:space="0" w:color="auto"/>
        <w:left w:val="none" w:sz="0" w:space="0" w:color="auto"/>
        <w:bottom w:val="none" w:sz="0" w:space="0" w:color="auto"/>
        <w:right w:val="none" w:sz="0" w:space="0" w:color="auto"/>
      </w:divBdr>
    </w:div>
    <w:div w:id="712313114">
      <w:bodyDiv w:val="1"/>
      <w:marLeft w:val="0"/>
      <w:marRight w:val="0"/>
      <w:marTop w:val="0"/>
      <w:marBottom w:val="0"/>
      <w:divBdr>
        <w:top w:val="none" w:sz="0" w:space="0" w:color="auto"/>
        <w:left w:val="none" w:sz="0" w:space="0" w:color="auto"/>
        <w:bottom w:val="none" w:sz="0" w:space="0" w:color="auto"/>
        <w:right w:val="none" w:sz="0" w:space="0" w:color="auto"/>
      </w:divBdr>
    </w:div>
    <w:div w:id="799417650">
      <w:bodyDiv w:val="1"/>
      <w:marLeft w:val="0"/>
      <w:marRight w:val="0"/>
      <w:marTop w:val="0"/>
      <w:marBottom w:val="0"/>
      <w:divBdr>
        <w:top w:val="none" w:sz="0" w:space="0" w:color="auto"/>
        <w:left w:val="none" w:sz="0" w:space="0" w:color="auto"/>
        <w:bottom w:val="none" w:sz="0" w:space="0" w:color="auto"/>
        <w:right w:val="none" w:sz="0" w:space="0" w:color="auto"/>
      </w:divBdr>
    </w:div>
    <w:div w:id="863135067">
      <w:bodyDiv w:val="1"/>
      <w:marLeft w:val="0"/>
      <w:marRight w:val="0"/>
      <w:marTop w:val="0"/>
      <w:marBottom w:val="0"/>
      <w:divBdr>
        <w:top w:val="none" w:sz="0" w:space="0" w:color="auto"/>
        <w:left w:val="none" w:sz="0" w:space="0" w:color="auto"/>
        <w:bottom w:val="none" w:sz="0" w:space="0" w:color="auto"/>
        <w:right w:val="none" w:sz="0" w:space="0" w:color="auto"/>
      </w:divBdr>
    </w:div>
    <w:div w:id="1062870659">
      <w:bodyDiv w:val="1"/>
      <w:marLeft w:val="0"/>
      <w:marRight w:val="0"/>
      <w:marTop w:val="0"/>
      <w:marBottom w:val="0"/>
      <w:divBdr>
        <w:top w:val="none" w:sz="0" w:space="0" w:color="auto"/>
        <w:left w:val="none" w:sz="0" w:space="0" w:color="auto"/>
        <w:bottom w:val="none" w:sz="0" w:space="0" w:color="auto"/>
        <w:right w:val="none" w:sz="0" w:space="0" w:color="auto"/>
      </w:divBdr>
    </w:div>
    <w:div w:id="1118328444">
      <w:bodyDiv w:val="1"/>
      <w:marLeft w:val="0"/>
      <w:marRight w:val="0"/>
      <w:marTop w:val="0"/>
      <w:marBottom w:val="0"/>
      <w:divBdr>
        <w:top w:val="none" w:sz="0" w:space="0" w:color="auto"/>
        <w:left w:val="none" w:sz="0" w:space="0" w:color="auto"/>
        <w:bottom w:val="none" w:sz="0" w:space="0" w:color="auto"/>
        <w:right w:val="none" w:sz="0" w:space="0" w:color="auto"/>
      </w:divBdr>
    </w:div>
    <w:div w:id="1206025922">
      <w:bodyDiv w:val="1"/>
      <w:marLeft w:val="0"/>
      <w:marRight w:val="0"/>
      <w:marTop w:val="0"/>
      <w:marBottom w:val="0"/>
      <w:divBdr>
        <w:top w:val="none" w:sz="0" w:space="0" w:color="auto"/>
        <w:left w:val="none" w:sz="0" w:space="0" w:color="auto"/>
        <w:bottom w:val="none" w:sz="0" w:space="0" w:color="auto"/>
        <w:right w:val="none" w:sz="0" w:space="0" w:color="auto"/>
      </w:divBdr>
    </w:div>
    <w:div w:id="1307323082">
      <w:bodyDiv w:val="1"/>
      <w:marLeft w:val="0"/>
      <w:marRight w:val="0"/>
      <w:marTop w:val="0"/>
      <w:marBottom w:val="0"/>
      <w:divBdr>
        <w:top w:val="none" w:sz="0" w:space="0" w:color="auto"/>
        <w:left w:val="none" w:sz="0" w:space="0" w:color="auto"/>
        <w:bottom w:val="none" w:sz="0" w:space="0" w:color="auto"/>
        <w:right w:val="none" w:sz="0" w:space="0" w:color="auto"/>
      </w:divBdr>
    </w:div>
    <w:div w:id="1338195457">
      <w:bodyDiv w:val="1"/>
      <w:marLeft w:val="0"/>
      <w:marRight w:val="0"/>
      <w:marTop w:val="0"/>
      <w:marBottom w:val="0"/>
      <w:divBdr>
        <w:top w:val="none" w:sz="0" w:space="0" w:color="auto"/>
        <w:left w:val="none" w:sz="0" w:space="0" w:color="auto"/>
        <w:bottom w:val="none" w:sz="0" w:space="0" w:color="auto"/>
        <w:right w:val="none" w:sz="0" w:space="0" w:color="auto"/>
      </w:divBdr>
    </w:div>
    <w:div w:id="1458914796">
      <w:bodyDiv w:val="1"/>
      <w:marLeft w:val="0"/>
      <w:marRight w:val="0"/>
      <w:marTop w:val="0"/>
      <w:marBottom w:val="0"/>
      <w:divBdr>
        <w:top w:val="none" w:sz="0" w:space="0" w:color="auto"/>
        <w:left w:val="none" w:sz="0" w:space="0" w:color="auto"/>
        <w:bottom w:val="none" w:sz="0" w:space="0" w:color="auto"/>
        <w:right w:val="none" w:sz="0" w:space="0" w:color="auto"/>
      </w:divBdr>
    </w:div>
    <w:div w:id="1471047925">
      <w:bodyDiv w:val="1"/>
      <w:marLeft w:val="0"/>
      <w:marRight w:val="0"/>
      <w:marTop w:val="0"/>
      <w:marBottom w:val="0"/>
      <w:divBdr>
        <w:top w:val="none" w:sz="0" w:space="0" w:color="auto"/>
        <w:left w:val="none" w:sz="0" w:space="0" w:color="auto"/>
        <w:bottom w:val="none" w:sz="0" w:space="0" w:color="auto"/>
        <w:right w:val="none" w:sz="0" w:space="0" w:color="auto"/>
      </w:divBdr>
    </w:div>
    <w:div w:id="1546671468">
      <w:bodyDiv w:val="1"/>
      <w:marLeft w:val="0"/>
      <w:marRight w:val="0"/>
      <w:marTop w:val="0"/>
      <w:marBottom w:val="0"/>
      <w:divBdr>
        <w:top w:val="none" w:sz="0" w:space="0" w:color="auto"/>
        <w:left w:val="none" w:sz="0" w:space="0" w:color="auto"/>
        <w:bottom w:val="none" w:sz="0" w:space="0" w:color="auto"/>
        <w:right w:val="none" w:sz="0" w:space="0" w:color="auto"/>
      </w:divBdr>
    </w:div>
    <w:div w:id="1630473821">
      <w:bodyDiv w:val="1"/>
      <w:marLeft w:val="0"/>
      <w:marRight w:val="0"/>
      <w:marTop w:val="0"/>
      <w:marBottom w:val="0"/>
      <w:divBdr>
        <w:top w:val="none" w:sz="0" w:space="0" w:color="auto"/>
        <w:left w:val="none" w:sz="0" w:space="0" w:color="auto"/>
        <w:bottom w:val="none" w:sz="0" w:space="0" w:color="auto"/>
        <w:right w:val="none" w:sz="0" w:space="0" w:color="auto"/>
      </w:divBdr>
    </w:div>
    <w:div w:id="1635132860">
      <w:bodyDiv w:val="1"/>
      <w:marLeft w:val="0"/>
      <w:marRight w:val="0"/>
      <w:marTop w:val="0"/>
      <w:marBottom w:val="0"/>
      <w:divBdr>
        <w:top w:val="none" w:sz="0" w:space="0" w:color="auto"/>
        <w:left w:val="none" w:sz="0" w:space="0" w:color="auto"/>
        <w:bottom w:val="none" w:sz="0" w:space="0" w:color="auto"/>
        <w:right w:val="none" w:sz="0" w:space="0" w:color="auto"/>
      </w:divBdr>
    </w:div>
    <w:div w:id="1720128061">
      <w:bodyDiv w:val="1"/>
      <w:marLeft w:val="0"/>
      <w:marRight w:val="0"/>
      <w:marTop w:val="0"/>
      <w:marBottom w:val="0"/>
      <w:divBdr>
        <w:top w:val="none" w:sz="0" w:space="0" w:color="auto"/>
        <w:left w:val="none" w:sz="0" w:space="0" w:color="auto"/>
        <w:bottom w:val="none" w:sz="0" w:space="0" w:color="auto"/>
        <w:right w:val="none" w:sz="0" w:space="0" w:color="auto"/>
      </w:divBdr>
    </w:div>
    <w:div w:id="1943756889">
      <w:bodyDiv w:val="1"/>
      <w:marLeft w:val="0"/>
      <w:marRight w:val="0"/>
      <w:marTop w:val="0"/>
      <w:marBottom w:val="0"/>
      <w:divBdr>
        <w:top w:val="none" w:sz="0" w:space="0" w:color="auto"/>
        <w:left w:val="none" w:sz="0" w:space="0" w:color="auto"/>
        <w:bottom w:val="none" w:sz="0" w:space="0" w:color="auto"/>
        <w:right w:val="none" w:sz="0" w:space="0" w:color="auto"/>
      </w:divBdr>
    </w:div>
    <w:div w:id="2005623879">
      <w:bodyDiv w:val="1"/>
      <w:marLeft w:val="0"/>
      <w:marRight w:val="0"/>
      <w:marTop w:val="0"/>
      <w:marBottom w:val="0"/>
      <w:divBdr>
        <w:top w:val="none" w:sz="0" w:space="0" w:color="auto"/>
        <w:left w:val="none" w:sz="0" w:space="0" w:color="auto"/>
        <w:bottom w:val="none" w:sz="0" w:space="0" w:color="auto"/>
        <w:right w:val="none" w:sz="0" w:space="0" w:color="auto"/>
      </w:divBdr>
    </w:div>
    <w:div w:id="205646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cs.washington.edu/courses/cse590hk/01sp/Readings/tesauro95cacm.pdf" TargetMode="External"/><Relationship Id="rId13" Type="http://schemas.openxmlformats.org/officeDocument/2006/relationships/hyperlink" Target="https://www.cs.toronto.edu/~hinton/absps/fastnc.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tic.mil/dtic/tr/fulltext/u2/a261434.pdf" TargetMode="External"/><Relationship Id="rId12" Type="http://schemas.openxmlformats.org/officeDocument/2006/relationships/hyperlink" Target="http://deeplearning.cs.cmu.edu/pdfs/Hochreiter97_lstm.pdf" TargetMode="External"/><Relationship Id="rId17" Type="http://schemas.openxmlformats.org/officeDocument/2006/relationships/hyperlink" Target="http://jmlr.org/proceedings/papers/v9/glorot10a/glorot10a.pdf" TargetMode="External"/><Relationship Id="rId2" Type="http://schemas.openxmlformats.org/officeDocument/2006/relationships/settings" Target="settings.xml"/><Relationship Id="rId16" Type="http://schemas.openxmlformats.org/officeDocument/2006/relationships/hyperlink" Target="http://static.googleusercontent.com/media/research.google.com/en/pubs/archive/38131.pdf" TargetMode="External"/><Relationship Id="rId1" Type="http://schemas.openxmlformats.org/officeDocument/2006/relationships/styles" Target="styles.xml"/><Relationship Id="rId6" Type="http://schemas.openxmlformats.org/officeDocument/2006/relationships/hyperlink" Target="http://www.dtic.mil/dtic/tr/fulltext/u2/a218975.pdf" TargetMode="External"/><Relationship Id="rId11" Type="http://schemas.openxmlformats.org/officeDocument/2006/relationships/hyperlink" Target="https://jmlr.org/papers/volume3/tmp/bengio03a.pdf" TargetMode="External"/><Relationship Id="rId5" Type="http://schemas.openxmlformats.org/officeDocument/2006/relationships/hyperlink" Target="http://yann.lecun.com/exdb/publis/pdf/lecun-89e.pdf" TargetMode="External"/><Relationship Id="rId15" Type="http://schemas.openxmlformats.org/officeDocument/2006/relationships/hyperlink" Target="http://arxiv.org/pdf/1003.0358.pdf" TargetMode="External"/><Relationship Id="rId10" Type="http://schemas.openxmlformats.org/officeDocument/2006/relationships/hyperlink" Target="http://yann.lecun.com/exdb/publis/pdf/lecun-bengio-95a.pdf" TargetMode="External"/><Relationship Id="rId19" Type="http://schemas.openxmlformats.org/officeDocument/2006/relationships/theme" Target="theme/theme1.xml"/><Relationship Id="rId4" Type="http://schemas.openxmlformats.org/officeDocument/2006/relationships/hyperlink" Target="http://psych.stanford.edu/~jlm/papers/PDP/Volume%201/Chap8_PDP86.pdf" TargetMode="External"/><Relationship Id="rId9" Type="http://schemas.openxmlformats.org/officeDocument/2006/relationships/hyperlink" Target="http://www.iro.umontreal.ca/~lisa/publications2/index.php/attachments/single/161" TargetMode="External"/><Relationship Id="rId14" Type="http://schemas.openxmlformats.org/officeDocument/2006/relationships/hyperlink" Target="http://www.machinelearning.org/archive/icml2009/papers/218.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1205</Words>
  <Characters>6630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2022-08-01T19:44:00Z</dcterms:created>
  <dcterms:modified xsi:type="dcterms:W3CDTF">2022-08-02T02:04:00Z</dcterms:modified>
</cp:coreProperties>
</file>