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3C25C" w14:textId="7B45B93B" w:rsidR="00A52CEB" w:rsidRPr="00AC2EE1" w:rsidRDefault="00A52CEB" w:rsidP="00A52CEB">
      <w:pPr>
        <w:jc w:val="center"/>
        <w:rPr>
          <w:rFonts w:ascii="Times New Roman" w:eastAsia="Calibri" w:hAnsi="Times New Roman" w:cs="Times New Roman"/>
          <w:sz w:val="48"/>
          <w:lang w:val="es-ES"/>
        </w:rPr>
      </w:pPr>
      <w:r>
        <w:rPr>
          <w:rFonts w:ascii="Times New Roman" w:eastAsia="Calibri" w:hAnsi="Times New Roman" w:cs="Times New Roman"/>
          <w:sz w:val="48"/>
          <w:lang w:val="es-ES"/>
        </w:rPr>
        <w:t xml:space="preserve">Respuestas de </w:t>
      </w:r>
      <w:r w:rsidRPr="00A52CEB">
        <w:rPr>
          <w:rFonts w:ascii="Times New Roman" w:eastAsia="Calibri" w:hAnsi="Times New Roman" w:cs="Times New Roman"/>
          <w:sz w:val="48"/>
        </w:rPr>
        <w:t>Simulación de una Neurona Artificial</w:t>
      </w:r>
    </w:p>
    <w:p w14:paraId="77C41C0F" w14:textId="77777777" w:rsidR="00A52CEB" w:rsidRPr="00AC2EE1" w:rsidRDefault="00A52CEB" w:rsidP="00A52CEB">
      <w:pPr>
        <w:jc w:val="center"/>
        <w:rPr>
          <w:rFonts w:ascii="Times New Roman" w:eastAsia="Calibri" w:hAnsi="Times New Roman" w:cs="Times New Roman"/>
          <w:color w:val="0563C1"/>
          <w:u w:val="single"/>
          <w:lang w:val="es-ES"/>
        </w:rPr>
      </w:pPr>
      <w:r w:rsidRPr="00AC2EE1">
        <w:rPr>
          <w:rFonts w:ascii="Times New Roman" w:eastAsia="Calibri" w:hAnsi="Times New Roman" w:cs="Times New Roman"/>
          <w:lang w:val="es-ES"/>
        </w:rPr>
        <w:t xml:space="preserve">Diego Iván Perea Montealegre (2185751) </w:t>
      </w:r>
      <w:hyperlink r:id="rId4" w:history="1">
        <w:r w:rsidRPr="00AC2EE1">
          <w:rPr>
            <w:rFonts w:ascii="Times New Roman" w:eastAsia="Calibri" w:hAnsi="Times New Roman" w:cs="Times New Roman"/>
            <w:color w:val="0563C1"/>
            <w:u w:val="single"/>
            <w:lang w:val="es-ES"/>
          </w:rPr>
          <w:t>diego.perea@uao.edu.co</w:t>
        </w:r>
      </w:hyperlink>
    </w:p>
    <w:p w14:paraId="39756715" w14:textId="77777777" w:rsidR="00A52CEB" w:rsidRPr="00AC2EE1" w:rsidRDefault="00A52CEB" w:rsidP="00A52CEB">
      <w:pPr>
        <w:jc w:val="center"/>
        <w:rPr>
          <w:rFonts w:ascii="Times New Roman" w:eastAsia="Calibri" w:hAnsi="Times New Roman" w:cs="Times New Roman"/>
          <w:lang w:val="es-ES"/>
        </w:rPr>
      </w:pPr>
      <w:r w:rsidRPr="00AC2EE1">
        <w:rPr>
          <w:rFonts w:ascii="Times New Roman" w:eastAsia="Calibri" w:hAnsi="Times New Roman" w:cs="Times New Roman"/>
          <w:lang w:val="es-ES"/>
        </w:rPr>
        <w:t>Facultad de Ingeniería, Universidad Autónoma de Occidente</w:t>
      </w:r>
    </w:p>
    <w:p w14:paraId="68005F60" w14:textId="19DB01A9" w:rsidR="00A52CEB" w:rsidRDefault="00A52CEB" w:rsidP="00A52CEB">
      <w:pPr>
        <w:jc w:val="center"/>
        <w:rPr>
          <w:rFonts w:ascii="Times New Roman" w:eastAsia="Calibri" w:hAnsi="Times New Roman" w:cs="Times New Roman"/>
          <w:lang w:val="es-ES"/>
        </w:rPr>
      </w:pPr>
      <w:r w:rsidRPr="00AC2EE1">
        <w:rPr>
          <w:rFonts w:ascii="Times New Roman" w:eastAsia="Calibri" w:hAnsi="Times New Roman" w:cs="Times New Roman"/>
          <w:lang w:val="es-ES"/>
        </w:rPr>
        <w:t>Cali, Valle del Cauca</w:t>
      </w:r>
    </w:p>
    <w:p w14:paraId="01DB5E41" w14:textId="57BB9D62" w:rsidR="00614613" w:rsidRPr="008D4B59" w:rsidRDefault="00614613" w:rsidP="008D4B59">
      <w:pPr>
        <w:jc w:val="both"/>
        <w:rPr>
          <w:rFonts w:ascii="Times New Roman" w:eastAsia="Calibri" w:hAnsi="Times New Roman" w:cs="Times New Roman"/>
          <w:lang w:val="es-ES"/>
        </w:rPr>
      </w:pPr>
    </w:p>
    <w:p w14:paraId="5AED8C67" w14:textId="77777777" w:rsidR="008D4B59" w:rsidRDefault="008B1E3A" w:rsidP="008D4B59">
      <w:pPr>
        <w:jc w:val="both"/>
        <w:rPr>
          <w:rFonts w:ascii="Times New Roman" w:hAnsi="Times New Roman" w:cs="Times New Roman"/>
        </w:rPr>
      </w:pPr>
      <w:r w:rsidRPr="008D4B59">
        <w:rPr>
          <w:rFonts w:ascii="Times New Roman" w:hAnsi="Times New Roman" w:cs="Times New Roman"/>
        </w:rPr>
        <w:t xml:space="preserve">Pregunta 1. </w:t>
      </w:r>
    </w:p>
    <w:p w14:paraId="611C8DB5" w14:textId="33FBB8CE" w:rsidR="008D4B59" w:rsidRPr="008D4B59" w:rsidRDefault="008D4B59" w:rsidP="008D4B59">
      <w:pPr>
        <w:jc w:val="both"/>
        <w:rPr>
          <w:rFonts w:ascii="Times New Roman" w:hAnsi="Times New Roman" w:cs="Times New Roman"/>
        </w:rPr>
      </w:pPr>
      <w:r w:rsidRPr="008D4B59">
        <w:rPr>
          <w:rFonts w:ascii="Times New Roman" w:hAnsi="Times New Roman" w:cs="Times New Roman"/>
        </w:rPr>
        <w:t>La función de conducción de los coches autónomos de Tesla, Autopilot, cada vez se desarrolla más y adquiere mayor relevancia en la carrera hacia la conducción totalmente autónoma. Recientemente, se ha dado a conocer, a través de Andrej Karpathy, Director de Inteligencia Artificial y Visión por Ordenador de Tesla, información sobre el proceso para entrenar las redes neuronales del Tesla Autopilot.</w:t>
      </w:r>
      <w:r w:rsidRPr="008D4B59">
        <w:rPr>
          <w:rFonts w:ascii="Times New Roman" w:eastAsia="Times New Roman" w:hAnsi="Times New Roman" w:cs="Times New Roman"/>
          <w:color w:val="222222"/>
          <w:sz w:val="26"/>
          <w:szCs w:val="26"/>
          <w:lang w:eastAsia="es-CO"/>
        </w:rPr>
        <w:t xml:space="preserve"> </w:t>
      </w:r>
      <w:r w:rsidRPr="008D4B59">
        <w:rPr>
          <w:rFonts w:ascii="Times New Roman" w:hAnsi="Times New Roman" w:cs="Times New Roman"/>
        </w:rPr>
        <w:t>cuenta con doble CPU redundante, es capaz de ofrecer más de 144 </w:t>
      </w:r>
      <w:hyperlink r:id="rId5" w:tgtFrame="_blank" w:history="1">
        <w:r w:rsidRPr="008D4B59">
          <w:rPr>
            <w:rStyle w:val="Hipervnculo"/>
            <w:rFonts w:ascii="Times New Roman" w:hAnsi="Times New Roman" w:cs="Times New Roman"/>
            <w:color w:val="auto"/>
            <w:u w:val="none"/>
          </w:rPr>
          <w:t>Tera Operaciones Por Segundo</w:t>
        </w:r>
      </w:hyperlink>
      <w:r w:rsidRPr="008D4B59">
        <w:rPr>
          <w:rFonts w:ascii="Times New Roman" w:hAnsi="Times New Roman" w:cs="Times New Roman"/>
        </w:rPr>
        <w:t> (TOPS) de rendimiento de redes neuronales. El FSD puede procesar toda la información que recibe, con una capacidad de hasta 2,5 gigapíxeles por segundo y 36,8 TOPS.Con respecto a la memoria RAM, ésta opera a 4266 Gbps y cuenta con un ancho de banda máximo de 68 Gbps. Y el ordenador FSD tiene integrados sus propios procesadores de señal de imagen de 24 bits, que son compatibles con mapeo de tonos avanzado y reducción de ruido, capacitados para realizar operaciones de hasta un gigapíxel por segundo.</w:t>
      </w:r>
      <w:r w:rsidRPr="008D4B59">
        <w:t xml:space="preserve"> </w:t>
      </w:r>
      <w:r w:rsidRPr="008D4B59">
        <w:rPr>
          <w:rFonts w:ascii="Times New Roman" w:hAnsi="Times New Roman" w:cs="Times New Roman"/>
        </w:rPr>
        <w:t xml:space="preserve">Otro punto interesante para el desarrollo del Autopilot de Tesla está en ‘Operación Vacación’. Gracias a esta, prácticamente es posible seguir entrenando las redes neuronales mientras el coche sigue circulando. De esta forma, todos los coches Tesla aportan para crear una gran base de datos que alimenta y entrena estas redes neuronales. </w:t>
      </w:r>
    </w:p>
    <w:p w14:paraId="5391942A" w14:textId="0D8BDB86" w:rsidR="00614613" w:rsidRPr="008D4B59" w:rsidRDefault="008D4B59" w:rsidP="008D4B59">
      <w:pPr>
        <w:jc w:val="both"/>
        <w:rPr>
          <w:rFonts w:ascii="Times New Roman" w:hAnsi="Times New Roman" w:cs="Times New Roman"/>
        </w:rPr>
      </w:pPr>
      <w:r w:rsidRPr="008D4B59">
        <w:rPr>
          <w:rFonts w:ascii="Times New Roman" w:hAnsi="Times New Roman" w:cs="Times New Roman"/>
        </w:rPr>
        <w:t>Y los números de datos recopilados son realmente impresionantes. Se trata de más de 1000 millones de millas de operación del Tesla Autopilot, sólo en Norteamérica. Se incluyen más de 200.000 cambios de carril automáticos, también la operación en más de 50 países, y más de medio millón de sesiones de Smart Summon, la nueva función para invocar de forma autónoma a nuestro Tesla.</w:t>
      </w:r>
    </w:p>
    <w:p w14:paraId="629049F0" w14:textId="77777777" w:rsidR="008D4B59" w:rsidRDefault="008B1E3A" w:rsidP="008D4B59">
      <w:pPr>
        <w:jc w:val="both"/>
        <w:rPr>
          <w:rFonts w:ascii="Times New Roman" w:hAnsi="Times New Roman" w:cs="Times New Roman"/>
        </w:rPr>
      </w:pPr>
      <w:r w:rsidRPr="00614613">
        <w:rPr>
          <w:rFonts w:ascii="Times New Roman" w:hAnsi="Times New Roman" w:cs="Times New Roman"/>
        </w:rPr>
        <w:t>Pregunta</w:t>
      </w:r>
      <w:r>
        <w:rPr>
          <w:rFonts w:ascii="Times New Roman" w:hAnsi="Times New Roman" w:cs="Times New Roman"/>
        </w:rPr>
        <w:t xml:space="preserve"> 2.</w:t>
      </w:r>
      <w:r w:rsidRPr="00614613">
        <w:rPr>
          <w:rFonts w:ascii="Times New Roman" w:hAnsi="Times New Roman" w:cs="Times New Roman"/>
        </w:rPr>
        <w:t xml:space="preserve"> </w:t>
      </w:r>
      <w:r>
        <w:rPr>
          <w:rFonts w:ascii="Times New Roman" w:hAnsi="Times New Roman" w:cs="Times New Roman"/>
        </w:rPr>
        <w:t xml:space="preserve"> ,</w:t>
      </w:r>
    </w:p>
    <w:p w14:paraId="23E7E0B9" w14:textId="663035E4" w:rsidR="008B1E3A" w:rsidRDefault="008B1E3A" w:rsidP="008D4B59">
      <w:pPr>
        <w:jc w:val="both"/>
        <w:rPr>
          <w:rFonts w:ascii="Times New Roman" w:hAnsi="Times New Roman" w:cs="Times New Roman"/>
        </w:rPr>
      </w:pPr>
      <w:r>
        <w:rPr>
          <w:rFonts w:ascii="Times New Roman" w:hAnsi="Times New Roman" w:cs="Times New Roman"/>
        </w:rPr>
        <w:t xml:space="preserve"> Realicé la siguiente ecuación 5*x+1=6 , en donde la ecuación </w:t>
      </w:r>
      <w:r w:rsidR="00E81B0A">
        <w:rPr>
          <w:rFonts w:ascii="Times New Roman" w:hAnsi="Times New Roman" w:cs="Times New Roman"/>
        </w:rPr>
        <w:t>está</w:t>
      </w:r>
      <w:r>
        <w:rPr>
          <w:rFonts w:ascii="Times New Roman" w:hAnsi="Times New Roman" w:cs="Times New Roman"/>
        </w:rPr>
        <w:t xml:space="preserve"> dada en lineal     m*x + b = y , en donde en el perceptrón es  x , es la entrada , m es el peso (w) y b es el  factor de activación </w:t>
      </w:r>
      <w:r w:rsidR="005B2BF2">
        <w:rPr>
          <w:rFonts w:ascii="Times New Roman" w:hAnsi="Times New Roman" w:cs="Times New Roman"/>
        </w:rPr>
        <w:t xml:space="preserve"> y como z&gt;=0 la salida es igual a 1 </w:t>
      </w:r>
      <w:r>
        <w:rPr>
          <w:rFonts w:ascii="Times New Roman" w:hAnsi="Times New Roman" w:cs="Times New Roman"/>
        </w:rPr>
        <w:t>.Por lo que seria lo correspondiente:</w:t>
      </w:r>
    </w:p>
    <w:p w14:paraId="742A770C" w14:textId="1A33C545" w:rsidR="008B1E3A" w:rsidRDefault="008B1E3A" w:rsidP="008B1E3A">
      <w:pPr>
        <w:jc w:val="center"/>
        <w:rPr>
          <w:rFonts w:ascii="Times New Roman" w:hAnsi="Times New Roman" w:cs="Times New Roman"/>
        </w:rPr>
      </w:pPr>
      <w:r>
        <w:rPr>
          <w:noProof/>
        </w:rPr>
        <w:lastRenderedPageBreak/>
        <w:drawing>
          <wp:inline distT="0" distB="0" distL="0" distR="0" wp14:anchorId="4CF69639" wp14:editId="43B28DEE">
            <wp:extent cx="2390775" cy="220415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9096" cy="2211824"/>
                    </a:xfrm>
                    <a:prstGeom prst="rect">
                      <a:avLst/>
                    </a:prstGeom>
                  </pic:spPr>
                </pic:pic>
              </a:graphicData>
            </a:graphic>
          </wp:inline>
        </w:drawing>
      </w:r>
    </w:p>
    <w:p w14:paraId="4F52F061" w14:textId="29A0F5E6" w:rsidR="00614613" w:rsidRPr="008B1E3A" w:rsidRDefault="008B1E3A" w:rsidP="008B1E3A">
      <w:pPr>
        <w:jc w:val="center"/>
        <w:rPr>
          <w:rFonts w:ascii="Times New Roman" w:hAnsi="Times New Roman" w:cs="Times New Roman"/>
        </w:rPr>
      </w:pPr>
      <w:r>
        <w:rPr>
          <w:rFonts w:ascii="Times New Roman" w:hAnsi="Times New Roman" w:cs="Times New Roman"/>
        </w:rPr>
        <w:t>Figura 1. Funcionamiento del perceptrón con ecuación de 5*x+1=6</w:t>
      </w:r>
    </w:p>
    <w:p w14:paraId="3D29BD45" w14:textId="73B589F4" w:rsidR="007F4360" w:rsidRDefault="00614613">
      <w:pPr>
        <w:rPr>
          <w:rFonts w:ascii="Times New Roman" w:hAnsi="Times New Roman" w:cs="Times New Roman"/>
        </w:rPr>
      </w:pPr>
      <w:r w:rsidRPr="00614613">
        <w:rPr>
          <w:rFonts w:ascii="Times New Roman" w:hAnsi="Times New Roman" w:cs="Times New Roman"/>
        </w:rPr>
        <w:t>Pregunta</w:t>
      </w:r>
      <w:r>
        <w:rPr>
          <w:rFonts w:ascii="Times New Roman" w:hAnsi="Times New Roman" w:cs="Times New Roman"/>
        </w:rPr>
        <w:t xml:space="preserve"> 3.</w:t>
      </w:r>
      <w:r w:rsidRPr="00614613">
        <w:rPr>
          <w:rFonts w:ascii="Times New Roman" w:hAnsi="Times New Roman" w:cs="Times New Roman"/>
        </w:rPr>
        <w:t xml:space="preserve"> </w:t>
      </w:r>
      <w:r w:rsidR="00D52372">
        <w:rPr>
          <w:rFonts w:ascii="Times New Roman" w:hAnsi="Times New Roman" w:cs="Times New Roman"/>
        </w:rPr>
        <w:t xml:space="preserve">Con los valores de w=2.5 y b=-1 </w:t>
      </w:r>
    </w:p>
    <w:p w14:paraId="167A4CB4" w14:textId="37D09429" w:rsidR="005B2BF2" w:rsidRDefault="005B2BF2" w:rsidP="005B2BF2">
      <w:pPr>
        <w:jc w:val="center"/>
        <w:rPr>
          <w:rFonts w:ascii="Times New Roman" w:hAnsi="Times New Roman" w:cs="Times New Roman"/>
        </w:rPr>
      </w:pPr>
      <w:r>
        <w:rPr>
          <w:noProof/>
        </w:rPr>
        <w:drawing>
          <wp:inline distT="0" distB="0" distL="0" distR="0" wp14:anchorId="7A044324" wp14:editId="74F1C112">
            <wp:extent cx="3222371" cy="2933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6177" cy="2937165"/>
                    </a:xfrm>
                    <a:prstGeom prst="rect">
                      <a:avLst/>
                    </a:prstGeom>
                  </pic:spPr>
                </pic:pic>
              </a:graphicData>
            </a:graphic>
          </wp:inline>
        </w:drawing>
      </w:r>
    </w:p>
    <w:p w14:paraId="21C9BC97" w14:textId="2D6A0AF3" w:rsidR="005B2BF2" w:rsidRDefault="005B2BF2" w:rsidP="005B2BF2">
      <w:pPr>
        <w:jc w:val="center"/>
        <w:rPr>
          <w:rFonts w:ascii="Times New Roman" w:hAnsi="Times New Roman" w:cs="Times New Roman"/>
        </w:rPr>
      </w:pPr>
      <w:r>
        <w:rPr>
          <w:rFonts w:ascii="Times New Roman" w:hAnsi="Times New Roman" w:cs="Times New Roman"/>
        </w:rPr>
        <w:t>Figura 2. Funcionamiento del perceptrón con OR</w:t>
      </w:r>
    </w:p>
    <w:p w14:paraId="5832D21C" w14:textId="0D1BC5DA" w:rsidR="005B2BF2" w:rsidRDefault="005B2BF2" w:rsidP="005B2BF2">
      <w:pPr>
        <w:rPr>
          <w:rFonts w:ascii="Times New Roman" w:hAnsi="Times New Roman" w:cs="Times New Roman"/>
        </w:rPr>
      </w:pPr>
      <w:r w:rsidRPr="00614613">
        <w:rPr>
          <w:rFonts w:ascii="Times New Roman" w:hAnsi="Times New Roman" w:cs="Times New Roman"/>
        </w:rPr>
        <w:t>Pregunta</w:t>
      </w:r>
      <w:r>
        <w:rPr>
          <w:rFonts w:ascii="Times New Roman" w:hAnsi="Times New Roman" w:cs="Times New Roman"/>
        </w:rPr>
        <w:t xml:space="preserve"> 4.</w:t>
      </w:r>
    </w:p>
    <w:p w14:paraId="2D89761C" w14:textId="77777777" w:rsidR="005B2BF2" w:rsidRPr="005B2BF2" w:rsidRDefault="005B2BF2" w:rsidP="005B2BF2">
      <w:pPr>
        <w:jc w:val="both"/>
        <w:rPr>
          <w:rFonts w:ascii="Times New Roman" w:hAnsi="Times New Roman" w:cs="Times New Roman"/>
        </w:rPr>
      </w:pPr>
      <w:r w:rsidRPr="005B2BF2">
        <w:rPr>
          <w:rFonts w:ascii="Times New Roman" w:hAnsi="Times New Roman" w:cs="Times New Roman"/>
          <w:u w:val="single"/>
        </w:rPr>
        <w:t>Aprendizaje supervisado:</w:t>
      </w:r>
      <w:r w:rsidRPr="005B2BF2">
        <w:rPr>
          <w:rFonts w:ascii="Times New Roman" w:hAnsi="Times New Roman" w:cs="Times New Roman"/>
        </w:rPr>
        <w:t xml:space="preserve"> se basa en  su aprendizaje en un juego de datos de entrenamiento previamente etiquetados. Por etiquetado entendemos que para cada ocurrencia del juego de datos de entrenamiento conocemos el valor de su atributo objetivo. Esto le permitirá al algoritmo poder “aprender” una función capaz de predecir el atributo objetivo para un juego de datos nuevo</w:t>
      </w:r>
    </w:p>
    <w:p w14:paraId="0D84E080" w14:textId="7B72DB0F" w:rsidR="005B2BF2" w:rsidRDefault="005B2BF2" w:rsidP="005B2BF2">
      <w:pPr>
        <w:jc w:val="both"/>
        <w:rPr>
          <w:rFonts w:ascii="Times New Roman" w:hAnsi="Times New Roman" w:cs="Times New Roman"/>
        </w:rPr>
      </w:pPr>
      <w:r w:rsidRPr="005B2BF2">
        <w:rPr>
          <w:rFonts w:ascii="Times New Roman" w:hAnsi="Times New Roman" w:cs="Times New Roman"/>
          <w:u w:val="single"/>
        </w:rPr>
        <w:t>Aprendizaje no supervisado:</w:t>
      </w:r>
      <w:r w:rsidRPr="005B2BF2">
        <w:rPr>
          <w:rFonts w:ascii="Times New Roman" w:hAnsi="Times New Roman" w:cs="Times New Roman"/>
        </w:rPr>
        <w:t xml:space="preserve"> Los métodos no supervisados (unsupervised methods) son algoritmos que basan su proceso de entrenamiento en un juego de datos sin etiquetas o clases previamente deﬁnidas. Es decir, a priori no se conoce ningún valor objetivo o de clase, ya sea categórico o numérico. El aprendizaje no supervisado está dedicado a las tareas de agrupamiento, también </w:t>
      </w:r>
      <w:r w:rsidRPr="005B2BF2">
        <w:rPr>
          <w:rFonts w:ascii="Times New Roman" w:hAnsi="Times New Roman" w:cs="Times New Roman"/>
        </w:rPr>
        <w:lastRenderedPageBreak/>
        <w:t>llamadas clustering o segmentación, donde su objetivo es encontrar grupos similares en el conjunto de datos.</w:t>
      </w:r>
    </w:p>
    <w:p w14:paraId="004AD673" w14:textId="74BFEFEB" w:rsidR="005B2BF2" w:rsidRDefault="005B2BF2" w:rsidP="005B2BF2">
      <w:pPr>
        <w:jc w:val="both"/>
        <w:rPr>
          <w:rFonts w:ascii="Times New Roman" w:hAnsi="Times New Roman" w:cs="Times New Roman"/>
        </w:rPr>
      </w:pPr>
      <w:r w:rsidRPr="005B2BF2">
        <w:rPr>
          <w:rFonts w:ascii="Times New Roman" w:hAnsi="Times New Roman" w:cs="Times New Roman"/>
          <w:u w:val="single"/>
        </w:rPr>
        <w:t>El aprendizaje por refuerzos</w:t>
      </w:r>
      <w:r w:rsidRPr="005B2BF2">
        <w:rPr>
          <w:rFonts w:ascii="Times New Roman" w:hAnsi="Times New Roman" w:cs="Times New Roman"/>
        </w:rPr>
        <w:t xml:space="preserve"> o Reinforcement Learning es un área del aprendizaje automático (machine learning). Su principal particularidad es que es capaz de funcionar sin grandes cantidades de datos de entrenamiento. Tan “sólo” necesita una serie de indicaciones para ir aprendiendo a través de prueba y error. A diferencia del aprendizaje supervisado basado en un conjunto de datos que le indica a la máquina qué debe hacer, aquí se utilizan recompensas para reforzar el comportamiento deseado.</w:t>
      </w:r>
    </w:p>
    <w:p w14:paraId="02640E79" w14:textId="432B5E58" w:rsidR="005B2BF2" w:rsidRPr="005B2BF2" w:rsidRDefault="008F08EA" w:rsidP="005B2BF2">
      <w:pPr>
        <w:jc w:val="both"/>
        <w:rPr>
          <w:rFonts w:ascii="Times New Roman" w:hAnsi="Times New Roman" w:cs="Times New Roman"/>
        </w:rPr>
      </w:pPr>
      <w:r>
        <w:rPr>
          <w:rFonts w:ascii="Times New Roman" w:hAnsi="Times New Roman" w:cs="Times New Roman"/>
        </w:rPr>
        <w:t>El perceptrón</w:t>
      </w:r>
      <w:r w:rsidR="005B2BF2">
        <w:rPr>
          <w:rFonts w:ascii="Times New Roman" w:hAnsi="Times New Roman" w:cs="Times New Roman"/>
        </w:rPr>
        <w:t xml:space="preserve"> es de tipo </w:t>
      </w:r>
      <w:r>
        <w:rPr>
          <w:rFonts w:ascii="Times New Roman" w:hAnsi="Times New Roman" w:cs="Times New Roman"/>
        </w:rPr>
        <w:t>de</w:t>
      </w:r>
      <w:r w:rsidR="005B2BF2">
        <w:rPr>
          <w:rFonts w:ascii="Times New Roman" w:hAnsi="Times New Roman" w:cs="Times New Roman"/>
        </w:rPr>
        <w:t xml:space="preserve"> aprendizaje supervisado debido a que dependiendo de la entrada </w:t>
      </w:r>
      <w:r>
        <w:rPr>
          <w:rFonts w:ascii="Times New Roman" w:hAnsi="Times New Roman" w:cs="Times New Roman"/>
        </w:rPr>
        <w:t>con los pesos en su variación los clasifica.</w:t>
      </w:r>
    </w:p>
    <w:p w14:paraId="3F933928" w14:textId="08E5E9AE" w:rsidR="00CD1AFA" w:rsidRDefault="00CD1AFA" w:rsidP="00CD1AFA">
      <w:pPr>
        <w:rPr>
          <w:rFonts w:ascii="Times New Roman" w:hAnsi="Times New Roman" w:cs="Times New Roman"/>
        </w:rPr>
      </w:pPr>
      <w:r w:rsidRPr="00614613">
        <w:rPr>
          <w:rFonts w:ascii="Times New Roman" w:hAnsi="Times New Roman" w:cs="Times New Roman"/>
        </w:rPr>
        <w:t>Pregunta</w:t>
      </w:r>
      <w:r>
        <w:rPr>
          <w:rFonts w:ascii="Times New Roman" w:hAnsi="Times New Roman" w:cs="Times New Roman"/>
        </w:rPr>
        <w:t xml:space="preserve"> 5.</w:t>
      </w:r>
    </w:p>
    <w:p w14:paraId="77427C18" w14:textId="7648FCEE" w:rsidR="00CD1AFA" w:rsidRDefault="00F51EC0" w:rsidP="00CD1AFA">
      <w:pPr>
        <w:rPr>
          <w:rFonts w:ascii="Times New Roman" w:hAnsi="Times New Roman" w:cs="Times New Roman"/>
        </w:rPr>
      </w:pPr>
      <w:r w:rsidRPr="00111A5C">
        <w:rPr>
          <w:rFonts w:ascii="Times New Roman" w:hAnsi="Times New Roman" w:cs="Times New Roman"/>
          <w:u w:val="single"/>
        </w:rPr>
        <w:t>Redes Monocapa:</w:t>
      </w:r>
      <w:r w:rsidRPr="00F51EC0">
        <w:t xml:space="preserve"> </w:t>
      </w:r>
      <w:r w:rsidRPr="00F51EC0">
        <w:rPr>
          <w:rFonts w:ascii="Times New Roman" w:hAnsi="Times New Roman" w:cs="Times New Roman"/>
        </w:rPr>
        <w:t xml:space="preserve">Primer Nivel asociado al vector de entrada. </w:t>
      </w:r>
      <w:r>
        <w:rPr>
          <w:rFonts w:ascii="Times New Roman" w:hAnsi="Times New Roman" w:cs="Times New Roman"/>
        </w:rPr>
        <w:t>,</w:t>
      </w:r>
      <w:r w:rsidRPr="00F51EC0">
        <w:rPr>
          <w:rFonts w:ascii="Times New Roman" w:hAnsi="Times New Roman" w:cs="Times New Roman"/>
        </w:rPr>
        <w:t xml:space="preserve"> No hay procesamiento de estos datos, por esta razón no se considera formalmente como una capa. </w:t>
      </w:r>
      <w:r>
        <w:rPr>
          <w:rFonts w:ascii="Times New Roman" w:hAnsi="Times New Roman" w:cs="Times New Roman"/>
        </w:rPr>
        <w:t>,</w:t>
      </w:r>
      <w:r w:rsidRPr="00F51EC0">
        <w:rPr>
          <w:rFonts w:ascii="Times New Roman" w:hAnsi="Times New Roman" w:cs="Times New Roman"/>
        </w:rPr>
        <w:t xml:space="preserve"> Este primer nivel tiene la misma dimensión del vector de entrada, la información entra al mismo nivel y los datos son transferidos al siguiente nivel, modificados por los pesos sinápticos. </w:t>
      </w:r>
      <w:r>
        <w:rPr>
          <w:rFonts w:ascii="Times New Roman" w:hAnsi="Times New Roman" w:cs="Times New Roman"/>
        </w:rPr>
        <w:t>,</w:t>
      </w:r>
      <w:r w:rsidRPr="00F51EC0">
        <w:rPr>
          <w:rFonts w:ascii="Times New Roman" w:hAnsi="Times New Roman" w:cs="Times New Roman"/>
        </w:rPr>
        <w:t xml:space="preserve"> Como las neuronas de este nivel reciben el mismo tipo de información lo denominamos capa y como a su vez corresponde a la salida de la red, la llamaremos Capa de Salida. </w:t>
      </w:r>
    </w:p>
    <w:p w14:paraId="691C358A" w14:textId="1B7C6B23" w:rsidR="00111A5C" w:rsidRDefault="00111A5C" w:rsidP="00111A5C">
      <w:pPr>
        <w:jc w:val="center"/>
        <w:rPr>
          <w:rFonts w:ascii="Times New Roman" w:hAnsi="Times New Roman" w:cs="Times New Roman"/>
        </w:rPr>
      </w:pPr>
      <w:r>
        <w:rPr>
          <w:noProof/>
        </w:rPr>
        <w:drawing>
          <wp:inline distT="0" distB="0" distL="0" distR="0" wp14:anchorId="13157066" wp14:editId="66FD19F6">
            <wp:extent cx="2093119" cy="20574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016" cy="2059265"/>
                    </a:xfrm>
                    <a:prstGeom prst="rect">
                      <a:avLst/>
                    </a:prstGeom>
                  </pic:spPr>
                </pic:pic>
              </a:graphicData>
            </a:graphic>
          </wp:inline>
        </w:drawing>
      </w:r>
    </w:p>
    <w:p w14:paraId="31876503" w14:textId="238991D1" w:rsidR="00111A5C" w:rsidRDefault="00111A5C" w:rsidP="00111A5C">
      <w:pPr>
        <w:jc w:val="center"/>
        <w:rPr>
          <w:rFonts w:ascii="Times New Roman" w:hAnsi="Times New Roman" w:cs="Times New Roman"/>
        </w:rPr>
      </w:pPr>
      <w:r>
        <w:rPr>
          <w:rFonts w:ascii="Times New Roman" w:hAnsi="Times New Roman" w:cs="Times New Roman"/>
        </w:rPr>
        <w:t>Figura 3. Redes monocapa</w:t>
      </w:r>
    </w:p>
    <w:p w14:paraId="6FABD192" w14:textId="4B6F23D5" w:rsidR="00111A5C" w:rsidRDefault="00111A5C" w:rsidP="00111A5C">
      <w:pPr>
        <w:jc w:val="both"/>
        <w:rPr>
          <w:rFonts w:ascii="Times New Roman" w:hAnsi="Times New Roman" w:cs="Times New Roman"/>
        </w:rPr>
      </w:pPr>
      <w:r w:rsidRPr="00111A5C">
        <w:rPr>
          <w:rFonts w:ascii="Times New Roman" w:hAnsi="Times New Roman" w:cs="Times New Roman"/>
          <w:u w:val="single"/>
        </w:rPr>
        <w:t>Redes multicapa</w:t>
      </w:r>
      <w:r>
        <w:rPr>
          <w:rFonts w:ascii="Times New Roman" w:hAnsi="Times New Roman" w:cs="Times New Roman"/>
        </w:rPr>
        <w:t>:</w:t>
      </w:r>
      <w:r w:rsidRPr="00111A5C">
        <w:t xml:space="preserve"> </w:t>
      </w:r>
      <w:r w:rsidRPr="00111A5C">
        <w:rPr>
          <w:rFonts w:ascii="Times New Roman" w:hAnsi="Times New Roman" w:cs="Times New Roman"/>
        </w:rPr>
        <w:t>La red tiene un nivel de entrada con n neuronas y una capa de salida de  neuronas  La red incluye una capa intermedia, denominada Capa Oculta, que está conformada por h neuronas  ¿Por qué el nombre de oculta? Como en el caso anterior, la información fluye en única dirección  En este ejemplo, presentamos una única capa oculta, pero una red puede tener más de una capa intermedia</w:t>
      </w:r>
    </w:p>
    <w:p w14:paraId="01BE7D7F" w14:textId="76B37B56" w:rsidR="00111A5C" w:rsidRDefault="00111A5C" w:rsidP="00111A5C">
      <w:pPr>
        <w:jc w:val="center"/>
        <w:rPr>
          <w:rFonts w:ascii="Times New Roman" w:hAnsi="Times New Roman" w:cs="Times New Roman"/>
        </w:rPr>
      </w:pPr>
      <w:r>
        <w:rPr>
          <w:noProof/>
        </w:rPr>
        <w:drawing>
          <wp:inline distT="0" distB="0" distL="0" distR="0" wp14:anchorId="69A43818" wp14:editId="45E55009">
            <wp:extent cx="2105025" cy="150275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2667" cy="1508209"/>
                    </a:xfrm>
                    <a:prstGeom prst="rect">
                      <a:avLst/>
                    </a:prstGeom>
                  </pic:spPr>
                </pic:pic>
              </a:graphicData>
            </a:graphic>
          </wp:inline>
        </w:drawing>
      </w:r>
    </w:p>
    <w:p w14:paraId="7875B5FA" w14:textId="2953B2BF" w:rsidR="00111A5C" w:rsidRDefault="00111A5C" w:rsidP="00111A5C">
      <w:pPr>
        <w:jc w:val="center"/>
        <w:rPr>
          <w:rFonts w:ascii="Times New Roman" w:hAnsi="Times New Roman" w:cs="Times New Roman"/>
        </w:rPr>
      </w:pPr>
      <w:r>
        <w:rPr>
          <w:rFonts w:ascii="Times New Roman" w:hAnsi="Times New Roman" w:cs="Times New Roman"/>
        </w:rPr>
        <w:lastRenderedPageBreak/>
        <w:t>Figura 4. Redes multicapa</w:t>
      </w:r>
    </w:p>
    <w:p w14:paraId="6FABAE79" w14:textId="5292EE18" w:rsidR="0022685C" w:rsidRDefault="0022685C" w:rsidP="0022685C">
      <w:pPr>
        <w:rPr>
          <w:rFonts w:ascii="Times New Roman" w:hAnsi="Times New Roman" w:cs="Times New Roman"/>
        </w:rPr>
      </w:pPr>
      <w:r w:rsidRPr="0022685C">
        <w:rPr>
          <w:rFonts w:ascii="Times New Roman" w:hAnsi="Times New Roman" w:cs="Times New Roman"/>
          <w:u w:val="single"/>
        </w:rPr>
        <w:t>Redes feed forward :</w:t>
      </w:r>
      <w:r w:rsidRPr="0022685C">
        <w:rPr>
          <w:rFonts w:ascii="Times New Roman" w:hAnsi="Times New Roman" w:cs="Times New Roman"/>
        </w:rPr>
        <w:t>Este tipo de redes son una extensión del perceptrón. Constan de varias capas de neuronas, "fully connected" (es decir, una celda está conectada con todas las celdas de la siguiente capa), hay al menos una capa oculta, la información circula de izquierda a derecha ("feed forward") y el entrenamiento de la red se suele realizar mediante back-propagation (que revisaremos un poco más adelante).</w:t>
      </w:r>
    </w:p>
    <w:p w14:paraId="69C4ECFA" w14:textId="77343575" w:rsidR="0022685C" w:rsidRDefault="0022685C" w:rsidP="0022685C">
      <w:pPr>
        <w:jc w:val="center"/>
        <w:rPr>
          <w:rFonts w:ascii="Times New Roman" w:hAnsi="Times New Roman" w:cs="Times New Roman"/>
        </w:rPr>
      </w:pPr>
      <w:r>
        <w:rPr>
          <w:noProof/>
        </w:rPr>
        <w:drawing>
          <wp:inline distT="0" distB="0" distL="0" distR="0" wp14:anchorId="7EAB37C0" wp14:editId="6FF86392">
            <wp:extent cx="2286000" cy="315983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656" cy="3177323"/>
                    </a:xfrm>
                    <a:prstGeom prst="rect">
                      <a:avLst/>
                    </a:prstGeom>
                  </pic:spPr>
                </pic:pic>
              </a:graphicData>
            </a:graphic>
          </wp:inline>
        </w:drawing>
      </w:r>
    </w:p>
    <w:p w14:paraId="7AB56AB5" w14:textId="18DEA359" w:rsidR="0022685C" w:rsidRDefault="0022685C" w:rsidP="0022685C">
      <w:pPr>
        <w:jc w:val="center"/>
        <w:rPr>
          <w:rFonts w:ascii="Times New Roman" w:hAnsi="Times New Roman" w:cs="Times New Roman"/>
          <w:u w:val="single"/>
        </w:rPr>
      </w:pPr>
      <w:r>
        <w:rPr>
          <w:rFonts w:ascii="Times New Roman" w:hAnsi="Times New Roman" w:cs="Times New Roman"/>
        </w:rPr>
        <w:t>Figura 5</w:t>
      </w:r>
      <w:r w:rsidRPr="0022685C">
        <w:rPr>
          <w:rFonts w:ascii="Times New Roman" w:hAnsi="Times New Roman" w:cs="Times New Roman"/>
        </w:rPr>
        <w:t>. Redes  feed forward</w:t>
      </w:r>
    </w:p>
    <w:p w14:paraId="34A4E7E4" w14:textId="2E6F8556" w:rsidR="0022685C" w:rsidRDefault="0022685C" w:rsidP="0022685C">
      <w:pPr>
        <w:jc w:val="both"/>
        <w:rPr>
          <w:rFonts w:ascii="Times New Roman" w:hAnsi="Times New Roman" w:cs="Times New Roman"/>
        </w:rPr>
      </w:pPr>
      <w:r w:rsidRPr="0022685C">
        <w:rPr>
          <w:rFonts w:ascii="Times New Roman" w:hAnsi="Times New Roman" w:cs="Times New Roman"/>
          <w:u w:val="single"/>
        </w:rPr>
        <w:t>Redes recurrentes:</w:t>
      </w:r>
      <w:r w:rsidRPr="0022685C">
        <w:t xml:space="preserve"> </w:t>
      </w:r>
      <w:r w:rsidRPr="0022685C">
        <w:rPr>
          <w:rFonts w:ascii="Times New Roman" w:hAnsi="Times New Roman" w:cs="Times New Roman"/>
        </w:rPr>
        <w:t>La información no siempre fluye en un sentido, puesto que puede realimentarse hacia capas anteriores a través de conexiones sinápticas</w:t>
      </w:r>
    </w:p>
    <w:p w14:paraId="075B0458" w14:textId="302D393E" w:rsidR="0022685C" w:rsidRDefault="0022685C" w:rsidP="0022685C">
      <w:pPr>
        <w:jc w:val="center"/>
        <w:rPr>
          <w:rFonts w:ascii="Times New Roman" w:hAnsi="Times New Roman" w:cs="Times New Roman"/>
        </w:rPr>
      </w:pPr>
      <w:r>
        <w:rPr>
          <w:noProof/>
        </w:rPr>
        <w:drawing>
          <wp:inline distT="0" distB="0" distL="0" distR="0" wp14:anchorId="77FF96DD" wp14:editId="145BF3E8">
            <wp:extent cx="4171950" cy="24607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626" cy="2463538"/>
                    </a:xfrm>
                    <a:prstGeom prst="rect">
                      <a:avLst/>
                    </a:prstGeom>
                  </pic:spPr>
                </pic:pic>
              </a:graphicData>
            </a:graphic>
          </wp:inline>
        </w:drawing>
      </w:r>
    </w:p>
    <w:p w14:paraId="3E357309" w14:textId="28D49396" w:rsidR="0022685C" w:rsidRDefault="0022685C" w:rsidP="0022685C">
      <w:pPr>
        <w:jc w:val="center"/>
        <w:rPr>
          <w:rFonts w:ascii="Times New Roman" w:hAnsi="Times New Roman" w:cs="Times New Roman"/>
        </w:rPr>
      </w:pPr>
      <w:r w:rsidRPr="0022685C">
        <w:rPr>
          <w:rFonts w:ascii="Times New Roman" w:hAnsi="Times New Roman" w:cs="Times New Roman"/>
        </w:rPr>
        <w:t>Figura 6. Redes recurrentes</w:t>
      </w:r>
    </w:p>
    <w:p w14:paraId="7E2EA0F4" w14:textId="77777777" w:rsidR="00B066E3" w:rsidRDefault="00B066E3" w:rsidP="0022685C">
      <w:pPr>
        <w:jc w:val="center"/>
        <w:rPr>
          <w:rFonts w:ascii="Times New Roman" w:hAnsi="Times New Roman" w:cs="Times New Roman"/>
        </w:rPr>
      </w:pPr>
    </w:p>
    <w:p w14:paraId="4E267DC5" w14:textId="0F40FE09" w:rsidR="00933B00" w:rsidRDefault="00933B00" w:rsidP="00AE49E1">
      <w:pPr>
        <w:jc w:val="both"/>
        <w:rPr>
          <w:rFonts w:ascii="Times New Roman" w:hAnsi="Times New Roman" w:cs="Times New Roman"/>
        </w:rPr>
      </w:pPr>
      <w:r w:rsidRPr="00614613">
        <w:rPr>
          <w:rFonts w:ascii="Times New Roman" w:hAnsi="Times New Roman" w:cs="Times New Roman"/>
        </w:rPr>
        <w:lastRenderedPageBreak/>
        <w:t>Pregunta</w:t>
      </w:r>
      <w:r>
        <w:rPr>
          <w:rFonts w:ascii="Times New Roman" w:hAnsi="Times New Roman" w:cs="Times New Roman"/>
        </w:rPr>
        <w:t xml:space="preserve"> 6.</w:t>
      </w:r>
      <w:r w:rsidR="00B066E3" w:rsidRPr="00AE49E1">
        <w:rPr>
          <w:rFonts w:ascii="Times New Roman" w:hAnsi="Times New Roman" w:cs="Times New Roman"/>
        </w:rPr>
        <w:t xml:space="preserve"> </w:t>
      </w:r>
      <w:r w:rsidR="00AE49E1" w:rsidRPr="00AE49E1">
        <w:rPr>
          <w:rFonts w:ascii="Times New Roman" w:hAnsi="Times New Roman" w:cs="Times New Roman"/>
        </w:rPr>
        <w:t>Una de las arquitecturas más usadas en redes artificiales son las redes multicapa de una capa oculta. Investigue como se puede expresar el procesamiento de una red neuronal de este tipo de manera matricial. De acuerdo a lo anterior, considera una red de 4 entradas, 5 neuronas en la capa oculta con función de activación tangente sigmoidal y tres salidas con función de activación lineal. Suponga valores para las matrices de pesos y calcula la salida cuando la entrada es X=[1.0;-0.5;2.5;0.5;]</w:t>
      </w:r>
    </w:p>
    <w:p w14:paraId="08FB8EBE" w14:textId="4E08091B" w:rsidR="00966ED9" w:rsidRDefault="00AE49E1" w:rsidP="00AE49E1">
      <w:pPr>
        <w:jc w:val="center"/>
        <w:rPr>
          <w:rFonts w:ascii="Times New Roman" w:hAnsi="Times New Roman" w:cs="Times New Roman"/>
        </w:rPr>
      </w:pPr>
      <w:r>
        <w:rPr>
          <w:noProof/>
        </w:rPr>
        <w:drawing>
          <wp:inline distT="0" distB="0" distL="0" distR="0" wp14:anchorId="25523A76" wp14:editId="3E0C0B4B">
            <wp:extent cx="2533650" cy="2163566"/>
            <wp:effectExtent l="0" t="0" r="0" b="825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2341" cy="2170987"/>
                    </a:xfrm>
                    <a:prstGeom prst="rect">
                      <a:avLst/>
                    </a:prstGeom>
                  </pic:spPr>
                </pic:pic>
              </a:graphicData>
            </a:graphic>
          </wp:inline>
        </w:drawing>
      </w:r>
    </w:p>
    <w:p w14:paraId="4D79B439" w14:textId="5103CA58" w:rsidR="00966ED9" w:rsidRDefault="00966ED9" w:rsidP="00B066E3">
      <w:pPr>
        <w:rPr>
          <w:rFonts w:ascii="Times New Roman" w:hAnsi="Times New Roman" w:cs="Times New Roman"/>
        </w:rPr>
      </w:pPr>
    </w:p>
    <w:p w14:paraId="1976716E" w14:textId="66156831" w:rsidR="00966ED9" w:rsidRDefault="00AE49E1" w:rsidP="00AE49E1">
      <w:pPr>
        <w:jc w:val="both"/>
        <w:rPr>
          <w:rFonts w:ascii="Consolas" w:hAnsi="Consolas"/>
          <w:sz w:val="21"/>
          <w:szCs w:val="21"/>
        </w:rPr>
      </w:pPr>
      <w:r>
        <w:rPr>
          <w:rFonts w:ascii="Consolas" w:hAnsi="Consolas"/>
          <w:sz w:val="21"/>
          <w:szCs w:val="21"/>
        </w:rPr>
        <w:t xml:space="preserve">Las salidas correspondientes son: </w:t>
      </w:r>
      <w:r w:rsidRPr="00AE49E1">
        <w:rPr>
          <w:rFonts w:ascii="Consolas" w:hAnsi="Consolas"/>
          <w:sz w:val="21"/>
          <w:szCs w:val="21"/>
        </w:rPr>
        <w:t>array([[0.02747277], [0.9941399 ], [0.10586319]])</w:t>
      </w:r>
    </w:p>
    <w:p w14:paraId="5E4B02A1" w14:textId="5DD68FE9" w:rsidR="00E179FE" w:rsidRDefault="00E179FE" w:rsidP="00AE49E1">
      <w:pPr>
        <w:jc w:val="both"/>
        <w:rPr>
          <w:rFonts w:ascii="Consolas" w:hAnsi="Consolas"/>
          <w:sz w:val="21"/>
          <w:szCs w:val="21"/>
        </w:rPr>
      </w:pPr>
      <w:r>
        <w:rPr>
          <w:rFonts w:ascii="Consolas" w:hAnsi="Consolas"/>
          <w:sz w:val="21"/>
          <w:szCs w:val="21"/>
        </w:rPr>
        <w:t>Código Python:</w:t>
      </w:r>
    </w:p>
    <w:p w14:paraId="5E8005CC"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C586C0"/>
          <w:sz w:val="21"/>
          <w:szCs w:val="21"/>
          <w:lang w:eastAsia="es-CO"/>
        </w:rPr>
        <w:t>import</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4EC9B0"/>
          <w:sz w:val="21"/>
          <w:szCs w:val="21"/>
          <w:lang w:eastAsia="es-CO"/>
        </w:rPr>
        <w:t>pandas</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C586C0"/>
          <w:sz w:val="21"/>
          <w:szCs w:val="21"/>
          <w:lang w:eastAsia="es-CO"/>
        </w:rPr>
        <w:t>as</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4EC9B0"/>
          <w:sz w:val="21"/>
          <w:szCs w:val="21"/>
          <w:lang w:eastAsia="es-CO"/>
        </w:rPr>
        <w:t>pd</w:t>
      </w:r>
    </w:p>
    <w:p w14:paraId="706B54D9"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C586C0"/>
          <w:sz w:val="21"/>
          <w:szCs w:val="21"/>
          <w:lang w:eastAsia="es-CO"/>
        </w:rPr>
        <w:t>import</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4EC9B0"/>
          <w:sz w:val="21"/>
          <w:szCs w:val="21"/>
          <w:lang w:eastAsia="es-CO"/>
        </w:rPr>
        <w:t>numpy</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C586C0"/>
          <w:sz w:val="21"/>
          <w:szCs w:val="21"/>
          <w:lang w:eastAsia="es-CO"/>
        </w:rPr>
        <w:t>as</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4EC9B0"/>
          <w:sz w:val="21"/>
          <w:szCs w:val="21"/>
          <w:lang w:eastAsia="es-CO"/>
        </w:rPr>
        <w:t>np</w:t>
      </w:r>
    </w:p>
    <w:p w14:paraId="543E49F1"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4FC1FF"/>
          <w:sz w:val="21"/>
          <w:szCs w:val="21"/>
          <w:lang w:eastAsia="es-CO"/>
        </w:rPr>
        <w:t>W1</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EC9B0"/>
          <w:sz w:val="21"/>
          <w:szCs w:val="21"/>
          <w:lang w:eastAsia="es-CO"/>
        </w:rPr>
        <w:t>np</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array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reshape</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6A9955"/>
          <w:sz w:val="21"/>
          <w:szCs w:val="21"/>
          <w:lang w:eastAsia="es-CO"/>
        </w:rPr>
        <w:t>#reshape darle forma a la matriz</w:t>
      </w:r>
    </w:p>
    <w:p w14:paraId="74A78D05"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4FC1FF"/>
          <w:sz w:val="21"/>
          <w:szCs w:val="21"/>
          <w:lang w:eastAsia="es-CO"/>
        </w:rPr>
        <w:t>W1</w:t>
      </w:r>
    </w:p>
    <w:p w14:paraId="5B63A51F"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b1</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EC9B0"/>
          <w:sz w:val="21"/>
          <w:szCs w:val="21"/>
          <w:lang w:eastAsia="es-CO"/>
        </w:rPr>
        <w:t>np</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array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0</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reshape</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p>
    <w:p w14:paraId="18C28096" w14:textId="78CBCAAA" w:rsidR="00F25F03" w:rsidRDefault="00F25F03" w:rsidP="00F25F03">
      <w:pPr>
        <w:shd w:val="clear" w:color="auto" w:fill="1E1E1E"/>
        <w:spacing w:after="0" w:line="285" w:lineRule="atLeast"/>
        <w:rPr>
          <w:rFonts w:ascii="Consolas" w:eastAsia="Times New Roman" w:hAnsi="Consolas" w:cs="Times New Roman"/>
          <w:color w:val="9CDCFE"/>
          <w:sz w:val="21"/>
          <w:szCs w:val="21"/>
          <w:lang w:eastAsia="es-CO"/>
        </w:rPr>
      </w:pPr>
      <w:r w:rsidRPr="00F25F03">
        <w:rPr>
          <w:rFonts w:ascii="Consolas" w:eastAsia="Times New Roman" w:hAnsi="Consolas" w:cs="Times New Roman"/>
          <w:color w:val="9CDCFE"/>
          <w:sz w:val="21"/>
          <w:szCs w:val="21"/>
          <w:lang w:eastAsia="es-CO"/>
        </w:rPr>
        <w:t>b1</w:t>
      </w:r>
    </w:p>
    <w:p w14:paraId="5E3D1B29" w14:textId="7D973C10"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x1</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EC9B0"/>
          <w:sz w:val="21"/>
          <w:szCs w:val="21"/>
          <w:lang w:eastAsia="es-CO"/>
        </w:rPr>
        <w:t>np</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array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1.0</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0.5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0.5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reshape</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4</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0026778C">
        <w:rPr>
          <w:rFonts w:ascii="Consolas" w:eastAsia="Times New Roman" w:hAnsi="Consolas" w:cs="Times New Roman"/>
          <w:color w:val="D4D4D4"/>
          <w:sz w:val="21"/>
          <w:szCs w:val="21"/>
          <w:lang w:eastAsia="es-CO"/>
        </w:rPr>
        <w:t>#entradas</w:t>
      </w:r>
    </w:p>
    <w:p w14:paraId="6947E9FB"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x1</w:t>
      </w:r>
    </w:p>
    <w:p w14:paraId="2C1CDB12"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C586C0"/>
          <w:sz w:val="21"/>
          <w:szCs w:val="21"/>
          <w:lang w:eastAsia="es-CO"/>
        </w:rPr>
        <w:t>from</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4EC9B0"/>
          <w:sz w:val="21"/>
          <w:szCs w:val="21"/>
          <w:lang w:eastAsia="es-CO"/>
        </w:rPr>
        <w:t>scipy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4EC9B0"/>
          <w:sz w:val="21"/>
          <w:szCs w:val="21"/>
          <w:lang w:eastAsia="es-CO"/>
        </w:rPr>
        <w:t>special</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C586C0"/>
          <w:sz w:val="21"/>
          <w:szCs w:val="21"/>
          <w:lang w:eastAsia="es-CO"/>
        </w:rPr>
        <w:t>import</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DCDCAA"/>
          <w:sz w:val="21"/>
          <w:szCs w:val="21"/>
          <w:lang w:eastAsia="es-CO"/>
        </w:rPr>
        <w:t>expit</w:t>
      </w:r>
    </w:p>
    <w:p w14:paraId="6A0CF9CF"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p>
    <w:p w14:paraId="0ED863DA"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y</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DCDCAA"/>
          <w:sz w:val="21"/>
          <w:szCs w:val="21"/>
          <w:lang w:eastAsia="es-CO"/>
        </w:rPr>
        <w:t>expit</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4FC1FF"/>
          <w:sz w:val="21"/>
          <w:szCs w:val="21"/>
          <w:lang w:eastAsia="es-CO"/>
        </w:rPr>
        <w:t>W1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dot</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9CDCFE"/>
          <w:sz w:val="21"/>
          <w:szCs w:val="21"/>
          <w:lang w:eastAsia="es-CO"/>
        </w:rPr>
        <w:t>x1</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9CDCFE"/>
          <w:sz w:val="21"/>
          <w:szCs w:val="21"/>
          <w:lang w:eastAsia="es-CO"/>
        </w:rPr>
        <w:t>b1</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6A9955"/>
          <w:sz w:val="21"/>
          <w:szCs w:val="21"/>
          <w:lang w:eastAsia="es-CO"/>
        </w:rPr>
        <w:t>#expit es sigmoid</w:t>
      </w:r>
    </w:p>
    <w:p w14:paraId="1E7B5A05"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y</w:t>
      </w:r>
    </w:p>
    <w:p w14:paraId="3D2AC33C" w14:textId="3DCD31DE" w:rsid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D4D4D4"/>
          <w:sz w:val="21"/>
          <w:szCs w:val="21"/>
          <w:lang w:eastAsia="es-CO"/>
        </w:rPr>
        <w:t>#salidas 3</w:t>
      </w:r>
    </w:p>
    <w:p w14:paraId="5AB88325"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x3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9CDCFE"/>
          <w:sz w:val="21"/>
          <w:szCs w:val="21"/>
          <w:lang w:eastAsia="es-CO"/>
        </w:rPr>
        <w:t>y</w:t>
      </w:r>
    </w:p>
    <w:p w14:paraId="738BF888"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x3</w:t>
      </w:r>
    </w:p>
    <w:p w14:paraId="4B0EA544"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4FC1FF"/>
          <w:sz w:val="21"/>
          <w:szCs w:val="21"/>
          <w:lang w:eastAsia="es-CO"/>
        </w:rPr>
        <w:t>W3</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EC9B0"/>
          <w:sz w:val="21"/>
          <w:szCs w:val="21"/>
          <w:lang w:eastAsia="es-CO"/>
        </w:rPr>
        <w:t>np</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array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2</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reshape</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5</w:t>
      </w:r>
      <w:r w:rsidRPr="00F25F03">
        <w:rPr>
          <w:rFonts w:ascii="Consolas" w:eastAsia="Times New Roman" w:hAnsi="Consolas" w:cs="Times New Roman"/>
          <w:color w:val="D4D4D4"/>
          <w:sz w:val="21"/>
          <w:szCs w:val="21"/>
          <w:lang w:eastAsia="es-CO"/>
        </w:rPr>
        <w:t>)</w:t>
      </w:r>
    </w:p>
    <w:p w14:paraId="0BE6EC8F"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4FC1FF"/>
          <w:sz w:val="21"/>
          <w:szCs w:val="21"/>
          <w:lang w:eastAsia="es-CO"/>
        </w:rPr>
        <w:t>W3</w:t>
      </w:r>
    </w:p>
    <w:p w14:paraId="53EF9D1A"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b3</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EC9B0"/>
          <w:sz w:val="21"/>
          <w:szCs w:val="21"/>
          <w:lang w:eastAsia="es-CO"/>
        </w:rPr>
        <w:t>np</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array</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0</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reshape</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B5CEA8"/>
          <w:sz w:val="21"/>
          <w:szCs w:val="21"/>
          <w:lang w:eastAsia="es-CO"/>
        </w:rPr>
        <w:t>3</w:t>
      </w:r>
      <w:r w:rsidRPr="00F25F03">
        <w:rPr>
          <w:rFonts w:ascii="Consolas" w:eastAsia="Times New Roman" w:hAnsi="Consolas" w:cs="Times New Roman"/>
          <w:color w:val="D4D4D4"/>
          <w:sz w:val="21"/>
          <w:szCs w:val="21"/>
          <w:lang w:eastAsia="es-CO"/>
        </w:rPr>
        <w:t xml:space="preserve">, </w:t>
      </w:r>
      <w:r w:rsidRPr="00F25F03">
        <w:rPr>
          <w:rFonts w:ascii="Consolas" w:eastAsia="Times New Roman" w:hAnsi="Consolas" w:cs="Times New Roman"/>
          <w:color w:val="B5CEA8"/>
          <w:sz w:val="21"/>
          <w:szCs w:val="21"/>
          <w:lang w:eastAsia="es-CO"/>
        </w:rPr>
        <w:t>1</w:t>
      </w:r>
      <w:r w:rsidRPr="00F25F03">
        <w:rPr>
          <w:rFonts w:ascii="Consolas" w:eastAsia="Times New Roman" w:hAnsi="Consolas" w:cs="Times New Roman"/>
          <w:color w:val="D4D4D4"/>
          <w:sz w:val="21"/>
          <w:szCs w:val="21"/>
          <w:lang w:eastAsia="es-CO"/>
        </w:rPr>
        <w:t>)</w:t>
      </w:r>
    </w:p>
    <w:p w14:paraId="2A6AE12A" w14:textId="77777777"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b3</w:t>
      </w:r>
    </w:p>
    <w:p w14:paraId="54387427" w14:textId="77D37DBD"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salidas</w:t>
      </w:r>
      <w:r w:rsidR="00CC711A">
        <w:rPr>
          <w:rFonts w:ascii="Consolas" w:eastAsia="Times New Roman" w:hAnsi="Consolas" w:cs="Times New Roman"/>
          <w:color w:val="9CDCFE"/>
          <w:sz w:val="21"/>
          <w:szCs w:val="21"/>
          <w:lang w:eastAsia="es-CO"/>
        </w:rPr>
        <w:t>_sig</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DCDCAA"/>
          <w:sz w:val="21"/>
          <w:szCs w:val="21"/>
          <w:lang w:eastAsia="es-CO"/>
        </w:rPr>
        <w:t>expit</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4FC1FF"/>
          <w:sz w:val="21"/>
          <w:szCs w:val="21"/>
          <w:lang w:eastAsia="es-CO"/>
        </w:rPr>
        <w:t>W3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dot</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9CDCFE"/>
          <w:sz w:val="21"/>
          <w:szCs w:val="21"/>
          <w:lang w:eastAsia="es-CO"/>
        </w:rPr>
        <w:t>x3</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9CDCFE"/>
          <w:sz w:val="21"/>
          <w:szCs w:val="21"/>
          <w:lang w:eastAsia="es-CO"/>
        </w:rPr>
        <w:t>b3</w:t>
      </w:r>
      <w:r w:rsidRPr="00F25F03">
        <w:rPr>
          <w:rFonts w:ascii="Consolas" w:eastAsia="Times New Roman" w:hAnsi="Consolas" w:cs="Times New Roman"/>
          <w:color w:val="D4D4D4"/>
          <w:sz w:val="21"/>
          <w:szCs w:val="21"/>
          <w:lang w:eastAsia="es-CO"/>
        </w:rPr>
        <w:t>)</w:t>
      </w:r>
      <w:r w:rsidR="00CC711A">
        <w:rPr>
          <w:rFonts w:ascii="Consolas" w:eastAsia="Times New Roman" w:hAnsi="Consolas" w:cs="Times New Roman"/>
          <w:color w:val="D4D4D4"/>
          <w:sz w:val="21"/>
          <w:szCs w:val="21"/>
          <w:lang w:eastAsia="es-CO"/>
        </w:rPr>
        <w:t>#forma sigmodial</w:t>
      </w:r>
    </w:p>
    <w:p w14:paraId="14CCD137" w14:textId="246E53C4" w:rsidR="00F25F03" w:rsidRPr="00F25F03" w:rsidRDefault="00F25F03"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lastRenderedPageBreak/>
        <w:t>salidas</w:t>
      </w:r>
      <w:r w:rsidR="00CC711A">
        <w:rPr>
          <w:rFonts w:ascii="Consolas" w:eastAsia="Times New Roman" w:hAnsi="Consolas" w:cs="Times New Roman"/>
          <w:color w:val="9CDCFE"/>
          <w:sz w:val="21"/>
          <w:szCs w:val="21"/>
          <w:lang w:eastAsia="es-CO"/>
        </w:rPr>
        <w:t>_sig</w:t>
      </w:r>
    </w:p>
    <w:p w14:paraId="03FEEE7D" w14:textId="379053D4" w:rsidR="00F25F03" w:rsidRDefault="00F25F03" w:rsidP="00F25F03">
      <w:pPr>
        <w:shd w:val="clear" w:color="auto" w:fill="1E1E1E"/>
        <w:spacing w:after="0" w:line="285" w:lineRule="atLeast"/>
        <w:rPr>
          <w:rFonts w:ascii="Consolas" w:hAnsi="Consolas"/>
          <w:color w:val="D4D4D4"/>
          <w:sz w:val="21"/>
          <w:szCs w:val="21"/>
        </w:rPr>
      </w:pPr>
      <w:r>
        <w:rPr>
          <w:rFonts w:ascii="Consolas" w:hAnsi="Consolas"/>
          <w:color w:val="D4D4D4"/>
          <w:sz w:val="21"/>
          <w:szCs w:val="21"/>
        </w:rPr>
        <w:t>array([[0.02747277], [0.9941399 ], [0.10586319]])</w:t>
      </w:r>
    </w:p>
    <w:p w14:paraId="36ECCCC0" w14:textId="7293A063" w:rsidR="00CC711A" w:rsidRDefault="00CC711A" w:rsidP="00F25F03">
      <w:pPr>
        <w:shd w:val="clear" w:color="auto" w:fill="1E1E1E"/>
        <w:spacing w:after="0" w:line="285" w:lineRule="atLeast"/>
        <w:rPr>
          <w:rFonts w:ascii="Consolas" w:hAnsi="Consolas"/>
          <w:color w:val="D4D4D4"/>
          <w:sz w:val="21"/>
          <w:szCs w:val="21"/>
        </w:rPr>
      </w:pPr>
      <w:r>
        <w:rPr>
          <w:rFonts w:ascii="Consolas" w:hAnsi="Consolas"/>
          <w:color w:val="D4D4D4"/>
          <w:sz w:val="21"/>
          <w:szCs w:val="21"/>
        </w:rPr>
        <w:t>#con salida lineal</w:t>
      </w:r>
    </w:p>
    <w:p w14:paraId="247CED67" w14:textId="1444D1D4" w:rsidR="002C3F7D" w:rsidRPr="002C3F7D" w:rsidRDefault="002C3F7D" w:rsidP="00F25F03">
      <w:pPr>
        <w:shd w:val="clear" w:color="auto" w:fill="1E1E1E"/>
        <w:spacing w:after="0" w:line="285" w:lineRule="atLeast"/>
        <w:rPr>
          <w:rFonts w:ascii="Consolas" w:eastAsia="Times New Roman" w:hAnsi="Consolas" w:cs="Times New Roman"/>
          <w:color w:val="D4D4D4"/>
          <w:sz w:val="21"/>
          <w:szCs w:val="21"/>
          <w:lang w:eastAsia="es-CO"/>
        </w:rPr>
      </w:pPr>
      <w:r w:rsidRPr="00F25F03">
        <w:rPr>
          <w:rFonts w:ascii="Consolas" w:eastAsia="Times New Roman" w:hAnsi="Consolas" w:cs="Times New Roman"/>
          <w:color w:val="9CDCFE"/>
          <w:sz w:val="21"/>
          <w:szCs w:val="21"/>
          <w:lang w:eastAsia="es-CO"/>
        </w:rPr>
        <w:t>salidas</w:t>
      </w:r>
      <w:r>
        <w:rPr>
          <w:rFonts w:ascii="Consolas" w:eastAsia="Times New Roman" w:hAnsi="Consolas" w:cs="Times New Roman"/>
          <w:color w:val="9CDCFE"/>
          <w:sz w:val="21"/>
          <w:szCs w:val="21"/>
          <w:lang w:eastAsia="es-CO"/>
        </w:rPr>
        <w:t>_sig</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4FC1FF"/>
          <w:sz w:val="21"/>
          <w:szCs w:val="21"/>
          <w:lang w:eastAsia="es-CO"/>
        </w:rPr>
        <w:t>W3</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DCDCAA"/>
          <w:sz w:val="21"/>
          <w:szCs w:val="21"/>
          <w:lang w:eastAsia="es-CO"/>
        </w:rPr>
        <w:t>dot</w:t>
      </w:r>
      <w:r w:rsidRPr="00F25F03">
        <w:rPr>
          <w:rFonts w:ascii="Consolas" w:eastAsia="Times New Roman" w:hAnsi="Consolas" w:cs="Times New Roman"/>
          <w:color w:val="D4D4D4"/>
          <w:sz w:val="21"/>
          <w:szCs w:val="21"/>
          <w:lang w:eastAsia="es-CO"/>
        </w:rPr>
        <w:t>(</w:t>
      </w:r>
      <w:r w:rsidRPr="00F25F03">
        <w:rPr>
          <w:rFonts w:ascii="Consolas" w:eastAsia="Times New Roman" w:hAnsi="Consolas" w:cs="Times New Roman"/>
          <w:color w:val="9CDCFE"/>
          <w:sz w:val="21"/>
          <w:szCs w:val="21"/>
          <w:lang w:eastAsia="es-CO"/>
        </w:rPr>
        <w:t>x3</w:t>
      </w:r>
      <w:r w:rsidRPr="00F25F03">
        <w:rPr>
          <w:rFonts w:ascii="Consolas" w:eastAsia="Times New Roman" w:hAnsi="Consolas" w:cs="Times New Roman"/>
          <w:color w:val="D4D4D4"/>
          <w:sz w:val="21"/>
          <w:szCs w:val="21"/>
          <w:lang w:eastAsia="es-CO"/>
        </w:rPr>
        <w:t xml:space="preserve">) + </w:t>
      </w:r>
      <w:r w:rsidRPr="00F25F03">
        <w:rPr>
          <w:rFonts w:ascii="Consolas" w:eastAsia="Times New Roman" w:hAnsi="Consolas" w:cs="Times New Roman"/>
          <w:color w:val="9CDCFE"/>
          <w:sz w:val="21"/>
          <w:szCs w:val="21"/>
          <w:lang w:eastAsia="es-CO"/>
        </w:rPr>
        <w:t>b3</w:t>
      </w:r>
      <w:r w:rsidRPr="00F25F03">
        <w:rPr>
          <w:rFonts w:ascii="Consolas" w:eastAsia="Times New Roman" w:hAnsi="Consolas" w:cs="Times New Roman"/>
          <w:color w:val="D4D4D4"/>
          <w:sz w:val="21"/>
          <w:szCs w:val="21"/>
          <w:lang w:eastAsia="es-CO"/>
        </w:rPr>
        <w:t>)</w:t>
      </w:r>
      <w:r>
        <w:rPr>
          <w:rFonts w:ascii="Consolas" w:eastAsia="Times New Roman" w:hAnsi="Consolas" w:cs="Times New Roman"/>
          <w:color w:val="D4D4D4"/>
          <w:sz w:val="21"/>
          <w:szCs w:val="21"/>
          <w:lang w:eastAsia="es-CO"/>
        </w:rPr>
        <w:t xml:space="preserve">#forma </w:t>
      </w:r>
      <w:r>
        <w:rPr>
          <w:rFonts w:ascii="Consolas" w:eastAsia="Times New Roman" w:hAnsi="Consolas" w:cs="Times New Roman"/>
          <w:color w:val="D4D4D4"/>
          <w:sz w:val="21"/>
          <w:szCs w:val="21"/>
          <w:lang w:eastAsia="es-CO"/>
        </w:rPr>
        <w:t>lineal</w:t>
      </w:r>
    </w:p>
    <w:p w14:paraId="42C53CDC" w14:textId="7EA75A6A" w:rsidR="00CC711A" w:rsidRPr="00F25F03" w:rsidRDefault="00CC711A" w:rsidP="00F25F03">
      <w:pPr>
        <w:shd w:val="clear" w:color="auto" w:fill="1E1E1E"/>
        <w:spacing w:after="0" w:line="285" w:lineRule="atLeast"/>
        <w:rPr>
          <w:rFonts w:ascii="Consolas" w:eastAsia="Times New Roman" w:hAnsi="Consolas" w:cs="Times New Roman"/>
          <w:color w:val="D4D4D4"/>
          <w:sz w:val="21"/>
          <w:szCs w:val="21"/>
          <w:lang w:eastAsia="es-CO"/>
        </w:rPr>
      </w:pPr>
      <w:r>
        <w:rPr>
          <w:rFonts w:ascii="Consolas" w:hAnsi="Consolas"/>
          <w:color w:val="D4D4D4"/>
          <w:sz w:val="21"/>
          <w:szCs w:val="21"/>
        </w:rPr>
        <w:t>array([[-3.56670263], [ 5.13371119], [-2.13371119]])</w:t>
      </w:r>
    </w:p>
    <w:p w14:paraId="175FB437" w14:textId="77777777" w:rsidR="0022685C" w:rsidRPr="0022685C" w:rsidRDefault="0022685C" w:rsidP="00973E5E">
      <w:pPr>
        <w:jc w:val="both"/>
        <w:rPr>
          <w:rFonts w:ascii="Times New Roman" w:hAnsi="Times New Roman" w:cs="Times New Roman"/>
        </w:rPr>
      </w:pPr>
    </w:p>
    <w:p w14:paraId="51F9C3EF" w14:textId="762DD969" w:rsidR="0022685C" w:rsidRPr="00973E5E" w:rsidRDefault="005A30D4" w:rsidP="00973E5E">
      <w:pPr>
        <w:jc w:val="both"/>
        <w:rPr>
          <w:rFonts w:ascii="Times New Roman" w:hAnsi="Times New Roman" w:cs="Times New Roman"/>
          <w:b/>
          <w:bCs/>
        </w:rPr>
      </w:pPr>
      <w:r w:rsidRPr="00973E5E">
        <w:rPr>
          <w:rFonts w:ascii="Times New Roman" w:hAnsi="Times New Roman" w:cs="Times New Roman"/>
          <w:b/>
          <w:bCs/>
        </w:rPr>
        <w:t>Bibliografía</w:t>
      </w:r>
    </w:p>
    <w:p w14:paraId="57FA7792" w14:textId="409F6861" w:rsidR="00973E5E" w:rsidRDefault="00973E5E" w:rsidP="00973E5E">
      <w:pPr>
        <w:jc w:val="both"/>
        <w:rPr>
          <w:rFonts w:ascii="Times New Roman" w:hAnsi="Times New Roman" w:cs="Times New Roman"/>
        </w:rPr>
      </w:pPr>
      <w:r w:rsidRPr="00973E5E">
        <w:rPr>
          <w:rFonts w:ascii="Times New Roman" w:hAnsi="Times New Roman" w:cs="Times New Roman"/>
        </w:rPr>
        <w:t>[1]"» Así es como entrenan las redes neuronales del Tesla Autopilot", Nueva Movilidad, 2022. [Online]. Available: https://www.nuevamovilidad.com/movilidad-compartida/asi-es-como-entrenan-las-redes-neuronales-del-tesla-autopilot/. [Accessed: 05- Aug- 2022]</w:t>
      </w:r>
    </w:p>
    <w:p w14:paraId="7A6205D4" w14:textId="0304829A" w:rsidR="00774E8A" w:rsidRPr="00774E8A" w:rsidRDefault="00774E8A" w:rsidP="00973E5E">
      <w:pPr>
        <w:jc w:val="both"/>
        <w:rPr>
          <w:rFonts w:ascii="Times New Roman" w:hAnsi="Times New Roman" w:cs="Times New Roman"/>
          <w:color w:val="000000"/>
          <w:shd w:val="clear" w:color="auto" w:fill="FFFFFF"/>
        </w:rPr>
      </w:pPr>
      <w:r w:rsidRPr="00774E8A">
        <w:rPr>
          <w:rFonts w:ascii="Times New Roman" w:hAnsi="Times New Roman" w:cs="Times New Roman"/>
          <w:color w:val="000000"/>
          <w:shd w:val="clear" w:color="auto" w:fill="FFFFFF"/>
        </w:rPr>
        <w:t>[</w:t>
      </w:r>
      <w:r w:rsidRPr="00774E8A">
        <w:rPr>
          <w:rFonts w:ascii="Times New Roman" w:hAnsi="Times New Roman" w:cs="Times New Roman"/>
          <w:color w:val="000000"/>
          <w:shd w:val="clear" w:color="auto" w:fill="FFFFFF"/>
        </w:rPr>
        <w:t>2</w:t>
      </w:r>
      <w:r w:rsidRPr="00774E8A">
        <w:rPr>
          <w:rFonts w:ascii="Times New Roman" w:hAnsi="Times New Roman" w:cs="Times New Roman"/>
          <w:color w:val="000000"/>
          <w:shd w:val="clear" w:color="auto" w:fill="FFFFFF"/>
        </w:rPr>
        <w:t>]2022. [Online]. Available: https://interactivechaos.com/es/manual/tutorial-de-deep-learning/salida-de-la-segunda-capa-oculta. [Accessed: 06- Aug- 2022]</w:t>
      </w:r>
    </w:p>
    <w:p w14:paraId="720E3D54" w14:textId="74AF1A7D" w:rsidR="00966ED9" w:rsidRPr="00774E8A" w:rsidRDefault="00774E8A" w:rsidP="00973E5E">
      <w:pPr>
        <w:jc w:val="both"/>
        <w:rPr>
          <w:rFonts w:ascii="Times New Roman" w:hAnsi="Times New Roman" w:cs="Times New Roman"/>
          <w:sz w:val="24"/>
          <w:szCs w:val="24"/>
        </w:rPr>
      </w:pPr>
      <w:r w:rsidRPr="00774E8A">
        <w:rPr>
          <w:rFonts w:ascii="Times New Roman" w:hAnsi="Times New Roman" w:cs="Times New Roman"/>
          <w:color w:val="000000"/>
          <w:shd w:val="clear" w:color="auto" w:fill="FFFFFF"/>
        </w:rPr>
        <w:t>[</w:t>
      </w:r>
      <w:r w:rsidRPr="00774E8A">
        <w:rPr>
          <w:rFonts w:ascii="Times New Roman" w:hAnsi="Times New Roman" w:cs="Times New Roman"/>
          <w:color w:val="000000"/>
          <w:shd w:val="clear" w:color="auto" w:fill="FFFFFF"/>
        </w:rPr>
        <w:t>3</w:t>
      </w:r>
      <w:r w:rsidRPr="00774E8A">
        <w:rPr>
          <w:rFonts w:ascii="Times New Roman" w:hAnsi="Times New Roman" w:cs="Times New Roman"/>
          <w:color w:val="000000"/>
          <w:shd w:val="clear" w:color="auto" w:fill="FFFFFF"/>
        </w:rPr>
        <w:t>]M. Khan, "La función sigmoidea en Python", </w:t>
      </w:r>
      <w:r w:rsidRPr="00774E8A">
        <w:rPr>
          <w:rFonts w:ascii="Times New Roman" w:hAnsi="Times New Roman" w:cs="Times New Roman"/>
          <w:i/>
          <w:iCs/>
          <w:color w:val="000000"/>
          <w:shd w:val="clear" w:color="auto" w:fill="FFFFFF"/>
        </w:rPr>
        <w:t>Delft Stack</w:t>
      </w:r>
      <w:r w:rsidRPr="00774E8A">
        <w:rPr>
          <w:rFonts w:ascii="Times New Roman" w:hAnsi="Times New Roman" w:cs="Times New Roman"/>
          <w:color w:val="000000"/>
          <w:shd w:val="clear" w:color="auto" w:fill="FFFFFF"/>
        </w:rPr>
        <w:t>, 2022. [Online]. Available: https://www.delftstack.com/es/howto/python/sigmoid-function-python/. [Accessed: 06- Aug- 2022]</w:t>
      </w:r>
    </w:p>
    <w:p w14:paraId="5A94AEF7" w14:textId="77777777" w:rsidR="005A30D4" w:rsidRPr="0022685C" w:rsidRDefault="005A30D4" w:rsidP="0022685C">
      <w:pPr>
        <w:jc w:val="center"/>
        <w:rPr>
          <w:rFonts w:ascii="Times New Roman" w:hAnsi="Times New Roman" w:cs="Times New Roman"/>
        </w:rPr>
      </w:pPr>
    </w:p>
    <w:p w14:paraId="28F3B361" w14:textId="77777777" w:rsidR="0022685C" w:rsidRDefault="0022685C" w:rsidP="0022685C">
      <w:pPr>
        <w:rPr>
          <w:rFonts w:ascii="Times New Roman" w:hAnsi="Times New Roman" w:cs="Times New Roman"/>
        </w:rPr>
      </w:pPr>
    </w:p>
    <w:p w14:paraId="49D7B034" w14:textId="77777777" w:rsidR="0022685C" w:rsidRPr="0022685C" w:rsidRDefault="0022685C" w:rsidP="0022685C">
      <w:pPr>
        <w:rPr>
          <w:rFonts w:ascii="Times New Roman" w:hAnsi="Times New Roman" w:cs="Times New Roman"/>
        </w:rPr>
      </w:pPr>
    </w:p>
    <w:p w14:paraId="5E8F85DB" w14:textId="77777777" w:rsidR="00111A5C" w:rsidRDefault="00111A5C" w:rsidP="00111A5C">
      <w:pPr>
        <w:jc w:val="center"/>
        <w:rPr>
          <w:rFonts w:ascii="Times New Roman" w:hAnsi="Times New Roman" w:cs="Times New Roman"/>
        </w:rPr>
      </w:pPr>
    </w:p>
    <w:p w14:paraId="0F26D072" w14:textId="77777777" w:rsidR="00111A5C" w:rsidRDefault="00111A5C" w:rsidP="00111A5C">
      <w:pPr>
        <w:jc w:val="center"/>
        <w:rPr>
          <w:rFonts w:ascii="Times New Roman" w:hAnsi="Times New Roman" w:cs="Times New Roman"/>
        </w:rPr>
      </w:pPr>
    </w:p>
    <w:p w14:paraId="3D8FD283" w14:textId="77777777" w:rsidR="00111A5C" w:rsidRDefault="00111A5C" w:rsidP="00111A5C">
      <w:pPr>
        <w:jc w:val="center"/>
        <w:rPr>
          <w:rFonts w:ascii="Times New Roman" w:hAnsi="Times New Roman" w:cs="Times New Roman"/>
        </w:rPr>
      </w:pPr>
    </w:p>
    <w:p w14:paraId="3DA54E31" w14:textId="77777777" w:rsidR="005B2BF2" w:rsidRPr="005B2BF2" w:rsidRDefault="005B2BF2" w:rsidP="005B2BF2">
      <w:pPr>
        <w:jc w:val="center"/>
        <w:rPr>
          <w:rFonts w:ascii="Times New Roman" w:hAnsi="Times New Roman" w:cs="Times New Roman"/>
        </w:rPr>
      </w:pPr>
    </w:p>
    <w:p w14:paraId="6CA0EF9E" w14:textId="77777777" w:rsidR="005B2BF2" w:rsidRPr="008B1E3A" w:rsidRDefault="005B2BF2" w:rsidP="005B2BF2">
      <w:pPr>
        <w:jc w:val="center"/>
        <w:rPr>
          <w:rFonts w:ascii="Times New Roman" w:hAnsi="Times New Roman" w:cs="Times New Roman"/>
        </w:rPr>
      </w:pPr>
    </w:p>
    <w:p w14:paraId="57D0B2C6" w14:textId="77777777" w:rsidR="005B2BF2" w:rsidRDefault="005B2BF2" w:rsidP="005B2BF2">
      <w:pPr>
        <w:jc w:val="center"/>
        <w:rPr>
          <w:rFonts w:ascii="Times New Roman" w:hAnsi="Times New Roman" w:cs="Times New Roman"/>
        </w:rPr>
      </w:pPr>
    </w:p>
    <w:p w14:paraId="34B73694" w14:textId="77777777" w:rsidR="005B2BF2" w:rsidRDefault="005B2BF2">
      <w:pPr>
        <w:rPr>
          <w:rFonts w:ascii="Times New Roman" w:hAnsi="Times New Roman" w:cs="Times New Roman"/>
        </w:rPr>
      </w:pPr>
    </w:p>
    <w:p w14:paraId="427C1C35" w14:textId="77777777" w:rsidR="00D52372" w:rsidRPr="00614613" w:rsidRDefault="00D52372">
      <w:pPr>
        <w:rPr>
          <w:rFonts w:ascii="Times New Roman" w:hAnsi="Times New Roman" w:cs="Times New Roman"/>
        </w:rPr>
      </w:pPr>
    </w:p>
    <w:sectPr w:rsidR="00D52372" w:rsidRPr="00614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FE"/>
    <w:rsid w:val="000E7029"/>
    <w:rsid w:val="00111A5C"/>
    <w:rsid w:val="0022685C"/>
    <w:rsid w:val="0026778C"/>
    <w:rsid w:val="002C3F7D"/>
    <w:rsid w:val="003D0C3A"/>
    <w:rsid w:val="004E3AFE"/>
    <w:rsid w:val="005A30D4"/>
    <w:rsid w:val="005B2BF2"/>
    <w:rsid w:val="00614613"/>
    <w:rsid w:val="00774E8A"/>
    <w:rsid w:val="007D6733"/>
    <w:rsid w:val="007F4360"/>
    <w:rsid w:val="008B1E3A"/>
    <w:rsid w:val="008D4B59"/>
    <w:rsid w:val="008F08EA"/>
    <w:rsid w:val="00933B00"/>
    <w:rsid w:val="00966ED9"/>
    <w:rsid w:val="00973E5E"/>
    <w:rsid w:val="00A52CEB"/>
    <w:rsid w:val="00AE49E1"/>
    <w:rsid w:val="00B066E3"/>
    <w:rsid w:val="00CC711A"/>
    <w:rsid w:val="00CD1AFA"/>
    <w:rsid w:val="00D52372"/>
    <w:rsid w:val="00E179FE"/>
    <w:rsid w:val="00E81B0A"/>
    <w:rsid w:val="00F25F03"/>
    <w:rsid w:val="00F51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56AE"/>
  <w15:chartTrackingRefBased/>
  <w15:docId w15:val="{DC15F47A-C980-4FAC-8593-15973FA8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E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4B59"/>
    <w:rPr>
      <w:rFonts w:ascii="Times New Roman" w:hAnsi="Times New Roman" w:cs="Times New Roman"/>
      <w:sz w:val="24"/>
      <w:szCs w:val="24"/>
    </w:rPr>
  </w:style>
  <w:style w:type="character" w:styleId="Hipervnculo">
    <w:name w:val="Hyperlink"/>
    <w:basedOn w:val="Fuentedeprrafopredeter"/>
    <w:uiPriority w:val="99"/>
    <w:unhideWhenUsed/>
    <w:rsid w:val="008D4B59"/>
    <w:rPr>
      <w:color w:val="0563C1" w:themeColor="hyperlink"/>
      <w:u w:val="single"/>
    </w:rPr>
  </w:style>
  <w:style w:type="character" w:styleId="Mencinsinresolver">
    <w:name w:val="Unresolved Mention"/>
    <w:basedOn w:val="Fuentedeprrafopredeter"/>
    <w:uiPriority w:val="99"/>
    <w:semiHidden/>
    <w:unhideWhenUsed/>
    <w:rsid w:val="008D4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4707">
      <w:bodyDiv w:val="1"/>
      <w:marLeft w:val="0"/>
      <w:marRight w:val="0"/>
      <w:marTop w:val="0"/>
      <w:marBottom w:val="0"/>
      <w:divBdr>
        <w:top w:val="none" w:sz="0" w:space="0" w:color="auto"/>
        <w:left w:val="none" w:sz="0" w:space="0" w:color="auto"/>
        <w:bottom w:val="none" w:sz="0" w:space="0" w:color="auto"/>
        <w:right w:val="none" w:sz="0" w:space="0" w:color="auto"/>
      </w:divBdr>
      <w:divsChild>
        <w:div w:id="2143424076">
          <w:marLeft w:val="0"/>
          <w:marRight w:val="0"/>
          <w:marTop w:val="0"/>
          <w:marBottom w:val="0"/>
          <w:divBdr>
            <w:top w:val="none" w:sz="0" w:space="0" w:color="auto"/>
            <w:left w:val="none" w:sz="0" w:space="0" w:color="auto"/>
            <w:bottom w:val="none" w:sz="0" w:space="0" w:color="auto"/>
            <w:right w:val="none" w:sz="0" w:space="0" w:color="auto"/>
          </w:divBdr>
          <w:divsChild>
            <w:div w:id="1244026964">
              <w:marLeft w:val="0"/>
              <w:marRight w:val="0"/>
              <w:marTop w:val="0"/>
              <w:marBottom w:val="0"/>
              <w:divBdr>
                <w:top w:val="none" w:sz="0" w:space="0" w:color="auto"/>
                <w:left w:val="none" w:sz="0" w:space="0" w:color="auto"/>
                <w:bottom w:val="none" w:sz="0" w:space="0" w:color="auto"/>
                <w:right w:val="none" w:sz="0" w:space="0" w:color="auto"/>
              </w:divBdr>
            </w:div>
            <w:div w:id="914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102">
      <w:bodyDiv w:val="1"/>
      <w:marLeft w:val="0"/>
      <w:marRight w:val="0"/>
      <w:marTop w:val="0"/>
      <w:marBottom w:val="0"/>
      <w:divBdr>
        <w:top w:val="none" w:sz="0" w:space="0" w:color="auto"/>
        <w:left w:val="none" w:sz="0" w:space="0" w:color="auto"/>
        <w:bottom w:val="none" w:sz="0" w:space="0" w:color="auto"/>
        <w:right w:val="none" w:sz="0" w:space="0" w:color="auto"/>
      </w:divBdr>
    </w:div>
    <w:div w:id="229468241">
      <w:bodyDiv w:val="1"/>
      <w:marLeft w:val="0"/>
      <w:marRight w:val="0"/>
      <w:marTop w:val="0"/>
      <w:marBottom w:val="0"/>
      <w:divBdr>
        <w:top w:val="none" w:sz="0" w:space="0" w:color="auto"/>
        <w:left w:val="none" w:sz="0" w:space="0" w:color="auto"/>
        <w:bottom w:val="none" w:sz="0" w:space="0" w:color="auto"/>
        <w:right w:val="none" w:sz="0" w:space="0" w:color="auto"/>
      </w:divBdr>
      <w:divsChild>
        <w:div w:id="174391360">
          <w:marLeft w:val="0"/>
          <w:marRight w:val="0"/>
          <w:marTop w:val="0"/>
          <w:marBottom w:val="0"/>
          <w:divBdr>
            <w:top w:val="none" w:sz="0" w:space="0" w:color="auto"/>
            <w:left w:val="none" w:sz="0" w:space="0" w:color="auto"/>
            <w:bottom w:val="none" w:sz="0" w:space="0" w:color="auto"/>
            <w:right w:val="none" w:sz="0" w:space="0" w:color="auto"/>
          </w:divBdr>
          <w:divsChild>
            <w:div w:id="983855127">
              <w:marLeft w:val="0"/>
              <w:marRight w:val="0"/>
              <w:marTop w:val="0"/>
              <w:marBottom w:val="0"/>
              <w:divBdr>
                <w:top w:val="none" w:sz="0" w:space="0" w:color="auto"/>
                <w:left w:val="none" w:sz="0" w:space="0" w:color="auto"/>
                <w:bottom w:val="none" w:sz="0" w:space="0" w:color="auto"/>
                <w:right w:val="none" w:sz="0" w:space="0" w:color="auto"/>
              </w:divBdr>
            </w:div>
            <w:div w:id="1078673210">
              <w:marLeft w:val="0"/>
              <w:marRight w:val="0"/>
              <w:marTop w:val="0"/>
              <w:marBottom w:val="0"/>
              <w:divBdr>
                <w:top w:val="none" w:sz="0" w:space="0" w:color="auto"/>
                <w:left w:val="none" w:sz="0" w:space="0" w:color="auto"/>
                <w:bottom w:val="none" w:sz="0" w:space="0" w:color="auto"/>
                <w:right w:val="none" w:sz="0" w:space="0" w:color="auto"/>
              </w:divBdr>
            </w:div>
            <w:div w:id="6947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813">
      <w:bodyDiv w:val="1"/>
      <w:marLeft w:val="0"/>
      <w:marRight w:val="0"/>
      <w:marTop w:val="0"/>
      <w:marBottom w:val="0"/>
      <w:divBdr>
        <w:top w:val="none" w:sz="0" w:space="0" w:color="auto"/>
        <w:left w:val="none" w:sz="0" w:space="0" w:color="auto"/>
        <w:bottom w:val="none" w:sz="0" w:space="0" w:color="auto"/>
        <w:right w:val="none" w:sz="0" w:space="0" w:color="auto"/>
      </w:divBdr>
      <w:divsChild>
        <w:div w:id="842282348">
          <w:marLeft w:val="0"/>
          <w:marRight w:val="0"/>
          <w:marTop w:val="0"/>
          <w:marBottom w:val="0"/>
          <w:divBdr>
            <w:top w:val="none" w:sz="0" w:space="0" w:color="auto"/>
            <w:left w:val="none" w:sz="0" w:space="0" w:color="auto"/>
            <w:bottom w:val="none" w:sz="0" w:space="0" w:color="auto"/>
            <w:right w:val="none" w:sz="0" w:space="0" w:color="auto"/>
          </w:divBdr>
          <w:divsChild>
            <w:div w:id="92557448">
              <w:marLeft w:val="0"/>
              <w:marRight w:val="0"/>
              <w:marTop w:val="0"/>
              <w:marBottom w:val="0"/>
              <w:divBdr>
                <w:top w:val="none" w:sz="0" w:space="0" w:color="auto"/>
                <w:left w:val="none" w:sz="0" w:space="0" w:color="auto"/>
                <w:bottom w:val="none" w:sz="0" w:space="0" w:color="auto"/>
                <w:right w:val="none" w:sz="0" w:space="0" w:color="auto"/>
              </w:divBdr>
            </w:div>
            <w:div w:id="5633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8251">
      <w:bodyDiv w:val="1"/>
      <w:marLeft w:val="0"/>
      <w:marRight w:val="0"/>
      <w:marTop w:val="0"/>
      <w:marBottom w:val="0"/>
      <w:divBdr>
        <w:top w:val="none" w:sz="0" w:space="0" w:color="auto"/>
        <w:left w:val="none" w:sz="0" w:space="0" w:color="auto"/>
        <w:bottom w:val="none" w:sz="0" w:space="0" w:color="auto"/>
        <w:right w:val="none" w:sz="0" w:space="0" w:color="auto"/>
      </w:divBdr>
      <w:divsChild>
        <w:div w:id="1866409194">
          <w:marLeft w:val="0"/>
          <w:marRight w:val="0"/>
          <w:marTop w:val="0"/>
          <w:marBottom w:val="0"/>
          <w:divBdr>
            <w:top w:val="none" w:sz="0" w:space="0" w:color="auto"/>
            <w:left w:val="none" w:sz="0" w:space="0" w:color="auto"/>
            <w:bottom w:val="none" w:sz="0" w:space="0" w:color="auto"/>
            <w:right w:val="none" w:sz="0" w:space="0" w:color="auto"/>
          </w:divBdr>
          <w:divsChild>
            <w:div w:id="154803736">
              <w:marLeft w:val="0"/>
              <w:marRight w:val="0"/>
              <w:marTop w:val="0"/>
              <w:marBottom w:val="0"/>
              <w:divBdr>
                <w:top w:val="none" w:sz="0" w:space="0" w:color="auto"/>
                <w:left w:val="none" w:sz="0" w:space="0" w:color="auto"/>
                <w:bottom w:val="none" w:sz="0" w:space="0" w:color="auto"/>
                <w:right w:val="none" w:sz="0" w:space="0" w:color="auto"/>
              </w:divBdr>
            </w:div>
            <w:div w:id="3428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2667">
      <w:bodyDiv w:val="1"/>
      <w:marLeft w:val="0"/>
      <w:marRight w:val="0"/>
      <w:marTop w:val="0"/>
      <w:marBottom w:val="0"/>
      <w:divBdr>
        <w:top w:val="none" w:sz="0" w:space="0" w:color="auto"/>
        <w:left w:val="none" w:sz="0" w:space="0" w:color="auto"/>
        <w:bottom w:val="none" w:sz="0" w:space="0" w:color="auto"/>
        <w:right w:val="none" w:sz="0" w:space="0" w:color="auto"/>
      </w:divBdr>
      <w:divsChild>
        <w:div w:id="1610158396">
          <w:marLeft w:val="0"/>
          <w:marRight w:val="0"/>
          <w:marTop w:val="0"/>
          <w:marBottom w:val="0"/>
          <w:divBdr>
            <w:top w:val="none" w:sz="0" w:space="0" w:color="auto"/>
            <w:left w:val="none" w:sz="0" w:space="0" w:color="auto"/>
            <w:bottom w:val="none" w:sz="0" w:space="0" w:color="auto"/>
            <w:right w:val="none" w:sz="0" w:space="0" w:color="auto"/>
          </w:divBdr>
          <w:divsChild>
            <w:div w:id="205921786">
              <w:marLeft w:val="0"/>
              <w:marRight w:val="0"/>
              <w:marTop w:val="0"/>
              <w:marBottom w:val="0"/>
              <w:divBdr>
                <w:top w:val="none" w:sz="0" w:space="0" w:color="auto"/>
                <w:left w:val="none" w:sz="0" w:space="0" w:color="auto"/>
                <w:bottom w:val="none" w:sz="0" w:space="0" w:color="auto"/>
                <w:right w:val="none" w:sz="0" w:space="0" w:color="auto"/>
              </w:divBdr>
            </w:div>
            <w:div w:id="2061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871">
      <w:bodyDiv w:val="1"/>
      <w:marLeft w:val="0"/>
      <w:marRight w:val="0"/>
      <w:marTop w:val="0"/>
      <w:marBottom w:val="0"/>
      <w:divBdr>
        <w:top w:val="none" w:sz="0" w:space="0" w:color="auto"/>
        <w:left w:val="none" w:sz="0" w:space="0" w:color="auto"/>
        <w:bottom w:val="none" w:sz="0" w:space="0" w:color="auto"/>
        <w:right w:val="none" w:sz="0" w:space="0" w:color="auto"/>
      </w:divBdr>
      <w:divsChild>
        <w:div w:id="1450661895">
          <w:marLeft w:val="0"/>
          <w:marRight w:val="0"/>
          <w:marTop w:val="0"/>
          <w:marBottom w:val="0"/>
          <w:divBdr>
            <w:top w:val="none" w:sz="0" w:space="0" w:color="auto"/>
            <w:left w:val="none" w:sz="0" w:space="0" w:color="auto"/>
            <w:bottom w:val="none" w:sz="0" w:space="0" w:color="auto"/>
            <w:right w:val="none" w:sz="0" w:space="0" w:color="auto"/>
          </w:divBdr>
          <w:divsChild>
            <w:div w:id="169108339">
              <w:marLeft w:val="0"/>
              <w:marRight w:val="0"/>
              <w:marTop w:val="0"/>
              <w:marBottom w:val="0"/>
              <w:divBdr>
                <w:top w:val="none" w:sz="0" w:space="0" w:color="auto"/>
                <w:left w:val="none" w:sz="0" w:space="0" w:color="auto"/>
                <w:bottom w:val="none" w:sz="0" w:space="0" w:color="auto"/>
                <w:right w:val="none" w:sz="0" w:space="0" w:color="auto"/>
              </w:divBdr>
            </w:div>
            <w:div w:id="16312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440">
      <w:bodyDiv w:val="1"/>
      <w:marLeft w:val="0"/>
      <w:marRight w:val="0"/>
      <w:marTop w:val="0"/>
      <w:marBottom w:val="0"/>
      <w:divBdr>
        <w:top w:val="none" w:sz="0" w:space="0" w:color="auto"/>
        <w:left w:val="none" w:sz="0" w:space="0" w:color="auto"/>
        <w:bottom w:val="none" w:sz="0" w:space="0" w:color="auto"/>
        <w:right w:val="none" w:sz="0" w:space="0" w:color="auto"/>
      </w:divBdr>
    </w:div>
    <w:div w:id="1547252328">
      <w:bodyDiv w:val="1"/>
      <w:marLeft w:val="0"/>
      <w:marRight w:val="0"/>
      <w:marTop w:val="0"/>
      <w:marBottom w:val="0"/>
      <w:divBdr>
        <w:top w:val="none" w:sz="0" w:space="0" w:color="auto"/>
        <w:left w:val="none" w:sz="0" w:space="0" w:color="auto"/>
        <w:bottom w:val="none" w:sz="0" w:space="0" w:color="auto"/>
        <w:right w:val="none" w:sz="0" w:space="0" w:color="auto"/>
      </w:divBdr>
      <w:divsChild>
        <w:div w:id="281964054">
          <w:marLeft w:val="0"/>
          <w:marRight w:val="0"/>
          <w:marTop w:val="0"/>
          <w:marBottom w:val="0"/>
          <w:divBdr>
            <w:top w:val="none" w:sz="0" w:space="0" w:color="auto"/>
            <w:left w:val="none" w:sz="0" w:space="0" w:color="auto"/>
            <w:bottom w:val="none" w:sz="0" w:space="0" w:color="auto"/>
            <w:right w:val="none" w:sz="0" w:space="0" w:color="auto"/>
          </w:divBdr>
          <w:divsChild>
            <w:div w:id="527526324">
              <w:marLeft w:val="0"/>
              <w:marRight w:val="0"/>
              <w:marTop w:val="0"/>
              <w:marBottom w:val="0"/>
              <w:divBdr>
                <w:top w:val="none" w:sz="0" w:space="0" w:color="auto"/>
                <w:left w:val="none" w:sz="0" w:space="0" w:color="auto"/>
                <w:bottom w:val="none" w:sz="0" w:space="0" w:color="auto"/>
                <w:right w:val="none" w:sz="0" w:space="0" w:color="auto"/>
              </w:divBdr>
            </w:div>
            <w:div w:id="10772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4495">
      <w:bodyDiv w:val="1"/>
      <w:marLeft w:val="0"/>
      <w:marRight w:val="0"/>
      <w:marTop w:val="0"/>
      <w:marBottom w:val="0"/>
      <w:divBdr>
        <w:top w:val="none" w:sz="0" w:space="0" w:color="auto"/>
        <w:left w:val="none" w:sz="0" w:space="0" w:color="auto"/>
        <w:bottom w:val="none" w:sz="0" w:space="0" w:color="auto"/>
        <w:right w:val="none" w:sz="0" w:space="0" w:color="auto"/>
      </w:divBdr>
      <w:divsChild>
        <w:div w:id="1985234187">
          <w:marLeft w:val="0"/>
          <w:marRight w:val="0"/>
          <w:marTop w:val="0"/>
          <w:marBottom w:val="0"/>
          <w:divBdr>
            <w:top w:val="none" w:sz="0" w:space="0" w:color="auto"/>
            <w:left w:val="none" w:sz="0" w:space="0" w:color="auto"/>
            <w:bottom w:val="none" w:sz="0" w:space="0" w:color="auto"/>
            <w:right w:val="none" w:sz="0" w:space="0" w:color="auto"/>
          </w:divBdr>
          <w:divsChild>
            <w:div w:id="1574852174">
              <w:marLeft w:val="0"/>
              <w:marRight w:val="0"/>
              <w:marTop w:val="0"/>
              <w:marBottom w:val="0"/>
              <w:divBdr>
                <w:top w:val="none" w:sz="0" w:space="0" w:color="auto"/>
                <w:left w:val="none" w:sz="0" w:space="0" w:color="auto"/>
                <w:bottom w:val="none" w:sz="0" w:space="0" w:color="auto"/>
                <w:right w:val="none" w:sz="0" w:space="0" w:color="auto"/>
              </w:divBdr>
            </w:div>
            <w:div w:id="4787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6761">
      <w:bodyDiv w:val="1"/>
      <w:marLeft w:val="0"/>
      <w:marRight w:val="0"/>
      <w:marTop w:val="0"/>
      <w:marBottom w:val="0"/>
      <w:divBdr>
        <w:top w:val="none" w:sz="0" w:space="0" w:color="auto"/>
        <w:left w:val="none" w:sz="0" w:space="0" w:color="auto"/>
        <w:bottom w:val="none" w:sz="0" w:space="0" w:color="auto"/>
        <w:right w:val="none" w:sz="0" w:space="0" w:color="auto"/>
      </w:divBdr>
      <w:divsChild>
        <w:div w:id="113326254">
          <w:marLeft w:val="0"/>
          <w:marRight w:val="0"/>
          <w:marTop w:val="0"/>
          <w:marBottom w:val="0"/>
          <w:divBdr>
            <w:top w:val="none" w:sz="0" w:space="0" w:color="auto"/>
            <w:left w:val="none" w:sz="0" w:space="0" w:color="auto"/>
            <w:bottom w:val="none" w:sz="0" w:space="0" w:color="auto"/>
            <w:right w:val="none" w:sz="0" w:space="0" w:color="auto"/>
          </w:divBdr>
          <w:divsChild>
            <w:div w:id="645091459">
              <w:marLeft w:val="0"/>
              <w:marRight w:val="0"/>
              <w:marTop w:val="0"/>
              <w:marBottom w:val="0"/>
              <w:divBdr>
                <w:top w:val="none" w:sz="0" w:space="0" w:color="auto"/>
                <w:left w:val="none" w:sz="0" w:space="0" w:color="auto"/>
                <w:bottom w:val="none" w:sz="0" w:space="0" w:color="auto"/>
                <w:right w:val="none" w:sz="0" w:space="0" w:color="auto"/>
              </w:divBdr>
            </w:div>
            <w:div w:id="13379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zonaj.net/noticia/694/3/1000-billones-operaciones-segundo/" TargetMode="External"/><Relationship Id="rId10" Type="http://schemas.openxmlformats.org/officeDocument/2006/relationships/image" Target="media/image5.png"/><Relationship Id="rId4" Type="http://schemas.openxmlformats.org/officeDocument/2006/relationships/hyperlink" Target="mailto:diego.perea@uao.edu.co"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2022-08-05T02:27:00Z</dcterms:created>
  <dcterms:modified xsi:type="dcterms:W3CDTF">2022-08-06T22:09:00Z</dcterms:modified>
</cp:coreProperties>
</file>