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76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center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好题推荐（简谐运动）</w:t>
      </w:r>
      <w:bookmarkStart w:id="0" w:name="_GoBack"/>
      <w:bookmarkEnd w:id="0"/>
    </w:p>
    <w:p w14:paraId="5E91F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0FE09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sz w:val="21"/>
          <w:szCs w:val="21"/>
        </w:rPr>
        <w:t>．如图所示，长度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25" o:spt="75" alt="eqId76165434592c5dc3dc97345bf62eefc6" type="#_x0000_t75" style="height:19.85pt;width:26.65pt;" o:ole="t" filled="f" o:preferrelative="t" stroked="f" coordsize="21600,21600">
            <v:path/>
            <v:fill on="f" focussize="0,0"/>
            <v:stroke on="f"/>
            <v:imagedata r:id="rId5" o:title="eqId76165434592c5dc3dc97345bf62eef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的轻绳一端固定在</w:t>
      </w:r>
      <w:r>
        <w:rPr>
          <w:rFonts w:hint="eastAsia" w:ascii="黑体" w:hAnsi="黑体" w:eastAsia="黑体" w:cs="黑体"/>
          <w:i/>
          <w:sz w:val="21"/>
          <w:szCs w:val="21"/>
        </w:rPr>
        <w:t>O</w:t>
      </w:r>
      <w:r>
        <w:rPr>
          <w:rFonts w:hint="eastAsia" w:ascii="黑体" w:hAnsi="黑体" w:eastAsia="黑体" w:cs="黑体"/>
          <w:sz w:val="21"/>
          <w:szCs w:val="21"/>
        </w:rPr>
        <w:t>点，另一端系一质量为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26" o:spt="75" alt="eqIde70cc707cf0b979edc07072c34ba7ce3" type="#_x0000_t75" style="height:14.75pt;width:36.4pt;" o:ole="t" filled="f" o:preferrelative="t" stroked="f" coordsize="21600,21600">
            <v:path/>
            <v:fill on="f" focussize="0,0"/>
            <v:stroke on="f"/>
            <v:imagedata r:id="rId7" o:title="eqIde70cc707cf0b979edc07072c34ba7c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的小球A。初始时，将小球A拉至轻绳与竖直方向成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27" o:spt="75" alt="eqId5fda5655ef480683a2d3b74f0b523439" type="#_x0000_t75" style="height:11.5pt;width:31.75pt;" o:ole="t" filled="f" o:preferrelative="t" stroked="f" coordsize="21600,21600">
            <v:path/>
            <v:fill on="f" focussize="0,0"/>
            <v:stroke on="f"/>
            <v:imagedata r:id="rId9" o:title="eqId5fda5655ef480683a2d3b74f0b5234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的位置，由静止释放小球A，当其运动到最低点时，恰好与静止在水平面上质量为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28" o:spt="75" alt="eqIdb128e21c09838cdc7c3a43d97b0fba7d" type="#_x0000_t75" style="height:15.65pt;width:41.75pt;" o:ole="t" filled="f" o:preferrelative="t" stroked="f" coordsize="21600,21600">
            <v:path/>
            <v:fill on="f" focussize="0,0"/>
            <v:stroke on="f" joinstyle="miter"/>
            <v:imagedata r:id="rId11" o:title="eqIdb128e21c09838cdc7c3a43d97b0fba7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的物块B发生弹性碰撞。碰撞后B立即滑上静止在光滑水平地面上质量为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29" o:spt="75" alt="eqIdade791fc0526dbb9211d34016d7f754a" type="#_x0000_t75" style="height:13.85pt;width:36pt;" o:ole="t" filled="f" o:preferrelative="t" stroked="f" coordsize="21600,21600">
            <v:path/>
            <v:fill on="f" focussize="0,0"/>
            <v:stroke on="f"/>
            <v:imagedata r:id="rId13" o:title="eqIdade791fc0526dbb9211d34016d7f754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的木板C上，木板上表面与水平面齐平。右侧的竖直墙面固定一劲度系数为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0" o:spt="75" alt="eqId2344236e12205460e50d37dabb30495d" type="#_x0000_t75" style="height:11.5pt;width:53.2pt;" o:ole="t" filled="f" o:preferrelative="t" stroked="f" coordsize="21600,21600">
            <v:path/>
            <v:fill on="f" focussize="0,0"/>
            <v:stroke on="f" joinstyle="miter"/>
            <v:imagedata r:id="rId15" o:title="eqId2344236e12205460e50d37dabb30495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的轻质弹簧，弹簧处于自然状态。B、C两者共速时木板恰好与弹簧接触。木板足够长，物块与木板间的动摩擦因数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1" o:spt="75" alt="eqId046088b2c52eab1e3ce47d662866cea6" type="#_x0000_t75" style="height:12.65pt;width:31.15pt;" o:ole="t" filled="f" o:preferrelative="t" stroked="f" coordsize="21600,21600">
            <v:path/>
            <v:fill on="f" focussize="0,0"/>
            <v:stroke on="f"/>
            <v:imagedata r:id="rId17" o:title="eqId046088b2c52eab1e3ce47d662866cea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，最大静摩擦力等于滑动摩擦力。弹簧始终处在弹性限度内，已知弹簧的弹性势能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2" o:spt="75" alt="eqIdf2513438864828e78b2574b158653630" type="#_x0000_t75" style="height:16.7pt;width:13.55pt;" o:ole="t" filled="f" o:preferrelative="t" stroked="f" coordsize="21600,21600">
            <v:path/>
            <v:fill on="f" focussize="0,0"/>
            <v:stroke on="f" joinstyle="miter"/>
            <v:imagedata r:id="rId19" o:title="eqIdf2513438864828e78b2574b158653630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与形变量</w:t>
      </w:r>
      <w:r>
        <w:rPr>
          <w:rFonts w:hint="eastAsia" w:ascii="黑体" w:hAnsi="黑体" w:eastAsia="黑体" w:cs="黑体"/>
          <w:i/>
          <w:sz w:val="21"/>
          <w:szCs w:val="21"/>
        </w:rPr>
        <w:t>x</w:t>
      </w:r>
      <w:r>
        <w:rPr>
          <w:rFonts w:hint="eastAsia" w:ascii="黑体" w:hAnsi="黑体" w:eastAsia="黑体" w:cs="黑体"/>
          <w:sz w:val="21"/>
          <w:szCs w:val="21"/>
        </w:rPr>
        <w:t>的关系为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3" o:spt="75" alt="eqId70a034c92f8bf3527f40a11ac3ea3a47" type="#_x0000_t75" style="height:23.05pt;width:40.75pt;" o:ole="t" filled="f" o:preferrelative="t" stroked="f" coordsize="21600,21600">
            <v:path/>
            <v:fill on="f" focussize="0,0"/>
            <v:stroke on="f"/>
            <v:imagedata r:id="rId21" o:title="eqId70a034c92f8bf3527f40a11ac3ea3a4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，简谐运动的周期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4" o:spt="75" alt="eqId25890d357795698942099caa55d66ce8" type="#_x0000_t75" style="height:24pt;width:41.75pt;" o:ole="t" filled="f" o:preferrelative="t" stroked="f" coordsize="21600,21600">
            <v:path/>
            <v:fill on="f" focussize="0,0"/>
            <v:stroke on="f" joinstyle="miter"/>
            <v:imagedata r:id="rId23" o:title="eqId25890d357795698942099caa55d66ce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，其中</w:t>
      </w:r>
      <w:r>
        <w:rPr>
          <w:rFonts w:hint="eastAsia" w:ascii="黑体" w:hAnsi="黑体" w:eastAsia="黑体" w:cs="黑体"/>
          <w:i/>
          <w:sz w:val="21"/>
          <w:szCs w:val="21"/>
        </w:rPr>
        <w:t>m</w:t>
      </w:r>
      <w:r>
        <w:rPr>
          <w:rFonts w:hint="eastAsia" w:ascii="黑体" w:hAnsi="黑体" w:eastAsia="黑体" w:cs="黑体"/>
          <w:sz w:val="21"/>
          <w:szCs w:val="21"/>
        </w:rPr>
        <w:t>为振子的质量，</w:t>
      </w:r>
      <w:r>
        <w:rPr>
          <w:rFonts w:hint="eastAsia" w:ascii="黑体" w:hAnsi="黑体" w:eastAsia="黑体" w:cs="黑体"/>
          <w:i/>
          <w:sz w:val="21"/>
          <w:szCs w:val="21"/>
        </w:rPr>
        <w:t>k</w:t>
      </w:r>
      <w:r>
        <w:rPr>
          <w:rFonts w:hint="eastAsia" w:ascii="黑体" w:hAnsi="黑体" w:eastAsia="黑体" w:cs="黑体"/>
          <w:sz w:val="21"/>
          <w:szCs w:val="21"/>
        </w:rPr>
        <w:t>为回复力大小与位移大小之比的常数，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5" o:spt="75" alt="eqId70f5389990c3a0c5373f3bd9fb2454c9" type="#_x0000_t75" style="height:10.45pt;width:8.35pt;" o:ole="t" filled="f" o:preferrelative="t" stroked="f" coordsize="21600,21600">
            <v:path/>
            <v:fill on="f" focussize="0,0"/>
            <v:stroke on="f" joinstyle="miter"/>
            <v:imagedata r:id="rId25" o:title="eqId70f5389990c3a0c5373f3bd9fb2454c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取3。求</w:t>
      </w:r>
    </w:p>
    <w:p w14:paraId="4A478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kern w:val="0"/>
          <w:sz w:val="21"/>
          <w:szCs w:val="21"/>
        </w:rPr>
        <w:drawing>
          <wp:inline distT="0" distB="0" distL="0" distR="0">
            <wp:extent cx="2137410" cy="843915"/>
            <wp:effectExtent l="0" t="0" r="8890" b="6985"/>
            <wp:docPr id="100039" name="图片 100039" descr="@@@d02e5b08-40fa-4f99-b32a-406185d74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d02e5b08-40fa-4f99-b32a-406185d745e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5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(1)小球A与物块B发生碰撞前瞬间绳子对小球的拉力大小；</w:t>
      </w:r>
    </w:p>
    <w:p w14:paraId="48E2D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(2)木板C运动前右端距弹簧左端的距离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6" o:spt="75" alt="eqIdc814128ea2139e33db94ea590e7c2223" type="#_x0000_t75" style="height:16.7pt;width:11.5pt;" o:ole="t" filled="f" o:preferrelative="t" stroked="f" coordsize="21600,21600">
            <v:path/>
            <v:fill on="f" focussize="0,0"/>
            <v:stroke on="f" joinstyle="miter"/>
            <v:imagedata r:id="rId28" o:title="eqIdc814128ea2139e33db94ea590e7c222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；</w:t>
      </w:r>
    </w:p>
    <w:p w14:paraId="28DC8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(3)木板与弹簧接触后，物块B与木板C之间即将相对滑动时弹簧的压缩量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7" o:spt="75" alt="eqIdaec19b68e3add9d5bfcc6269a1855b87" type="#_x0000_t75" style="height:15.65pt;width:11.5pt;" o:ole="t" filled="f" o:preferrelative="t" stroked="f" coordsize="21600,21600">
            <v:path/>
            <v:fill on="f" focussize="0,0"/>
            <v:stroke on="f" joinstyle="miter"/>
            <v:imagedata r:id="rId30" o:title="eqIdaec19b68e3add9d5bfcc6269a1855b87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及此时木板速度</w:t>
      </w:r>
      <w:r>
        <w:rPr>
          <w:rFonts w:hint="eastAsia" w:ascii="黑体" w:hAnsi="黑体" w:eastAsia="黑体" w:cs="黑体"/>
          <w:i/>
          <w:sz w:val="21"/>
          <w:szCs w:val="21"/>
        </w:rPr>
        <w:t>v</w:t>
      </w:r>
      <w:r>
        <w:rPr>
          <w:rFonts w:hint="eastAsia" w:ascii="黑体" w:hAnsi="黑体" w:eastAsia="黑体" w:cs="黑体"/>
          <w:sz w:val="21"/>
          <w:szCs w:val="21"/>
        </w:rPr>
        <w:t>的大小；</w:t>
      </w:r>
    </w:p>
    <w:p w14:paraId="30636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(4)求木板C从速度为</w:t>
      </w:r>
      <w:r>
        <w:rPr>
          <w:rFonts w:hint="eastAsia" w:ascii="黑体" w:hAnsi="黑体" w:eastAsia="黑体" w:cs="黑体"/>
          <w:i/>
          <w:sz w:val="21"/>
          <w:szCs w:val="21"/>
        </w:rPr>
        <w:t>v</w:t>
      </w:r>
      <w:r>
        <w:rPr>
          <w:rFonts w:hint="eastAsia" w:ascii="黑体" w:hAnsi="黑体" w:eastAsia="黑体" w:cs="黑体"/>
          <w:sz w:val="21"/>
          <w:szCs w:val="21"/>
        </w:rPr>
        <w:t>时到之后与物块加速度首次相同的过程中，系统因摩擦转化的内能。</w:t>
      </w:r>
    </w:p>
    <w:p w14:paraId="62ED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</w:p>
    <w:p w14:paraId="1E49DF98"/>
    <w:p w14:paraId="616D9B4F"/>
    <w:p w14:paraId="6A9547C1"/>
    <w:p w14:paraId="56AFCE94"/>
    <w:p w14:paraId="50CEAF28"/>
    <w:p w14:paraId="3BD8BF95"/>
    <w:p w14:paraId="07687A7C"/>
    <w:p w14:paraId="6476F5B0"/>
    <w:p w14:paraId="76357D38"/>
    <w:p w14:paraId="7DF04500"/>
    <w:p w14:paraId="39F1DE43"/>
    <w:p w14:paraId="4B1726AE"/>
    <w:p w14:paraId="5B22B320"/>
    <w:p w14:paraId="592E5C42"/>
    <w:p w14:paraId="44B0069E"/>
    <w:p w14:paraId="4D56DFFA"/>
    <w:p w14:paraId="7C1E0D56"/>
    <w:p w14:paraId="571E592A"/>
    <w:p w14:paraId="56233D81"/>
    <w:p w14:paraId="70E5537B"/>
    <w:p w14:paraId="13AE88B3"/>
    <w:p w14:paraId="2A37FD72"/>
    <w:p w14:paraId="662DB734"/>
    <w:p w14:paraId="6D7CE164"/>
    <w:p w14:paraId="550F6B37"/>
    <w:p w14:paraId="2364C99E"/>
    <w:p w14:paraId="2CF6DE5A"/>
    <w:p w14:paraId="452AD5D5"/>
    <w:p w14:paraId="47EAA185"/>
    <w:p w14:paraId="441D1EBE"/>
    <w:p w14:paraId="4C5AEA7E"/>
    <w:p w14:paraId="3E3CC88F"/>
    <w:p w14:paraId="56810644"/>
    <w:p w14:paraId="4A2530A3"/>
    <w:p w14:paraId="45FB4C65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</w:t>
      </w:r>
      <w:r>
        <w:rPr>
          <w:rFonts w:hint="eastAsia" w:ascii="黑体" w:hAnsi="黑体" w:eastAsia="黑体" w:cs="黑体"/>
          <w:sz w:val="21"/>
          <w:szCs w:val="21"/>
        </w:rPr>
        <w:t>．(1)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8" o:spt="75" alt="eqIdbcf7d2393e16b9e46cf2d832d575ef96" type="#_x0000_t75" style="height:11.9pt;width:35.65pt;" o:ole="t" filled="f" o:preferrelative="t" stroked="f" coordsize="21600,21600">
            <v:path/>
            <v:fill on="f" focussize="0,0"/>
            <v:stroke on="f"/>
            <v:imagedata r:id="rId32" o:title="eqIdbcf7d2393e16b9e46cf2d832d575ef9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1"/>
          <w:szCs w:val="21"/>
        </w:rPr>
        <w:t>(2)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39" o:spt="75" alt="eqId1be4ae3d58415b71739017344c3a5193" type="#_x0000_t75" style="height:25.35pt;width:40.85pt;" o:ole="t" filled="f" o:preferrelative="t" stroked="f" coordsize="21600,21600">
            <v:path/>
            <v:fill on="f" focussize="0,0"/>
            <v:stroke on="f"/>
            <v:imagedata r:id="rId34" o:title="eqId1be4ae3d58415b71739017344c3a519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1"/>
          <w:szCs w:val="21"/>
        </w:rPr>
        <w:t>(3)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0" o:spt="75" alt="eqId27e290d16d1e54dec47bb8ca9abcdec6" type="#_x0000_t75" style="height:24.85pt;width:36.15pt;" o:ole="t" filled="f" o:preferrelative="t" stroked="f" coordsize="21600,21600">
            <v:path/>
            <v:fill on="f" focussize="0,0"/>
            <v:stroke on="f"/>
            <v:imagedata r:id="rId36" o:title="eqId27e290d16d1e54dec47bb8ca9abcdec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，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1" o:spt="75" alt="eqIdc0efd17111ea3f0548a9359ffe1e53b3" type="#_x0000_t75" style="height:26.1pt;width:45.9pt;" o:ole="t" filled="f" o:preferrelative="t" stroked="f" coordsize="21600,21600">
            <v:path/>
            <v:fill on="f" focussize="0,0"/>
            <v:stroke on="f"/>
            <v:imagedata r:id="rId38" o:title="eqIdc0efd17111ea3f0548a9359ffe1e53b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1"/>
          <w:szCs w:val="21"/>
        </w:rPr>
        <w:t>(4)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2" o:spt="75" alt="eqId3245c9c129c09c166e2b31ea661b9452" type="#_x0000_t75" style="height:23.05pt;width:44.3pt;" o:ole="t" filled="f" o:preferrelative="t" stroked="f" coordsize="21600,21600">
            <v:path/>
            <v:fill on="f" focussize="0,0"/>
            <v:stroke on="f"/>
            <v:imagedata r:id="rId40" o:title="eqId3245c9c129c09c166e2b31ea661b945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</w:p>
    <w:p w14:paraId="61ED0B4E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【详解】（1）小球A从静止释放到与B碰撞前瞬间机械能守恒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3" o:spt="75" alt="eqId057ab0b151f23426da45b15f6243b9bc" type="#_x0000_t75" style="height:29.4pt;width:122.05pt;" o:ole="t" filled="f" o:preferrelative="t" stroked="f" coordsize="21600,21600">
            <v:path/>
            <v:fill on="f" focussize="0,0"/>
            <v:stroke on="f"/>
            <v:imagedata r:id="rId42" o:title="eqId057ab0b151f23426da45b15f6243b9b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1"/>
          <w:szCs w:val="21"/>
        </w:rPr>
        <w:t>解得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4" o:spt="75" alt="eqId922f1af27bcfa4046e52eca5a2e00cbd" type="#_x0000_t75" style="height:27.6pt;width:50.95pt;" o:ole="t" filled="f" o:preferrelative="t" stroked="f" coordsize="21600,21600">
            <v:path/>
            <v:fill on="f" focussize="0,0"/>
            <v:stroke on="f"/>
            <v:imagedata r:id="rId44" o:title="eqId922f1af27bcfa4046e52eca5a2e00cb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</w:p>
    <w:p w14:paraId="0E2513BA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最低点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5" o:spt="75" alt="eqId56269e0df0355ae3f82779ba858d4c9a" type="#_x0000_t75" style="height:31.35pt;width:73.8pt;" o:ole="t" filled="f" o:preferrelative="t" stroked="f" coordsize="21600,21600">
            <v:path/>
            <v:fill on="f" focussize="0,0"/>
            <v:stroke on="f"/>
            <v:imagedata r:id="rId46" o:title="eqId56269e0df0355ae3f82779ba858d4c9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1"/>
          <w:szCs w:val="21"/>
        </w:rPr>
        <w:t>解得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6" o:spt="75" alt="eqIdbcf7d2393e16b9e46cf2d832d575ef96" type="#_x0000_t75" style="height:13pt;width:38.95pt;" o:ole="t" filled="f" o:preferrelative="t" stroked="f" coordsize="21600,21600">
            <v:path/>
            <v:fill on="f" focussize="0,0"/>
            <v:stroke on="f"/>
            <v:imagedata r:id="rId32" o:title="eqIdbcf7d2393e16b9e46cf2d832d575ef9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</w:p>
    <w:p w14:paraId="279A1FE3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（2）A与B发生弹性碰撞，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7" o:spt="75" alt="eqId72146d46166435b7f544d9974f5a5589" type="#_x0000_t75" style="height:20.85pt;width:96.35pt;" o:ole="t" filled="f" o:preferrelative="t" stroked="f" coordsize="21600,21600">
            <v:path/>
            <v:fill on="f" focussize="0,0"/>
            <v:stroke on="f"/>
            <v:imagedata r:id="rId49" o:title="eqId72146d46166435b7f544d9974f5a558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，</w:t>
      </w:r>
    </w:p>
    <w:p w14:paraId="28729792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object>
          <v:shape id="_x0000_i1048" o:spt="75" alt="eqId4d698cb7a4bc6bf2489dce3b13af232e" type="#_x0000_t75" style="height:30.1pt;width:119.2pt;" o:ole="t" filled="f" o:preferrelative="t" stroked="f" coordsize="21600,21600">
            <v:path/>
            <v:fill on="f" focussize="0,0"/>
            <v:stroke on="f"/>
            <v:imagedata r:id="rId51" o:title="eqId4d698cb7a4bc6bf2489dce3b13af232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</w:p>
    <w:p w14:paraId="6D19F3F9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碰后B的速度为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49" o:spt="75" alt="eqIdedbf8dcb01c0c5e9c0d42d34b5e2b0ab" type="#_x0000_t75" style="height:30.7pt;width:104.75pt;" o:ole="t" filled="f" o:preferrelative="t" stroked="f" coordsize="21600,21600">
            <v:path/>
            <v:fill on="f" focussize="0,0"/>
            <v:stroke on="f"/>
            <v:imagedata r:id="rId53" o:title="eqIdedbf8dcb01c0c5e9c0d42d34b5e2b0a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</w:p>
    <w:p w14:paraId="64BE2A1E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B在C上滑行的过程中，动量守恒。B、C两者共速时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0" o:spt="75" alt="eqId2a09bbba0283240e0b50f8baa24bd88d" type="#_x0000_t75" style="height:18.15pt;width:93.2pt;" o:ole="t" filled="f" o:preferrelative="t" stroked="f" coordsize="21600,21600">
            <v:path/>
            <v:fill on="f" focussize="0,0"/>
            <v:stroke on="f"/>
            <v:imagedata r:id="rId55" o:title="eqId2a09bbba0283240e0b50f8baa24bd88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</w:p>
    <w:p w14:paraId="793257B0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C的速度为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1" o:spt="75" alt="eqId57070ce90ec26a7cca83f6f0e284fbb1" type="#_x0000_t75" style="height:27.95pt;width:95.4pt;" o:ole="t" filled="f" o:preferrelative="t" stroked="f" coordsize="21600,21600">
            <v:path/>
            <v:fill on="f" focussize="0,0"/>
            <v:stroke on="f"/>
            <v:imagedata r:id="rId57" o:title="eqId57070ce90ec26a7cca83f6f0e284fbb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</w:p>
    <w:p w14:paraId="2B4CD71F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C从静止到与弹簧左端接触的过程中，根据动能定理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2" o:spt="75" alt="eqId5e85acdecd4d05a67f548e09b7bb9b95" type="#_x0000_t75" style="height:28pt;width:74.2pt;" o:ole="t" filled="f" o:preferrelative="t" stroked="f" coordsize="21600,21600">
            <v:path/>
            <v:fill on="f" focussize="0,0"/>
            <v:stroke on="f"/>
            <v:imagedata r:id="rId59" o:title="eqId5e85acdecd4d05a67f548e09b7bb9b9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1"/>
          <w:szCs w:val="21"/>
        </w:rPr>
        <w:t>解得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3" o:spt="75" alt="eqId1be4ae3d58415b71739017344c3a5193" type="#_x0000_t75" style="height:30.75pt;width:49.5pt;" o:ole="t" filled="f" o:preferrelative="t" stroked="f" coordsize="21600,21600">
            <v:path/>
            <v:fill on="f" focussize="0,0"/>
            <v:stroke on="f"/>
            <v:imagedata r:id="rId34" o:title="eqId1be4ae3d58415b71739017344c3a519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</w:p>
    <w:p w14:paraId="46807D8B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（3）B与C即将发生相对滑动时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4" o:spt="75" alt="eqId61432fe42e81c13335ce5f785209a77c" type="#_x0000_t75" style="height:18.65pt;width:83.3pt;" o:ole="t" filled="f" o:preferrelative="t" stroked="f" coordsize="21600,21600">
            <v:path/>
            <v:fill on="f" focussize="0,0"/>
            <v:stroke on="f"/>
            <v:imagedata r:id="rId62" o:title="eqId61432fe42e81c13335ce5f785209a77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</w:p>
    <w:p w14:paraId="04BF1BC4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object>
          <v:shape id="_x0000_i1055" o:spt="75" alt="eqId538d899978f72644c5b787c1bf689a52" type="#_x0000_t75" style="height:19.8pt;width:83.6pt;" o:ole="t" filled="f" o:preferrelative="t" stroked="f" coordsize="21600,21600">
            <v:path/>
            <v:fill on="f" focussize="0,0"/>
            <v:stroke on="f"/>
            <v:imagedata r:id="rId64" o:title="eqId538d899978f72644c5b787c1bf689a5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1"/>
          <w:szCs w:val="21"/>
        </w:rPr>
        <w:t>解得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6" o:spt="75" alt="eqId27e290d16d1e54dec47bb8ca9abcdec6" type="#_x0000_t75" style="height:25.55pt;width:37.25pt;" o:ole="t" filled="f" o:preferrelative="t" stroked="f" coordsize="21600,21600">
            <v:path/>
            <v:fill on="f" focussize="0,0"/>
            <v:stroke on="f"/>
            <v:imagedata r:id="rId36" o:title="eqId27e290d16d1e54dec47bb8ca9abcdec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</w:p>
    <w:p w14:paraId="023DF165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从B、C两者共速到B、C即将发生相对滑动的过程中，由能量关系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7" o:spt="75" alt="eqId5f5beba0522e1080feea77d8b407d47f" type="#_x0000_t75" style="height:28.15pt;width:169.8pt;" o:ole="t" filled="f" o:preferrelative="t" stroked="f" coordsize="21600,21600">
            <v:path/>
            <v:fill on="f" focussize="0,0"/>
            <v:stroke on="f"/>
            <v:imagedata r:id="rId67" o:title="eqId5f5beba0522e1080feea77d8b407d47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</w:p>
    <w:p w14:paraId="4376540B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解得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8" o:spt="75" alt="eqIdc0efd17111ea3f0548a9359ffe1e53b3" type="#_x0000_t75" style="height:29.4pt;width:51.65pt;" o:ole="t" filled="f" o:preferrelative="t" stroked="f" coordsize="21600,21600">
            <v:path/>
            <v:fill on="f" focussize="0,0"/>
            <v:stroke on="f"/>
            <v:imagedata r:id="rId38" o:title="eqIdc0efd17111ea3f0548a9359ffe1e53b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</w:p>
    <w:p w14:paraId="67D5AF4B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（4）B、C发生相对滑动后，C做简谐振动，B做匀变速直线运动；C从速度为</w:t>
      </w:r>
      <w:r>
        <w:rPr>
          <w:rFonts w:hint="eastAsia" w:ascii="黑体" w:hAnsi="黑体" w:eastAsia="黑体" w:cs="黑体"/>
          <w:i/>
          <w:sz w:val="21"/>
          <w:szCs w:val="21"/>
        </w:rPr>
        <w:t>v</w:t>
      </w:r>
      <w:r>
        <w:rPr>
          <w:rFonts w:hint="eastAsia" w:ascii="黑体" w:hAnsi="黑体" w:eastAsia="黑体" w:cs="黑体"/>
          <w:sz w:val="21"/>
          <w:szCs w:val="21"/>
        </w:rPr>
        <w:t>时到之后与物块加速度首次相同的过程，由于C的加速度大于B的加速度，则当C与B的加速度相同时即弹簧形变量为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59" o:spt="75" alt="eqIdaec19b68e3add9d5bfcc6269a1855b87" type="#_x0000_t75" style="height:15.65pt;width:11.5pt;" o:ole="t" filled="f" o:preferrelative="t" stroked="f" coordsize="21600,21600">
            <v:path/>
            <v:fill on="f" focussize="0,0"/>
            <v:stroke on="f" joinstyle="miter"/>
            <v:imagedata r:id="rId30" o:title="eqIdaec19b68e3add9d5bfcc6269a1855b8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>时，说明此时C的速度大小为</w:t>
      </w:r>
      <w:r>
        <w:rPr>
          <w:rFonts w:hint="eastAsia" w:ascii="黑体" w:hAnsi="黑体" w:eastAsia="黑体" w:cs="黑体"/>
          <w:i/>
          <w:sz w:val="21"/>
          <w:szCs w:val="21"/>
        </w:rPr>
        <w:t>v</w:t>
      </w:r>
      <w:r>
        <w:rPr>
          <w:rFonts w:hint="eastAsia" w:ascii="黑体" w:hAnsi="黑体" w:eastAsia="黑体" w:cs="黑体"/>
          <w:sz w:val="21"/>
          <w:szCs w:val="21"/>
        </w:rPr>
        <w:t>，这个过程共用时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60" o:spt="75" alt="eqIdf29240beb35699a36582d3ec6e91662a" type="#_x0000_t75" style="height:30.75pt;width:99.35pt;" o:ole="t" filled="f" o:preferrelative="t" stroked="f" coordsize="21600,21600">
            <v:path/>
            <v:fill on="f" focussize="0,0"/>
            <v:stroke on="f"/>
            <v:imagedata r:id="rId71" o:title="eqIdf29240beb35699a36582d3ec6e91662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</w:p>
    <w:p w14:paraId="6072269F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且B一直受滑动摩擦力作用，则对B有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61" o:spt="75" alt="eqIdf411d820a21f65592d8cc43c1991afb1" type="#_x0000_t75" style="height:29.5pt;width:112.85pt;" o:ole="t" filled="f" o:preferrelative="t" stroked="f" coordsize="21600,21600">
            <v:path/>
            <v:fill on="f" focussize="0,0"/>
            <v:stroke on="f"/>
            <v:imagedata r:id="rId73" o:title="eqIdf411d820a21f65592d8cc43c1991afb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</w:p>
    <w:p w14:paraId="0AB1FD1E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则对于B、C组成的系统有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62" o:spt="75" alt="eqId6e58f6b43fdacf07121a80d015366bcb" type="#_x0000_t75" style="height:26.4pt;width:155.05pt;" o:ole="t" filled="f" o:preferrelative="t" stroked="f" coordsize="21600,21600">
            <v:path/>
            <v:fill on="f" focussize="0,0"/>
            <v:stroke on="f"/>
            <v:imagedata r:id="rId75" o:title="eqId6e58f6b43fdacf07121a80d015366bc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</w:p>
    <w:p w14:paraId="13484E63">
      <w:pPr>
        <w:spacing w:line="360" w:lineRule="auto"/>
        <w:jc w:val="left"/>
        <w:textAlignment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联立有</w:t>
      </w:r>
      <w:r>
        <w:rPr>
          <w:rFonts w:hint="eastAsia" w:ascii="黑体" w:hAnsi="黑体" w:eastAsia="黑体" w:cs="黑体"/>
          <w:sz w:val="21"/>
          <w:szCs w:val="21"/>
        </w:rPr>
        <w:object>
          <v:shape id="_x0000_i1063" o:spt="75" alt="eqId3c7179f7f07a7c3d44217b1ebb163918" type="#_x0000_t75" style="height:24.8pt;width:68.75pt;" o:ole="t" filled="f" o:preferrelative="t" stroked="f" coordsize="21600,21600">
            <v:path/>
            <v:fill on="f" focussize="0,0"/>
            <v:stroke on="f"/>
            <v:imagedata r:id="rId77" o:title="eqId3c7179f7f07a7c3d44217b1ebb16391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</w:p>
    <w:p w14:paraId="30623D8C"/>
    <w:sectPr>
      <w:pgSz w:w="11905" w:h="16840"/>
      <w:pgMar w:top="1134" w:right="1134" w:bottom="1134" w:left="1134" w:header="0" w:footer="0" w:gutter="0"/>
      <w:cols w:space="0" w:num="1"/>
      <w:rtlGutter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D058B3"/>
    <w:rsid w:val="03D058B3"/>
    <w:rsid w:val="22A65D1F"/>
    <w:rsid w:val="30C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8" Type="http://schemas.openxmlformats.org/officeDocument/2006/relationships/fontTable" Target="fontTable.xml"/><Relationship Id="rId77" Type="http://schemas.openxmlformats.org/officeDocument/2006/relationships/image" Target="media/image35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6.bin"/><Relationship Id="rId7" Type="http://schemas.openxmlformats.org/officeDocument/2006/relationships/image" Target="media/image2.wmf"/><Relationship Id="rId69" Type="http://schemas.openxmlformats.org/officeDocument/2006/relationships/oleObject" Target="embeddings/oleObject35.bin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png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2026-03-25T04:19:00Z</dcterms:created>
  <dc:creator>易斌</dc:creator>
  <cp:lastModifiedBy>易斌</cp:lastModifiedBy>
  <dcterms:modified xsi:type="dcterms:W3CDTF">2026-03-25T04:21:19Z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36803979B1F5401BAB9D75B4582E2547_11</vt:lpwstr>
  </property>
  <property fmtid="{D5CDD505-2E9C-101B-9397-08002B2CF9AE}" pid="4" name="KSOTemplateDocerSaveRecord">
    <vt:lpwstr>eyJoZGlkIjoiMjA2M2NlYjQ2NmVmMTg1M2NhODc0ZGRlZjQ5NzA1YjYiLCJ1c2VySWQiOiIzMjIyNzUyODUifQ==</vt:lpwstr>
  </property>
</Properties>
</file>