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63E49" w14:textId="0EC64320" w:rsidR="003F1A0B" w:rsidRDefault="00000000">
      <w:pPr>
        <w:spacing w:line="360" w:lineRule="auto"/>
        <w:jc w:val="center"/>
        <w:rPr>
          <w:b/>
          <w:bCs/>
          <w:sz w:val="30"/>
          <w:szCs w:val="30"/>
        </w:rPr>
      </w:pPr>
      <w:r>
        <w:rPr>
          <w:rFonts w:hint="eastAsia"/>
          <w:b/>
          <w:noProof/>
          <w:sz w:val="30"/>
          <w:szCs w:val="30"/>
        </w:rPr>
        <w:drawing>
          <wp:anchor distT="0" distB="0" distL="114300" distR="114300" simplePos="0" relativeHeight="251659264" behindDoc="0" locked="0" layoutInCell="1" allowOverlap="1" wp14:anchorId="380B9797" wp14:editId="2FC33FF7">
            <wp:simplePos x="0" y="0"/>
            <wp:positionH relativeFrom="page">
              <wp:posOffset>10312400</wp:posOffset>
            </wp:positionH>
            <wp:positionV relativeFrom="topMargin">
              <wp:posOffset>12293600</wp:posOffset>
            </wp:positionV>
            <wp:extent cx="254000" cy="381000"/>
            <wp:effectExtent l="0" t="0" r="12700" b="0"/>
            <wp:wrapNone/>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图片 100162"/>
                    <pic:cNvPicPr>
                      <a:picLocks noChangeAspect="1"/>
                    </pic:cNvPicPr>
                  </pic:nvPicPr>
                  <pic:blipFill>
                    <a:blip r:embed="rId8"/>
                    <a:stretch>
                      <a:fillRect/>
                    </a:stretch>
                  </pic:blipFill>
                  <pic:spPr>
                    <a:xfrm>
                      <a:off x="0" y="0"/>
                      <a:ext cx="254000" cy="381000"/>
                    </a:xfrm>
                    <a:prstGeom prst="rect">
                      <a:avLst/>
                    </a:prstGeom>
                  </pic:spPr>
                </pic:pic>
              </a:graphicData>
            </a:graphic>
          </wp:anchor>
        </w:drawing>
      </w:r>
      <w:r>
        <w:rPr>
          <w:rFonts w:hint="eastAsia"/>
          <w:noProof/>
        </w:rPr>
        <w:drawing>
          <wp:anchor distT="0" distB="0" distL="114300" distR="114300" simplePos="0" relativeHeight="251660288" behindDoc="0" locked="0" layoutInCell="1" allowOverlap="1" wp14:anchorId="7079C4D6" wp14:editId="0A814B58">
            <wp:simplePos x="0" y="0"/>
            <wp:positionH relativeFrom="page">
              <wp:posOffset>10858500</wp:posOffset>
            </wp:positionH>
            <wp:positionV relativeFrom="page">
              <wp:posOffset>11214100</wp:posOffset>
            </wp:positionV>
            <wp:extent cx="419100" cy="279400"/>
            <wp:effectExtent l="0" t="0" r="0" b="0"/>
            <wp:wrapNone/>
            <wp:docPr id="2038290743"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0743" name="图片 1000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sz w:val="30"/>
          <w:szCs w:val="30"/>
        </w:rPr>
        <w:t xml:space="preserve"> </w:t>
      </w:r>
      <w:r>
        <w:rPr>
          <w:rFonts w:hint="eastAsia"/>
          <w:b/>
          <w:sz w:val="30"/>
          <w:szCs w:val="30"/>
        </w:rPr>
        <w:t>第</w:t>
      </w:r>
      <w:r w:rsidR="00762FE0">
        <w:rPr>
          <w:rFonts w:hint="eastAsia"/>
          <w:b/>
          <w:sz w:val="30"/>
          <w:szCs w:val="30"/>
        </w:rPr>
        <w:t>4</w:t>
      </w:r>
      <w:r>
        <w:rPr>
          <w:rFonts w:hint="eastAsia"/>
          <w:b/>
          <w:sz w:val="30"/>
          <w:szCs w:val="30"/>
        </w:rPr>
        <w:t>节</w:t>
      </w:r>
      <w:r>
        <w:rPr>
          <w:rFonts w:hint="eastAsia"/>
          <w:b/>
          <w:sz w:val="30"/>
          <w:szCs w:val="30"/>
        </w:rPr>
        <w:t xml:space="preserve"> </w:t>
      </w:r>
      <w:r w:rsidR="00B86E14">
        <w:rPr>
          <w:rFonts w:hint="eastAsia"/>
          <w:b/>
          <w:sz w:val="30"/>
          <w:szCs w:val="30"/>
        </w:rPr>
        <w:t>电容器的电容</w:t>
      </w:r>
    </w:p>
    <w:tbl>
      <w:tblPr>
        <w:tblStyle w:val="11"/>
        <w:tblpPr w:leftFromText="181" w:rightFromText="181" w:vertAnchor="text" w:horzAnchor="margin" w:tblpXSpec="center" w:tblpY="120"/>
        <w:tblW w:w="8087" w:type="dxa"/>
        <w:tblLayout w:type="fixed"/>
        <w:tblLook w:val="04A0" w:firstRow="1" w:lastRow="0" w:firstColumn="1" w:lastColumn="0" w:noHBand="0" w:noVBand="1"/>
      </w:tblPr>
      <w:tblGrid>
        <w:gridCol w:w="709"/>
        <w:gridCol w:w="1920"/>
        <w:gridCol w:w="33"/>
        <w:gridCol w:w="1331"/>
        <w:gridCol w:w="1364"/>
        <w:gridCol w:w="799"/>
        <w:gridCol w:w="565"/>
        <w:gridCol w:w="1366"/>
      </w:tblGrid>
      <w:tr w:rsidR="003F1A0B" w14:paraId="595E2B04" w14:textId="77777777" w:rsidTr="001E2AC8">
        <w:trPr>
          <w:trHeight w:val="383"/>
        </w:trPr>
        <w:tc>
          <w:tcPr>
            <w:tcW w:w="709" w:type="dxa"/>
            <w:shd w:val="clear" w:color="auto" w:fill="F5EBFF"/>
            <w:vAlign w:val="center"/>
          </w:tcPr>
          <w:p w14:paraId="48E0360F" w14:textId="77777777" w:rsidR="003F1A0B" w:rsidRDefault="00000000">
            <w:pPr>
              <w:spacing w:line="400" w:lineRule="exact"/>
              <w:jc w:val="center"/>
              <w:rPr>
                <w:rFonts w:hint="eastAsia"/>
                <w:b/>
                <w:sz w:val="24"/>
                <w:szCs w:val="24"/>
              </w:rPr>
            </w:pPr>
            <w:r>
              <w:rPr>
                <w:rFonts w:hint="eastAsia"/>
                <w:b/>
                <w:sz w:val="24"/>
                <w:szCs w:val="24"/>
              </w:rPr>
              <w:t>年级</w:t>
            </w:r>
          </w:p>
        </w:tc>
        <w:tc>
          <w:tcPr>
            <w:tcW w:w="1920" w:type="dxa"/>
            <w:vAlign w:val="center"/>
          </w:tcPr>
          <w:p w14:paraId="5C86B87C" w14:textId="77777777" w:rsidR="003F1A0B" w:rsidRDefault="00000000">
            <w:pPr>
              <w:spacing w:line="400" w:lineRule="exact"/>
              <w:jc w:val="center"/>
              <w:rPr>
                <w:rFonts w:hint="eastAsia"/>
                <w:bCs/>
                <w:sz w:val="24"/>
                <w:szCs w:val="24"/>
              </w:rPr>
            </w:pPr>
            <w:r>
              <w:rPr>
                <w:rFonts w:hint="eastAsia"/>
                <w:bCs/>
                <w:sz w:val="24"/>
                <w:szCs w:val="24"/>
              </w:rPr>
              <w:t>高一年级</w:t>
            </w:r>
          </w:p>
        </w:tc>
        <w:tc>
          <w:tcPr>
            <w:tcW w:w="1364" w:type="dxa"/>
            <w:gridSpan w:val="2"/>
            <w:shd w:val="clear" w:color="auto" w:fill="F5EBFF"/>
            <w:vAlign w:val="center"/>
          </w:tcPr>
          <w:p w14:paraId="3760617C" w14:textId="77777777" w:rsidR="003F1A0B" w:rsidRDefault="00000000">
            <w:pPr>
              <w:spacing w:line="400" w:lineRule="exact"/>
              <w:jc w:val="center"/>
              <w:rPr>
                <w:rFonts w:hint="eastAsia"/>
                <w:b/>
                <w:sz w:val="24"/>
                <w:szCs w:val="24"/>
              </w:rPr>
            </w:pPr>
            <w:r>
              <w:rPr>
                <w:rFonts w:hint="eastAsia"/>
                <w:b/>
                <w:sz w:val="24"/>
                <w:szCs w:val="24"/>
              </w:rPr>
              <w:t>学科</w:t>
            </w:r>
          </w:p>
        </w:tc>
        <w:tc>
          <w:tcPr>
            <w:tcW w:w="1364" w:type="dxa"/>
            <w:vAlign w:val="center"/>
          </w:tcPr>
          <w:p w14:paraId="0788B63B" w14:textId="77777777" w:rsidR="003F1A0B" w:rsidRDefault="00000000">
            <w:pPr>
              <w:spacing w:line="400" w:lineRule="exact"/>
              <w:jc w:val="center"/>
              <w:rPr>
                <w:rFonts w:hint="eastAsia"/>
                <w:bCs/>
                <w:sz w:val="24"/>
                <w:szCs w:val="24"/>
              </w:rPr>
            </w:pPr>
            <w:r>
              <w:rPr>
                <w:rFonts w:hint="eastAsia"/>
                <w:bCs/>
                <w:sz w:val="24"/>
                <w:szCs w:val="24"/>
              </w:rPr>
              <w:t>物理</w:t>
            </w:r>
          </w:p>
        </w:tc>
        <w:tc>
          <w:tcPr>
            <w:tcW w:w="1364" w:type="dxa"/>
            <w:gridSpan w:val="2"/>
            <w:shd w:val="clear" w:color="auto" w:fill="F5EBFF"/>
            <w:vAlign w:val="center"/>
          </w:tcPr>
          <w:p w14:paraId="22C3A34B" w14:textId="77777777" w:rsidR="003F1A0B" w:rsidRDefault="00000000">
            <w:pPr>
              <w:spacing w:line="400" w:lineRule="exact"/>
              <w:jc w:val="center"/>
              <w:rPr>
                <w:rFonts w:hint="eastAsia"/>
                <w:b/>
                <w:sz w:val="24"/>
                <w:szCs w:val="24"/>
              </w:rPr>
            </w:pPr>
            <w:r>
              <w:rPr>
                <w:rFonts w:hint="eastAsia"/>
                <w:b/>
                <w:sz w:val="24"/>
                <w:szCs w:val="24"/>
              </w:rPr>
              <w:t>主</w:t>
            </w:r>
            <w:proofErr w:type="gramStart"/>
            <w:r>
              <w:rPr>
                <w:rFonts w:hint="eastAsia"/>
                <w:b/>
                <w:sz w:val="24"/>
                <w:szCs w:val="24"/>
              </w:rPr>
              <w:t>备教师</w:t>
            </w:r>
            <w:proofErr w:type="gramEnd"/>
          </w:p>
        </w:tc>
        <w:tc>
          <w:tcPr>
            <w:tcW w:w="1366" w:type="dxa"/>
            <w:vAlign w:val="center"/>
          </w:tcPr>
          <w:p w14:paraId="465C2E04" w14:textId="4BDEB23F" w:rsidR="003F1A0B" w:rsidRDefault="00C076D3">
            <w:pPr>
              <w:spacing w:line="400" w:lineRule="exact"/>
              <w:jc w:val="center"/>
              <w:rPr>
                <w:rFonts w:hint="eastAsia"/>
                <w:b/>
                <w:sz w:val="24"/>
                <w:szCs w:val="24"/>
              </w:rPr>
            </w:pPr>
            <w:proofErr w:type="gramStart"/>
            <w:r>
              <w:rPr>
                <w:rFonts w:hint="eastAsia"/>
                <w:b/>
                <w:sz w:val="24"/>
                <w:szCs w:val="24"/>
              </w:rPr>
              <w:t>习余</w:t>
            </w:r>
            <w:proofErr w:type="gramEnd"/>
          </w:p>
        </w:tc>
      </w:tr>
      <w:tr w:rsidR="003F1A0B" w14:paraId="7DF2D6BA" w14:textId="77777777" w:rsidTr="001E2AC8">
        <w:trPr>
          <w:trHeight w:val="383"/>
        </w:trPr>
        <w:tc>
          <w:tcPr>
            <w:tcW w:w="709" w:type="dxa"/>
            <w:shd w:val="clear" w:color="auto" w:fill="F5EBFF"/>
            <w:vAlign w:val="center"/>
          </w:tcPr>
          <w:p w14:paraId="0CA510F2" w14:textId="77777777" w:rsidR="003F1A0B" w:rsidRDefault="00000000">
            <w:pPr>
              <w:spacing w:line="400" w:lineRule="exact"/>
              <w:jc w:val="center"/>
              <w:rPr>
                <w:rFonts w:hint="eastAsia"/>
                <w:b/>
                <w:sz w:val="24"/>
                <w:szCs w:val="24"/>
              </w:rPr>
            </w:pPr>
            <w:r>
              <w:rPr>
                <w:rFonts w:eastAsiaTheme="minorEastAsia" w:hint="eastAsia"/>
                <w:b/>
                <w:sz w:val="24"/>
                <w:szCs w:val="24"/>
              </w:rPr>
              <w:t>课题</w:t>
            </w:r>
          </w:p>
        </w:tc>
        <w:tc>
          <w:tcPr>
            <w:tcW w:w="7378" w:type="dxa"/>
            <w:gridSpan w:val="7"/>
            <w:vAlign w:val="center"/>
          </w:tcPr>
          <w:p w14:paraId="3387DB3F" w14:textId="638196B8" w:rsidR="003F1A0B" w:rsidRDefault="00000000">
            <w:pPr>
              <w:spacing w:line="400" w:lineRule="exact"/>
              <w:jc w:val="center"/>
              <w:rPr>
                <w:rFonts w:hint="eastAsia"/>
                <w:b/>
                <w:sz w:val="24"/>
                <w:szCs w:val="24"/>
              </w:rPr>
            </w:pPr>
            <w:r>
              <w:rPr>
                <w:rFonts w:hint="eastAsia"/>
                <w:b/>
                <w:sz w:val="24"/>
                <w:szCs w:val="24"/>
              </w:rPr>
              <w:t>第</w:t>
            </w:r>
            <w:r w:rsidR="00762FE0">
              <w:rPr>
                <w:rFonts w:hint="eastAsia"/>
                <w:b/>
                <w:sz w:val="24"/>
                <w:szCs w:val="24"/>
              </w:rPr>
              <w:t>4</w:t>
            </w:r>
            <w:r>
              <w:rPr>
                <w:rFonts w:hint="eastAsia"/>
                <w:b/>
                <w:sz w:val="24"/>
                <w:szCs w:val="24"/>
              </w:rPr>
              <w:t xml:space="preserve">节 </w:t>
            </w:r>
            <w:r w:rsidR="00B86E14">
              <w:rPr>
                <w:rFonts w:hint="eastAsia"/>
                <w:b/>
                <w:sz w:val="24"/>
                <w:szCs w:val="24"/>
              </w:rPr>
              <w:t>第</w:t>
            </w:r>
            <w:r w:rsidR="00C75BBA">
              <w:rPr>
                <w:rFonts w:hint="eastAsia"/>
                <w:b/>
                <w:sz w:val="24"/>
                <w:szCs w:val="24"/>
              </w:rPr>
              <w:t>三</w:t>
            </w:r>
            <w:r w:rsidR="00B86E14">
              <w:rPr>
                <w:rFonts w:hint="eastAsia"/>
                <w:b/>
                <w:sz w:val="24"/>
                <w:szCs w:val="24"/>
              </w:rPr>
              <w:t>课时</w:t>
            </w:r>
          </w:p>
        </w:tc>
      </w:tr>
      <w:tr w:rsidR="003F1A0B" w14:paraId="3C1E4A59" w14:textId="77777777" w:rsidTr="001E2AC8">
        <w:trPr>
          <w:trHeight w:val="442"/>
        </w:trPr>
        <w:tc>
          <w:tcPr>
            <w:tcW w:w="709" w:type="dxa"/>
            <w:vMerge w:val="restart"/>
            <w:shd w:val="clear" w:color="auto" w:fill="F5EBFF"/>
            <w:vAlign w:val="center"/>
          </w:tcPr>
          <w:p w14:paraId="68248B6A" w14:textId="77777777" w:rsidR="003F1A0B" w:rsidRDefault="00000000">
            <w:pPr>
              <w:spacing w:line="380" w:lineRule="exact"/>
              <w:jc w:val="center"/>
              <w:rPr>
                <w:rFonts w:eastAsiaTheme="minorEastAsia" w:hint="eastAsia"/>
                <w:b/>
                <w:sz w:val="24"/>
                <w:szCs w:val="24"/>
              </w:rPr>
            </w:pPr>
            <w:r>
              <w:rPr>
                <w:rFonts w:eastAsiaTheme="minorEastAsia" w:hint="eastAsia"/>
                <w:b/>
                <w:sz w:val="24"/>
                <w:szCs w:val="24"/>
              </w:rPr>
              <w:t>教学</w:t>
            </w:r>
          </w:p>
          <w:p w14:paraId="5D05466F" w14:textId="77777777" w:rsidR="003F1A0B" w:rsidRDefault="00000000">
            <w:pPr>
              <w:spacing w:line="400" w:lineRule="exact"/>
              <w:jc w:val="center"/>
              <w:rPr>
                <w:rFonts w:hint="eastAsia"/>
                <w:b/>
                <w:sz w:val="24"/>
                <w:szCs w:val="24"/>
              </w:rPr>
            </w:pPr>
            <w:r>
              <w:rPr>
                <w:rFonts w:eastAsiaTheme="minorEastAsia" w:hint="eastAsia"/>
                <w:b/>
                <w:sz w:val="24"/>
                <w:szCs w:val="24"/>
              </w:rPr>
              <w:t>目标</w:t>
            </w:r>
          </w:p>
        </w:tc>
        <w:tc>
          <w:tcPr>
            <w:tcW w:w="1953" w:type="dxa"/>
            <w:gridSpan w:val="2"/>
            <w:vAlign w:val="center"/>
          </w:tcPr>
          <w:p w14:paraId="2E6C03DD" w14:textId="77777777" w:rsidR="003F1A0B" w:rsidRDefault="00000000">
            <w:pPr>
              <w:spacing w:line="400" w:lineRule="exact"/>
              <w:jc w:val="center"/>
              <w:rPr>
                <w:rFonts w:eastAsiaTheme="minorEastAsia" w:hint="eastAsia"/>
                <w:b/>
                <w:szCs w:val="21"/>
              </w:rPr>
            </w:pPr>
            <w:r>
              <w:rPr>
                <w:rFonts w:eastAsiaTheme="minorEastAsia" w:hint="eastAsia"/>
                <w:b/>
                <w:szCs w:val="21"/>
              </w:rPr>
              <w:t>物理观念</w:t>
            </w:r>
          </w:p>
        </w:tc>
        <w:tc>
          <w:tcPr>
            <w:tcW w:w="5425" w:type="dxa"/>
            <w:gridSpan w:val="5"/>
            <w:vAlign w:val="center"/>
          </w:tcPr>
          <w:p w14:paraId="00DD1293" w14:textId="27497C36" w:rsidR="003F1A0B" w:rsidRPr="00762FE0" w:rsidRDefault="00B86E14">
            <w:pPr>
              <w:spacing w:line="400" w:lineRule="exact"/>
              <w:jc w:val="left"/>
              <w:rPr>
                <w:rFonts w:hint="eastAsia"/>
                <w:bCs/>
                <w:szCs w:val="21"/>
              </w:rPr>
            </w:pPr>
            <w:r w:rsidRPr="00B86E14">
              <w:rPr>
                <w:bCs/>
                <w:szCs w:val="21"/>
              </w:rPr>
              <w:t>能够将电容概念与电容器储存电荷的特性联系起来，理解电容的物理意义。</w:t>
            </w:r>
          </w:p>
        </w:tc>
      </w:tr>
      <w:tr w:rsidR="003F1A0B" w14:paraId="5356A478" w14:textId="77777777" w:rsidTr="001E2AC8">
        <w:trPr>
          <w:trHeight w:val="441"/>
        </w:trPr>
        <w:tc>
          <w:tcPr>
            <w:tcW w:w="709" w:type="dxa"/>
            <w:vMerge/>
            <w:shd w:val="clear" w:color="auto" w:fill="F5EBFF"/>
            <w:vAlign w:val="center"/>
          </w:tcPr>
          <w:p w14:paraId="711713F8" w14:textId="77777777" w:rsidR="003F1A0B" w:rsidRDefault="003F1A0B">
            <w:pPr>
              <w:spacing w:line="400" w:lineRule="exact"/>
              <w:jc w:val="center"/>
              <w:rPr>
                <w:rFonts w:hint="eastAsia"/>
                <w:b/>
                <w:sz w:val="24"/>
                <w:szCs w:val="24"/>
              </w:rPr>
            </w:pPr>
          </w:p>
        </w:tc>
        <w:tc>
          <w:tcPr>
            <w:tcW w:w="1953" w:type="dxa"/>
            <w:gridSpan w:val="2"/>
            <w:vAlign w:val="center"/>
          </w:tcPr>
          <w:p w14:paraId="1D65FC05" w14:textId="77777777" w:rsidR="003F1A0B" w:rsidRDefault="00000000">
            <w:pPr>
              <w:spacing w:line="400" w:lineRule="exact"/>
              <w:jc w:val="center"/>
              <w:rPr>
                <w:rFonts w:eastAsiaTheme="minorEastAsia" w:hint="eastAsia"/>
                <w:b/>
                <w:szCs w:val="21"/>
              </w:rPr>
            </w:pPr>
            <w:r>
              <w:rPr>
                <w:rFonts w:eastAsiaTheme="minorEastAsia" w:hint="eastAsia"/>
                <w:b/>
                <w:szCs w:val="21"/>
              </w:rPr>
              <w:t>科学思维</w:t>
            </w:r>
          </w:p>
        </w:tc>
        <w:tc>
          <w:tcPr>
            <w:tcW w:w="5425" w:type="dxa"/>
            <w:gridSpan w:val="5"/>
            <w:vAlign w:val="center"/>
          </w:tcPr>
          <w:p w14:paraId="6C820715" w14:textId="0243CEB0" w:rsidR="003F1A0B" w:rsidRPr="00762FE0" w:rsidRDefault="00B86E14">
            <w:pPr>
              <w:spacing w:line="400" w:lineRule="exact"/>
              <w:jc w:val="left"/>
              <w:rPr>
                <w:rFonts w:eastAsiaTheme="minorEastAsia" w:hint="eastAsia"/>
                <w:bCs/>
                <w:szCs w:val="21"/>
              </w:rPr>
            </w:pPr>
            <w:r w:rsidRPr="00B86E14">
              <w:rPr>
                <w:rFonts w:eastAsiaTheme="minorEastAsia"/>
                <w:bCs/>
                <w:szCs w:val="21"/>
              </w:rPr>
              <w:t>能够通过</w:t>
            </w:r>
            <w:proofErr w:type="gramStart"/>
            <w:r w:rsidRPr="00B86E14">
              <w:rPr>
                <w:rFonts w:eastAsiaTheme="minorEastAsia"/>
                <w:bCs/>
                <w:szCs w:val="21"/>
              </w:rPr>
              <w:t>类比水</w:t>
            </w:r>
            <w:proofErr w:type="gramEnd"/>
            <w:r w:rsidRPr="00B86E14">
              <w:rPr>
                <w:rFonts w:eastAsiaTheme="minorEastAsia"/>
                <w:bCs/>
                <w:szCs w:val="21"/>
              </w:rPr>
              <w:t>容器和实验分析，体会比值定义法和控制变量法在建立电容概念中的应用。</w:t>
            </w:r>
          </w:p>
        </w:tc>
      </w:tr>
      <w:tr w:rsidR="003F1A0B" w14:paraId="494E301D" w14:textId="77777777" w:rsidTr="001E2AC8">
        <w:trPr>
          <w:trHeight w:val="441"/>
        </w:trPr>
        <w:tc>
          <w:tcPr>
            <w:tcW w:w="709" w:type="dxa"/>
            <w:vMerge/>
            <w:shd w:val="clear" w:color="auto" w:fill="F5EBFF"/>
            <w:vAlign w:val="center"/>
          </w:tcPr>
          <w:p w14:paraId="3DF0628A" w14:textId="77777777" w:rsidR="003F1A0B" w:rsidRDefault="003F1A0B">
            <w:pPr>
              <w:spacing w:line="400" w:lineRule="exact"/>
              <w:jc w:val="center"/>
              <w:rPr>
                <w:rFonts w:hint="eastAsia"/>
                <w:b/>
                <w:sz w:val="24"/>
                <w:szCs w:val="24"/>
              </w:rPr>
            </w:pPr>
          </w:p>
        </w:tc>
        <w:tc>
          <w:tcPr>
            <w:tcW w:w="1953" w:type="dxa"/>
            <w:gridSpan w:val="2"/>
            <w:vAlign w:val="center"/>
          </w:tcPr>
          <w:p w14:paraId="4A0124E5" w14:textId="77777777" w:rsidR="003F1A0B" w:rsidRDefault="00000000">
            <w:pPr>
              <w:spacing w:line="400" w:lineRule="exact"/>
              <w:jc w:val="center"/>
              <w:rPr>
                <w:rFonts w:eastAsiaTheme="minorEastAsia" w:hint="eastAsia"/>
                <w:b/>
                <w:szCs w:val="21"/>
              </w:rPr>
            </w:pPr>
            <w:r>
              <w:rPr>
                <w:rFonts w:eastAsiaTheme="minorEastAsia" w:hint="eastAsia"/>
                <w:b/>
                <w:szCs w:val="21"/>
              </w:rPr>
              <w:t>科学探究</w:t>
            </w:r>
          </w:p>
        </w:tc>
        <w:tc>
          <w:tcPr>
            <w:tcW w:w="5425" w:type="dxa"/>
            <w:gridSpan w:val="5"/>
            <w:vAlign w:val="center"/>
          </w:tcPr>
          <w:p w14:paraId="28F13A16" w14:textId="25C08619" w:rsidR="003F1A0B" w:rsidRDefault="00B86E14">
            <w:pPr>
              <w:spacing w:line="400" w:lineRule="exact"/>
              <w:jc w:val="left"/>
              <w:rPr>
                <w:rFonts w:eastAsiaTheme="minorEastAsia" w:hint="eastAsia"/>
                <w:bCs/>
                <w:szCs w:val="21"/>
              </w:rPr>
            </w:pPr>
            <w:r w:rsidRPr="00B86E14">
              <w:rPr>
                <w:rFonts w:eastAsiaTheme="minorEastAsia"/>
                <w:bCs/>
                <w:szCs w:val="21"/>
              </w:rPr>
              <w:t>能够通过观察充放电实验和探究影响电容因素的实验，得出电容与电荷量、电势差及结构参数的关系。</w:t>
            </w:r>
          </w:p>
        </w:tc>
      </w:tr>
      <w:tr w:rsidR="003F1A0B" w14:paraId="126725D6" w14:textId="77777777" w:rsidTr="001E2AC8">
        <w:trPr>
          <w:trHeight w:val="441"/>
        </w:trPr>
        <w:tc>
          <w:tcPr>
            <w:tcW w:w="709" w:type="dxa"/>
            <w:vMerge/>
            <w:shd w:val="clear" w:color="auto" w:fill="F5EBFF"/>
            <w:vAlign w:val="center"/>
          </w:tcPr>
          <w:p w14:paraId="5798A55F" w14:textId="77777777" w:rsidR="003F1A0B" w:rsidRDefault="003F1A0B">
            <w:pPr>
              <w:spacing w:line="400" w:lineRule="exact"/>
              <w:jc w:val="center"/>
              <w:rPr>
                <w:rFonts w:hint="eastAsia"/>
                <w:b/>
                <w:sz w:val="24"/>
                <w:szCs w:val="24"/>
              </w:rPr>
            </w:pPr>
          </w:p>
        </w:tc>
        <w:tc>
          <w:tcPr>
            <w:tcW w:w="1953" w:type="dxa"/>
            <w:gridSpan w:val="2"/>
            <w:vAlign w:val="center"/>
          </w:tcPr>
          <w:p w14:paraId="160D0960" w14:textId="77777777" w:rsidR="003F1A0B" w:rsidRDefault="00000000">
            <w:pPr>
              <w:spacing w:line="400" w:lineRule="exact"/>
              <w:jc w:val="center"/>
              <w:rPr>
                <w:rFonts w:eastAsiaTheme="minorEastAsia" w:hint="eastAsia"/>
                <w:b/>
                <w:szCs w:val="21"/>
              </w:rPr>
            </w:pPr>
            <w:r>
              <w:rPr>
                <w:rFonts w:eastAsiaTheme="minorEastAsia" w:hint="eastAsia"/>
                <w:b/>
                <w:szCs w:val="21"/>
              </w:rPr>
              <w:t>科学态度</w:t>
            </w:r>
          </w:p>
          <w:p w14:paraId="0D2D75E1" w14:textId="77777777" w:rsidR="003F1A0B" w:rsidRDefault="00000000">
            <w:pPr>
              <w:spacing w:line="400" w:lineRule="exact"/>
              <w:jc w:val="center"/>
              <w:rPr>
                <w:rFonts w:eastAsiaTheme="minorEastAsia" w:hint="eastAsia"/>
                <w:b/>
                <w:szCs w:val="21"/>
              </w:rPr>
            </w:pPr>
            <w:r>
              <w:rPr>
                <w:rFonts w:eastAsiaTheme="minorEastAsia" w:hint="eastAsia"/>
                <w:b/>
                <w:szCs w:val="21"/>
              </w:rPr>
              <w:t>与责任</w:t>
            </w:r>
          </w:p>
        </w:tc>
        <w:tc>
          <w:tcPr>
            <w:tcW w:w="5425" w:type="dxa"/>
            <w:gridSpan w:val="5"/>
            <w:vAlign w:val="center"/>
          </w:tcPr>
          <w:p w14:paraId="240FEF96" w14:textId="1973A439" w:rsidR="003F1A0B" w:rsidRDefault="00B86E14">
            <w:pPr>
              <w:spacing w:line="400" w:lineRule="exact"/>
              <w:jc w:val="left"/>
              <w:rPr>
                <w:rFonts w:eastAsiaTheme="minorEastAsia" w:hint="eastAsia"/>
                <w:bCs/>
                <w:szCs w:val="21"/>
              </w:rPr>
            </w:pPr>
            <w:r w:rsidRPr="00B86E14">
              <w:rPr>
                <w:rFonts w:eastAsiaTheme="minorEastAsia"/>
                <w:bCs/>
                <w:szCs w:val="21"/>
              </w:rPr>
              <w:t>能够关注电容器在生活中的应用，如超级电容器，体会科技进步对能源存储的推动作用。</w:t>
            </w:r>
          </w:p>
        </w:tc>
      </w:tr>
      <w:tr w:rsidR="003F1A0B" w14:paraId="0A1689D0" w14:textId="77777777" w:rsidTr="001E2AC8">
        <w:trPr>
          <w:trHeight w:val="341"/>
        </w:trPr>
        <w:tc>
          <w:tcPr>
            <w:tcW w:w="709" w:type="dxa"/>
            <w:shd w:val="clear" w:color="auto" w:fill="F5EBFF"/>
            <w:vAlign w:val="center"/>
          </w:tcPr>
          <w:p w14:paraId="1A233C24" w14:textId="77777777" w:rsidR="003F1A0B" w:rsidRDefault="00000000">
            <w:pPr>
              <w:spacing w:line="400" w:lineRule="exact"/>
              <w:jc w:val="center"/>
              <w:rPr>
                <w:rFonts w:hint="eastAsia"/>
                <w:b/>
                <w:sz w:val="24"/>
                <w:szCs w:val="24"/>
              </w:rPr>
            </w:pPr>
            <w:r>
              <w:rPr>
                <w:rFonts w:eastAsiaTheme="minorEastAsia" w:hint="eastAsia"/>
                <w:b/>
                <w:sz w:val="24"/>
                <w:szCs w:val="24"/>
              </w:rPr>
              <w:t>教学重难点</w:t>
            </w:r>
          </w:p>
        </w:tc>
        <w:tc>
          <w:tcPr>
            <w:tcW w:w="7378" w:type="dxa"/>
            <w:gridSpan w:val="7"/>
            <w:vAlign w:val="center"/>
          </w:tcPr>
          <w:p w14:paraId="54C6E9CC" w14:textId="77777777" w:rsidR="003F1A0B" w:rsidRDefault="00000000">
            <w:pPr>
              <w:spacing w:line="360" w:lineRule="auto"/>
              <w:jc w:val="left"/>
              <w:rPr>
                <w:rFonts w:hint="eastAsia"/>
                <w:b/>
                <w:szCs w:val="21"/>
              </w:rPr>
            </w:pPr>
            <w:r>
              <w:rPr>
                <w:rFonts w:hint="eastAsia"/>
                <w:b/>
                <w:szCs w:val="21"/>
              </w:rPr>
              <w:t>教学重点：</w:t>
            </w:r>
          </w:p>
          <w:p w14:paraId="1CBDD3C8" w14:textId="77777777" w:rsidR="00B86E14" w:rsidRPr="00B86E14" w:rsidRDefault="00B86E14" w:rsidP="00B86E14">
            <w:pPr>
              <w:numPr>
                <w:ilvl w:val="0"/>
                <w:numId w:val="22"/>
              </w:numPr>
              <w:spacing w:line="360" w:lineRule="auto"/>
              <w:jc w:val="left"/>
              <w:rPr>
                <w:rFonts w:hint="eastAsia"/>
                <w:szCs w:val="21"/>
              </w:rPr>
            </w:pPr>
            <w:r w:rsidRPr="00B86E14">
              <w:rPr>
                <w:szCs w:val="21"/>
              </w:rPr>
              <w:t xml:space="preserve">通过充、放电实验现象，理解电容器储存电荷和电能的基本特性 </w:t>
            </w:r>
          </w:p>
          <w:p w14:paraId="39726B8F" w14:textId="638666F0" w:rsidR="00B86E14" w:rsidRPr="00B86E14" w:rsidRDefault="00B86E14" w:rsidP="00B86E14">
            <w:pPr>
              <w:numPr>
                <w:ilvl w:val="0"/>
                <w:numId w:val="22"/>
              </w:numPr>
              <w:spacing w:line="360" w:lineRule="auto"/>
              <w:jc w:val="left"/>
              <w:rPr>
                <w:rFonts w:hint="eastAsia"/>
                <w:szCs w:val="21"/>
              </w:rPr>
            </w:pPr>
            <w:r w:rsidRPr="00B86E14">
              <w:rPr>
                <w:szCs w:val="21"/>
              </w:rPr>
              <w:t>通过定义式 C=Q</w:t>
            </w:r>
            <w:r w:rsidR="00F26BB7">
              <w:rPr>
                <w:rFonts w:hint="eastAsia"/>
                <w:szCs w:val="21"/>
              </w:rPr>
              <w:t>/</w:t>
            </w:r>
            <w:r w:rsidRPr="00B86E14">
              <w:rPr>
                <w:i/>
                <w:iCs/>
                <w:szCs w:val="21"/>
              </w:rPr>
              <w:t>U</w:t>
            </w:r>
            <w:r w:rsidRPr="00B86E14">
              <w:rPr>
                <w:szCs w:val="21"/>
              </w:rPr>
              <w:t>，掌握电容的物理意义及单位换算关系</w:t>
            </w:r>
          </w:p>
          <w:p w14:paraId="508690A4" w14:textId="2438BC69" w:rsidR="003F1A0B" w:rsidRDefault="00000000" w:rsidP="006A01C1">
            <w:pPr>
              <w:spacing w:line="360" w:lineRule="auto"/>
              <w:jc w:val="left"/>
              <w:rPr>
                <w:rFonts w:hint="eastAsia"/>
                <w:b/>
                <w:szCs w:val="21"/>
              </w:rPr>
            </w:pPr>
            <w:r>
              <w:rPr>
                <w:rFonts w:hint="eastAsia"/>
                <w:b/>
                <w:szCs w:val="21"/>
              </w:rPr>
              <w:t>教学难点：</w:t>
            </w:r>
          </w:p>
          <w:p w14:paraId="7382B6F9" w14:textId="73CD2159" w:rsidR="00B86E14" w:rsidRPr="00B86E14" w:rsidRDefault="00B86E14" w:rsidP="00B86E14">
            <w:pPr>
              <w:numPr>
                <w:ilvl w:val="0"/>
                <w:numId w:val="23"/>
              </w:numPr>
              <w:tabs>
                <w:tab w:val="left" w:pos="1755"/>
              </w:tabs>
              <w:spacing w:line="360" w:lineRule="auto"/>
              <w:rPr>
                <w:rFonts w:hint="eastAsia"/>
                <w:bCs/>
                <w:szCs w:val="21"/>
              </w:rPr>
            </w:pPr>
            <w:r w:rsidRPr="00B86E14">
              <w:rPr>
                <w:bCs/>
                <w:szCs w:val="21"/>
              </w:rPr>
              <w:t xml:space="preserve">理解电容是电容器本身属性，与 </w:t>
            </w:r>
            <w:r w:rsidRPr="00B86E14">
              <w:rPr>
                <w:bCs/>
                <w:i/>
                <w:iCs/>
                <w:szCs w:val="21"/>
              </w:rPr>
              <w:t>Q</w:t>
            </w:r>
            <w:r w:rsidRPr="00B86E14">
              <w:rPr>
                <w:bCs/>
                <w:szCs w:val="21"/>
              </w:rPr>
              <w:t>、</w:t>
            </w:r>
            <w:r w:rsidRPr="00B86E14">
              <w:rPr>
                <w:bCs/>
                <w:i/>
                <w:iCs/>
                <w:szCs w:val="21"/>
              </w:rPr>
              <w:t>U</w:t>
            </w:r>
            <w:r w:rsidRPr="00B86E14">
              <w:rPr>
                <w:bCs/>
                <w:szCs w:val="21"/>
              </w:rPr>
              <w:t xml:space="preserve"> 无关，仅由结构和介质决定 </w:t>
            </w:r>
          </w:p>
          <w:p w14:paraId="5567CC54" w14:textId="1732B473" w:rsidR="003F1A0B" w:rsidRPr="00B86E14" w:rsidRDefault="00B86E14" w:rsidP="00B86E14">
            <w:pPr>
              <w:numPr>
                <w:ilvl w:val="0"/>
                <w:numId w:val="23"/>
              </w:numPr>
              <w:tabs>
                <w:tab w:val="left" w:pos="1755"/>
              </w:tabs>
              <w:spacing w:line="360" w:lineRule="auto"/>
              <w:rPr>
                <w:rFonts w:hint="eastAsia"/>
                <w:bCs/>
                <w:szCs w:val="21"/>
              </w:rPr>
            </w:pPr>
            <w:r w:rsidRPr="00B86E14">
              <w:rPr>
                <w:bCs/>
                <w:szCs w:val="21"/>
              </w:rPr>
              <w:t xml:space="preserve">通过静电计实验现象，掌握 </w:t>
            </w:r>
            <w:r w:rsidRPr="00B86E14">
              <w:rPr>
                <w:bCs/>
                <w:i/>
                <w:iCs/>
                <w:szCs w:val="21"/>
              </w:rPr>
              <w:t>C</w:t>
            </w:r>
            <w:r w:rsidRPr="00B86E14">
              <w:rPr>
                <w:bCs/>
                <w:szCs w:val="21"/>
              </w:rPr>
              <w:t xml:space="preserve"> 与正对面积 </w:t>
            </w:r>
            <w:r w:rsidRPr="00B86E14">
              <w:rPr>
                <w:bCs/>
                <w:i/>
                <w:iCs/>
                <w:szCs w:val="21"/>
              </w:rPr>
              <w:t>S</w:t>
            </w:r>
            <w:r w:rsidRPr="00B86E14">
              <w:rPr>
                <w:bCs/>
                <w:szCs w:val="21"/>
              </w:rPr>
              <w:t>、板间距</w:t>
            </w:r>
            <w:r w:rsidRPr="00B86E14">
              <w:rPr>
                <w:bCs/>
                <w:i/>
                <w:iCs/>
                <w:szCs w:val="21"/>
              </w:rPr>
              <w:t>d</w:t>
            </w:r>
            <w:r w:rsidRPr="00B86E14">
              <w:rPr>
                <w:bCs/>
                <w:szCs w:val="21"/>
              </w:rPr>
              <w:t xml:space="preserve">、电介质 </w:t>
            </w:r>
            <w:proofErr w:type="spellStart"/>
            <w:r w:rsidRPr="00B86E14">
              <w:rPr>
                <w:bCs/>
                <w:szCs w:val="21"/>
              </w:rPr>
              <w:t>εr</w:t>
            </w:r>
            <w:proofErr w:type="spellEnd"/>
            <w:r w:rsidRPr="00B86E14">
              <w:rPr>
                <w:bCs/>
                <w:szCs w:val="21"/>
              </w:rPr>
              <w:t xml:space="preserve"> 的定性关系</w:t>
            </w:r>
          </w:p>
        </w:tc>
      </w:tr>
      <w:tr w:rsidR="003F1A0B" w14:paraId="40B2DF0A" w14:textId="77777777" w:rsidTr="001E2AC8">
        <w:trPr>
          <w:trHeight w:val="341"/>
        </w:trPr>
        <w:tc>
          <w:tcPr>
            <w:tcW w:w="8087" w:type="dxa"/>
            <w:gridSpan w:val="8"/>
            <w:shd w:val="clear" w:color="auto" w:fill="EBF1DE" w:themeFill="accent3" w:themeFillTint="32"/>
            <w:vAlign w:val="center"/>
          </w:tcPr>
          <w:p w14:paraId="1DB19521" w14:textId="77777777" w:rsidR="003F1A0B" w:rsidRDefault="00000000">
            <w:pPr>
              <w:tabs>
                <w:tab w:val="left" w:pos="1755"/>
              </w:tabs>
              <w:spacing w:line="360" w:lineRule="auto"/>
              <w:jc w:val="center"/>
              <w:rPr>
                <w:rFonts w:hint="eastAsia"/>
                <w:szCs w:val="21"/>
              </w:rPr>
            </w:pPr>
            <w:bookmarkStart w:id="0" w:name="_Hlk108805140"/>
            <w:r>
              <w:rPr>
                <w:rFonts w:hint="eastAsia"/>
                <w:b/>
                <w:sz w:val="28"/>
                <w:szCs w:val="28"/>
              </w:rPr>
              <w:t>教学过程</w:t>
            </w:r>
          </w:p>
        </w:tc>
      </w:tr>
      <w:tr w:rsidR="003F1A0B" w14:paraId="2693D66F" w14:textId="77777777" w:rsidTr="001E2AC8">
        <w:trPr>
          <w:trHeight w:val="341"/>
        </w:trPr>
        <w:tc>
          <w:tcPr>
            <w:tcW w:w="6156" w:type="dxa"/>
            <w:gridSpan w:val="6"/>
            <w:shd w:val="clear" w:color="auto" w:fill="EBF1DE" w:themeFill="accent3" w:themeFillTint="32"/>
            <w:vAlign w:val="center"/>
          </w:tcPr>
          <w:p w14:paraId="29236A7C" w14:textId="77777777" w:rsidR="003F1A0B" w:rsidRDefault="00000000">
            <w:pPr>
              <w:tabs>
                <w:tab w:val="left" w:pos="1755"/>
              </w:tabs>
              <w:jc w:val="center"/>
              <w:rPr>
                <w:rFonts w:hint="eastAsia"/>
                <w:b/>
                <w:sz w:val="24"/>
                <w:szCs w:val="24"/>
              </w:rPr>
            </w:pPr>
            <w:r>
              <w:rPr>
                <w:rFonts w:hint="eastAsia"/>
                <w:b/>
                <w:sz w:val="24"/>
                <w:szCs w:val="24"/>
              </w:rPr>
              <w:t>教师活动</w:t>
            </w:r>
          </w:p>
        </w:tc>
        <w:tc>
          <w:tcPr>
            <w:tcW w:w="1931" w:type="dxa"/>
            <w:gridSpan w:val="2"/>
            <w:shd w:val="clear" w:color="auto" w:fill="EBF1DE" w:themeFill="accent3" w:themeFillTint="32"/>
            <w:vAlign w:val="center"/>
          </w:tcPr>
          <w:p w14:paraId="4EB8E772" w14:textId="77777777" w:rsidR="003F1A0B" w:rsidRDefault="00000000">
            <w:pPr>
              <w:tabs>
                <w:tab w:val="left" w:pos="1755"/>
              </w:tabs>
              <w:jc w:val="center"/>
              <w:rPr>
                <w:rFonts w:hint="eastAsia"/>
                <w:b/>
                <w:sz w:val="24"/>
                <w:szCs w:val="24"/>
              </w:rPr>
            </w:pPr>
            <w:r>
              <w:rPr>
                <w:rFonts w:hint="eastAsia"/>
                <w:b/>
                <w:sz w:val="24"/>
                <w:szCs w:val="24"/>
              </w:rPr>
              <w:t>学生活动</w:t>
            </w:r>
          </w:p>
        </w:tc>
      </w:tr>
      <w:tr w:rsidR="003F1A0B" w14:paraId="0C9A7F78" w14:textId="77777777" w:rsidTr="001E2AC8">
        <w:trPr>
          <w:trHeight w:val="341"/>
        </w:trPr>
        <w:tc>
          <w:tcPr>
            <w:tcW w:w="6156" w:type="dxa"/>
            <w:gridSpan w:val="6"/>
            <w:shd w:val="clear" w:color="auto" w:fill="auto"/>
          </w:tcPr>
          <w:p w14:paraId="2098CB70" w14:textId="3A3483D5" w:rsidR="0070139D" w:rsidRPr="00762FE0" w:rsidRDefault="00955D62">
            <w:pPr>
              <w:tabs>
                <w:tab w:val="left" w:pos="1755"/>
              </w:tabs>
              <w:spacing w:line="360" w:lineRule="auto"/>
              <w:ind w:leftChars="-1" w:left="-2"/>
              <w:rPr>
                <w:rFonts w:hint="eastAsia"/>
                <w:szCs w:val="21"/>
              </w:rPr>
            </w:pPr>
            <w:r>
              <w:rPr>
                <w:rFonts w:hint="eastAsia"/>
                <w:b/>
                <w:bCs/>
                <w:sz w:val="24"/>
                <w:szCs w:val="24"/>
                <w:u w:val="wavyDouble" w:color="FA34EC"/>
              </w:rPr>
              <w:t xml:space="preserve">新课讲授  </w:t>
            </w:r>
            <w:r w:rsidR="001C1FA4">
              <w:rPr>
                <w:rFonts w:hint="eastAsia"/>
                <w:b/>
                <w:bCs/>
                <w:sz w:val="24"/>
                <w:szCs w:val="24"/>
                <w:u w:val="wavyDouble" w:color="FA34EC"/>
              </w:rPr>
              <w:t>一</w:t>
            </w:r>
            <w:r>
              <w:rPr>
                <w:rFonts w:hint="eastAsia"/>
                <w:b/>
                <w:bCs/>
                <w:sz w:val="24"/>
                <w:szCs w:val="24"/>
                <w:u w:val="wavyDouble" w:color="FA34EC"/>
              </w:rPr>
              <w:t>、</w:t>
            </w:r>
            <w:r w:rsidR="00C75BBA">
              <w:rPr>
                <w:rFonts w:hint="eastAsia"/>
                <w:b/>
                <w:bCs/>
                <w:sz w:val="24"/>
                <w:szCs w:val="24"/>
                <w:u w:val="wavyDouble" w:color="FA34EC"/>
              </w:rPr>
              <w:t>知识回顾</w:t>
            </w:r>
          </w:p>
          <w:p w14:paraId="60A40A16" w14:textId="6ABF505E" w:rsidR="009860D4" w:rsidRDefault="00C75BBA" w:rsidP="009860D4">
            <w:pPr>
              <w:widowControl/>
              <w:spacing w:line="360" w:lineRule="atLeast"/>
              <w:contextualSpacing/>
              <w:jc w:val="left"/>
              <w:rPr>
                <w:rFonts w:hint="eastAsia"/>
                <w:noProof/>
              </w:rPr>
            </w:pPr>
            <w:r>
              <w:rPr>
                <w:rFonts w:hint="eastAsia"/>
                <w:noProof/>
              </w:rPr>
              <w:t>从电容的作用以及充放电情境描述和定义式决定式以及动态分析的结论都描述一下，注意动态变化中强调主线是判断三个核心的量C、Q、U谁变谁不变，确定好这个，其它变化都是次级变化</w:t>
            </w:r>
          </w:p>
          <w:p w14:paraId="478F016B" w14:textId="487B2860" w:rsidR="00E372BB" w:rsidRDefault="00E372BB" w:rsidP="00C75BBA">
            <w:pPr>
              <w:tabs>
                <w:tab w:val="left" w:pos="1755"/>
              </w:tabs>
              <w:spacing w:line="360" w:lineRule="auto"/>
              <w:rPr>
                <w:rFonts w:hint="eastAsia"/>
                <w:b/>
                <w:bCs/>
                <w:sz w:val="24"/>
                <w:szCs w:val="24"/>
                <w:u w:val="wavyDouble" w:color="FA34EC"/>
              </w:rPr>
            </w:pPr>
          </w:p>
          <w:p w14:paraId="5391C657" w14:textId="16F7DD74" w:rsidR="004471AB" w:rsidRDefault="004471AB" w:rsidP="004471AB">
            <w:pPr>
              <w:tabs>
                <w:tab w:val="left" w:pos="1755"/>
              </w:tabs>
              <w:spacing w:line="360" w:lineRule="auto"/>
              <w:ind w:leftChars="-1" w:left="-2"/>
              <w:rPr>
                <w:b/>
                <w:bCs/>
                <w:sz w:val="24"/>
                <w:szCs w:val="24"/>
                <w:u w:val="wavyDouble" w:color="FA34EC"/>
              </w:rPr>
            </w:pPr>
            <w:r>
              <w:rPr>
                <w:rFonts w:hint="eastAsia"/>
                <w:b/>
                <w:bCs/>
                <w:sz w:val="24"/>
                <w:szCs w:val="24"/>
                <w:u w:val="wavyDouble" w:color="FA34EC"/>
              </w:rPr>
              <w:t>新课讲授  二、</w:t>
            </w:r>
            <w:r w:rsidR="00C75BBA">
              <w:rPr>
                <w:rFonts w:hint="eastAsia"/>
                <w:b/>
                <w:bCs/>
                <w:sz w:val="24"/>
                <w:szCs w:val="24"/>
                <w:u w:val="wavyDouble" w:color="FA34EC"/>
              </w:rPr>
              <w:t>习题讲解</w:t>
            </w:r>
          </w:p>
          <w:p w14:paraId="59B729CF" w14:textId="7A7F5317" w:rsidR="00C75BBA" w:rsidRPr="004471AB" w:rsidRDefault="00C75BBA" w:rsidP="004471AB">
            <w:pPr>
              <w:tabs>
                <w:tab w:val="left" w:pos="1755"/>
              </w:tabs>
              <w:spacing w:line="360" w:lineRule="auto"/>
              <w:ind w:leftChars="-1" w:left="-2"/>
              <w:rPr>
                <w:rFonts w:hint="eastAsia"/>
                <w:szCs w:val="21"/>
              </w:rPr>
            </w:pPr>
            <w:r w:rsidRPr="00C75BBA">
              <w:rPr>
                <w:szCs w:val="21"/>
              </w:rPr>
              <w:drawing>
                <wp:inline distT="0" distB="0" distL="0" distR="0" wp14:anchorId="01A3A10E" wp14:editId="7D6647C3">
                  <wp:extent cx="3771900" cy="17608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1900" cy="1760855"/>
                          </a:xfrm>
                          <a:prstGeom prst="rect">
                            <a:avLst/>
                          </a:prstGeom>
                        </pic:spPr>
                      </pic:pic>
                    </a:graphicData>
                  </a:graphic>
                </wp:inline>
              </w:drawing>
            </w:r>
          </w:p>
          <w:p w14:paraId="0A312A9D" w14:textId="772066D0" w:rsidR="001E2AC8" w:rsidRPr="006555F6" w:rsidRDefault="00C75BBA" w:rsidP="006555F6">
            <w:pPr>
              <w:tabs>
                <w:tab w:val="left" w:pos="1755"/>
              </w:tabs>
              <w:spacing w:line="360" w:lineRule="auto"/>
              <w:rPr>
                <w:rFonts w:hint="eastAsia"/>
                <w:szCs w:val="21"/>
              </w:rPr>
            </w:pPr>
            <w:r w:rsidRPr="00C75BBA">
              <w:rPr>
                <w:szCs w:val="21"/>
              </w:rPr>
              <w:lastRenderedPageBreak/>
              <w:drawing>
                <wp:inline distT="0" distB="0" distL="0" distR="0" wp14:anchorId="5889DF66" wp14:editId="3C4C272B">
                  <wp:extent cx="3771900" cy="2044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1900" cy="2044700"/>
                          </a:xfrm>
                          <a:prstGeom prst="rect">
                            <a:avLst/>
                          </a:prstGeom>
                        </pic:spPr>
                      </pic:pic>
                    </a:graphicData>
                  </a:graphic>
                </wp:inline>
              </w:drawing>
            </w:r>
            <w:r w:rsidRPr="006555F6">
              <w:rPr>
                <w:rFonts w:hint="eastAsia"/>
                <w:szCs w:val="21"/>
              </w:rPr>
              <w:t xml:space="preserve"> </w:t>
            </w:r>
          </w:p>
          <w:p w14:paraId="158CAF01" w14:textId="54642F6B" w:rsidR="00C75BBA" w:rsidRPr="00C75BBA" w:rsidRDefault="00C75BBA" w:rsidP="001E2AC8">
            <w:pPr>
              <w:tabs>
                <w:tab w:val="left" w:pos="1755"/>
              </w:tabs>
              <w:spacing w:line="360" w:lineRule="auto"/>
              <w:ind w:leftChars="-1" w:left="-2"/>
              <w:rPr>
                <w:rFonts w:asciiTheme="minorEastAsia" w:eastAsiaTheme="minorEastAsia" w:hAnsiTheme="minorEastAsia" w:hint="eastAsia"/>
                <w:szCs w:val="21"/>
                <w:u w:val="wavyDouble" w:color="FA34EC"/>
              </w:rPr>
            </w:pPr>
            <w:r>
              <w:rPr>
                <w:rFonts w:asciiTheme="minorEastAsia" w:eastAsiaTheme="minorEastAsia" w:hAnsiTheme="minorEastAsia" w:hint="eastAsia"/>
                <w:szCs w:val="21"/>
                <w:u w:val="wavyDouble" w:color="FA34EC"/>
              </w:rPr>
              <w:t>此题较难，注意讲解过程的情境描述以及符号书写和推导的层次感，抓住核心矛盾，例如对M点所在电势的看法，如果选取b板为参考，将会导致判断的困难，因为电场E会变大，但是距离又缩小了，会导致电势差的变化难以判断，但是选取上板a为参考就能制造单一变量，迅速知道电势差的变化。关于判断电势能，可考虑引入数学图像，以电荷作为斜率，描述Ep和φ的关系，正负电荷分别描述了正反比例关系，q大小描述依赖程度。</w:t>
            </w:r>
            <w:r w:rsidR="0054309C">
              <w:rPr>
                <w:rFonts w:asciiTheme="minorEastAsia" w:eastAsiaTheme="minorEastAsia" w:hAnsiTheme="minorEastAsia" w:hint="eastAsia"/>
                <w:szCs w:val="21"/>
                <w:u w:val="wavyDouble" w:color="FA34EC"/>
              </w:rPr>
              <w:t>（也可拓展Ep和q的，例如保持电荷位置在某点电势不变，放不同的电荷进去</w:t>
            </w:r>
            <w:proofErr w:type="gramStart"/>
            <w:r w:rsidR="0054309C">
              <w:rPr>
                <w:rFonts w:asciiTheme="minorEastAsia" w:eastAsiaTheme="minorEastAsia" w:hAnsiTheme="minorEastAsia" w:hint="eastAsia"/>
                <w:szCs w:val="21"/>
                <w:u w:val="wavyDouble" w:color="FA34EC"/>
              </w:rPr>
              <w:t>考量</w:t>
            </w:r>
            <w:proofErr w:type="gramEnd"/>
            <w:r w:rsidR="0054309C">
              <w:rPr>
                <w:rFonts w:asciiTheme="minorEastAsia" w:eastAsiaTheme="minorEastAsia" w:hAnsiTheme="minorEastAsia" w:hint="eastAsia"/>
                <w:szCs w:val="21"/>
                <w:u w:val="wavyDouble" w:color="FA34EC"/>
              </w:rPr>
              <w:t>）；最后的电流可描述为了加强电场，需要更多电荷参与进来，</w:t>
            </w:r>
            <w:proofErr w:type="gramStart"/>
            <w:r w:rsidR="0054309C">
              <w:rPr>
                <w:rFonts w:asciiTheme="minorEastAsia" w:eastAsiaTheme="minorEastAsia" w:hAnsiTheme="minorEastAsia" w:hint="eastAsia"/>
                <w:szCs w:val="21"/>
                <w:u w:val="wavyDouble" w:color="FA34EC"/>
              </w:rPr>
              <w:t>故电子</w:t>
            </w:r>
            <w:proofErr w:type="gramEnd"/>
            <w:r w:rsidR="0054309C">
              <w:rPr>
                <w:rFonts w:asciiTheme="minorEastAsia" w:eastAsiaTheme="minorEastAsia" w:hAnsiTheme="minorEastAsia" w:hint="eastAsia"/>
                <w:szCs w:val="21"/>
                <w:u w:val="wavyDouble" w:color="FA34EC"/>
              </w:rPr>
              <w:t>从c到d，先给结论后进行证明，Q=CU，U不变，C变小，Q变大，故两板都急需补充电荷。注意情绪化用词可增加学生的感性经验。</w:t>
            </w:r>
          </w:p>
          <w:p w14:paraId="597CEF8C" w14:textId="12F28A5E" w:rsidR="006555F6" w:rsidRDefault="0054309C" w:rsidP="001E2AC8">
            <w:pPr>
              <w:tabs>
                <w:tab w:val="left" w:pos="1755"/>
              </w:tabs>
              <w:spacing w:line="360" w:lineRule="auto"/>
              <w:ind w:leftChars="-1" w:left="-2"/>
              <w:rPr>
                <w:rFonts w:hint="eastAsia"/>
                <w:szCs w:val="21"/>
              </w:rPr>
            </w:pPr>
            <w:r w:rsidRPr="0054309C">
              <w:rPr>
                <w:szCs w:val="21"/>
              </w:rPr>
              <w:drawing>
                <wp:inline distT="0" distB="0" distL="0" distR="0" wp14:anchorId="7DB2E4A7" wp14:editId="52FAD6D3">
                  <wp:extent cx="3771900" cy="2019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1900" cy="2019300"/>
                          </a:xfrm>
                          <a:prstGeom prst="rect">
                            <a:avLst/>
                          </a:prstGeom>
                        </pic:spPr>
                      </pic:pic>
                    </a:graphicData>
                  </a:graphic>
                </wp:inline>
              </w:drawing>
            </w:r>
          </w:p>
          <w:p w14:paraId="6172D0D5" w14:textId="547F36FE" w:rsidR="001E2AC8" w:rsidRPr="00183BB2" w:rsidRDefault="0054309C" w:rsidP="002B5F5F">
            <w:pPr>
              <w:tabs>
                <w:tab w:val="left" w:pos="1755"/>
              </w:tabs>
              <w:spacing w:line="360" w:lineRule="auto"/>
              <w:rPr>
                <w:rFonts w:hint="eastAsia"/>
              </w:rPr>
            </w:pPr>
            <w:r w:rsidRPr="0054309C">
              <w:drawing>
                <wp:inline distT="0" distB="0" distL="0" distR="0" wp14:anchorId="5D49D53C" wp14:editId="67BD54DC">
                  <wp:extent cx="2788920" cy="14719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2771" cy="1473962"/>
                          </a:xfrm>
                          <a:prstGeom prst="rect">
                            <a:avLst/>
                          </a:prstGeom>
                        </pic:spPr>
                      </pic:pic>
                    </a:graphicData>
                  </a:graphic>
                </wp:inline>
              </w:drawing>
            </w:r>
          </w:p>
        </w:tc>
        <w:tc>
          <w:tcPr>
            <w:tcW w:w="1931" w:type="dxa"/>
            <w:gridSpan w:val="2"/>
            <w:shd w:val="clear" w:color="auto" w:fill="auto"/>
          </w:tcPr>
          <w:p w14:paraId="0CC277EA" w14:textId="77777777" w:rsidR="003F1A0B" w:rsidRPr="001E2AC8" w:rsidRDefault="003F1A0B">
            <w:pPr>
              <w:spacing w:line="360" w:lineRule="auto"/>
              <w:jc w:val="left"/>
              <w:rPr>
                <w:rFonts w:ascii="宋体" w:hAnsi="宋体" w:cs="宋体" w:hint="eastAsia"/>
              </w:rPr>
            </w:pPr>
          </w:p>
          <w:p w14:paraId="1B7EFB24" w14:textId="77777777" w:rsidR="003F1A0B" w:rsidRDefault="003F1A0B">
            <w:pPr>
              <w:spacing w:line="360" w:lineRule="auto"/>
              <w:jc w:val="left"/>
              <w:rPr>
                <w:rFonts w:ascii="宋体" w:hAnsi="宋体" w:cs="宋体" w:hint="eastAsia"/>
              </w:rPr>
            </w:pPr>
          </w:p>
          <w:p w14:paraId="71755138" w14:textId="77777777" w:rsidR="003F1A0B" w:rsidRDefault="003F1A0B">
            <w:pPr>
              <w:spacing w:line="360" w:lineRule="auto"/>
              <w:jc w:val="left"/>
              <w:rPr>
                <w:rFonts w:ascii="宋体" w:hAnsi="宋体" w:cs="宋体" w:hint="eastAsia"/>
              </w:rPr>
            </w:pPr>
          </w:p>
          <w:p w14:paraId="3B2AED56" w14:textId="77777777" w:rsidR="003F1A0B" w:rsidRDefault="003F1A0B">
            <w:pPr>
              <w:spacing w:line="360" w:lineRule="auto"/>
              <w:jc w:val="left"/>
              <w:rPr>
                <w:rFonts w:ascii="宋体" w:hAnsi="宋体" w:cs="宋体" w:hint="eastAsia"/>
              </w:rPr>
            </w:pPr>
          </w:p>
          <w:p w14:paraId="3EF0CC1E" w14:textId="77777777" w:rsidR="003F1A0B" w:rsidRDefault="003F1A0B">
            <w:pPr>
              <w:spacing w:line="360" w:lineRule="auto"/>
              <w:jc w:val="left"/>
              <w:rPr>
                <w:rFonts w:ascii="宋体" w:hAnsi="宋体" w:cs="宋体" w:hint="eastAsia"/>
              </w:rPr>
            </w:pPr>
          </w:p>
          <w:p w14:paraId="36D382AD" w14:textId="77777777" w:rsidR="003F1A0B" w:rsidRDefault="003F1A0B">
            <w:pPr>
              <w:spacing w:line="360" w:lineRule="auto"/>
              <w:jc w:val="left"/>
              <w:rPr>
                <w:rFonts w:ascii="宋体" w:hAnsi="宋体" w:cs="宋体" w:hint="eastAsia"/>
              </w:rPr>
            </w:pPr>
          </w:p>
          <w:p w14:paraId="6B48F046" w14:textId="77777777" w:rsidR="003F1A0B" w:rsidRDefault="003F1A0B">
            <w:pPr>
              <w:spacing w:line="360" w:lineRule="auto"/>
              <w:jc w:val="left"/>
              <w:rPr>
                <w:rFonts w:ascii="宋体" w:hAnsi="宋体" w:cs="宋体" w:hint="eastAsia"/>
              </w:rPr>
            </w:pPr>
          </w:p>
          <w:p w14:paraId="6836ADEE" w14:textId="77777777" w:rsidR="003F1A0B" w:rsidRDefault="003F1A0B">
            <w:pPr>
              <w:spacing w:line="360" w:lineRule="auto"/>
              <w:jc w:val="left"/>
              <w:rPr>
                <w:rFonts w:ascii="宋体" w:hAnsi="宋体" w:cs="宋体" w:hint="eastAsia"/>
              </w:rPr>
            </w:pPr>
          </w:p>
          <w:p w14:paraId="14BB7116" w14:textId="77777777" w:rsidR="003F1A0B" w:rsidRDefault="003F1A0B">
            <w:pPr>
              <w:spacing w:line="360" w:lineRule="auto"/>
              <w:jc w:val="left"/>
              <w:rPr>
                <w:rFonts w:ascii="宋体" w:hAnsi="宋体" w:cs="宋体" w:hint="eastAsia"/>
              </w:rPr>
            </w:pPr>
          </w:p>
          <w:p w14:paraId="07BA07F9" w14:textId="77777777" w:rsidR="009860D4" w:rsidRDefault="009860D4">
            <w:pPr>
              <w:spacing w:line="360" w:lineRule="auto"/>
              <w:jc w:val="left"/>
              <w:rPr>
                <w:rFonts w:ascii="宋体" w:hAnsi="宋体" w:cs="宋体" w:hint="eastAsia"/>
              </w:rPr>
            </w:pPr>
          </w:p>
          <w:p w14:paraId="092DC254" w14:textId="19C108E8" w:rsidR="009860D4" w:rsidRDefault="00612E92">
            <w:pPr>
              <w:spacing w:line="360" w:lineRule="auto"/>
              <w:jc w:val="left"/>
              <w:rPr>
                <w:rFonts w:ascii="宋体" w:hAnsi="宋体" w:cs="宋体" w:hint="eastAsia"/>
              </w:rPr>
            </w:pPr>
            <w:r>
              <w:rPr>
                <w:rFonts w:hint="eastAsia"/>
                <w:noProof/>
              </w:rPr>
              <w:t>。</w:t>
            </w:r>
          </w:p>
          <w:p w14:paraId="765801B7" w14:textId="429B2B65" w:rsidR="009860D4" w:rsidRPr="009860D4" w:rsidRDefault="009860D4" w:rsidP="009860D4">
            <w:pPr>
              <w:rPr>
                <w:rFonts w:hint="eastAsia"/>
              </w:rPr>
            </w:pPr>
          </w:p>
          <w:p w14:paraId="703FEEDB" w14:textId="77777777" w:rsidR="009860D4" w:rsidRPr="009860D4" w:rsidRDefault="009860D4">
            <w:pPr>
              <w:spacing w:line="360" w:lineRule="auto"/>
              <w:jc w:val="left"/>
              <w:rPr>
                <w:rFonts w:ascii="宋体" w:hAnsi="宋体" w:cs="宋体" w:hint="eastAsia"/>
              </w:rPr>
            </w:pPr>
          </w:p>
          <w:p w14:paraId="2C7DEF74" w14:textId="77777777" w:rsidR="009860D4" w:rsidRDefault="009860D4">
            <w:pPr>
              <w:spacing w:line="360" w:lineRule="auto"/>
              <w:jc w:val="left"/>
              <w:rPr>
                <w:rFonts w:ascii="宋体" w:hAnsi="宋体" w:cs="宋体" w:hint="eastAsia"/>
              </w:rPr>
            </w:pPr>
          </w:p>
          <w:p w14:paraId="6BC556A9" w14:textId="77777777" w:rsidR="003F1A0B" w:rsidRDefault="003F1A0B">
            <w:pPr>
              <w:tabs>
                <w:tab w:val="left" w:pos="1755"/>
              </w:tabs>
              <w:rPr>
                <w:rFonts w:hint="eastAsia"/>
                <w:b/>
                <w:sz w:val="24"/>
                <w:szCs w:val="24"/>
              </w:rPr>
            </w:pPr>
          </w:p>
        </w:tc>
      </w:tr>
      <w:tr w:rsidR="003F1A0B" w14:paraId="3083D5AD" w14:textId="77777777" w:rsidTr="001E2AC8">
        <w:trPr>
          <w:trHeight w:val="341"/>
        </w:trPr>
        <w:tc>
          <w:tcPr>
            <w:tcW w:w="709" w:type="dxa"/>
            <w:shd w:val="clear" w:color="auto" w:fill="auto"/>
          </w:tcPr>
          <w:p w14:paraId="46D0E912" w14:textId="77777777" w:rsidR="003F1A0B" w:rsidRDefault="00000000">
            <w:pPr>
              <w:spacing w:line="400" w:lineRule="exact"/>
              <w:jc w:val="center"/>
              <w:rPr>
                <w:rFonts w:hint="eastAsia"/>
                <w:b/>
                <w:bCs/>
                <w:sz w:val="24"/>
                <w:szCs w:val="24"/>
              </w:rPr>
            </w:pPr>
            <w:r>
              <w:rPr>
                <w:rFonts w:hint="eastAsia"/>
                <w:b/>
                <w:bCs/>
                <w:sz w:val="24"/>
                <w:szCs w:val="24"/>
              </w:rPr>
              <w:lastRenderedPageBreak/>
              <w:t>板</w:t>
            </w:r>
          </w:p>
          <w:p w14:paraId="578A24A4" w14:textId="77777777" w:rsidR="003F1A0B" w:rsidRDefault="00000000">
            <w:pPr>
              <w:spacing w:line="400" w:lineRule="exact"/>
              <w:jc w:val="center"/>
              <w:rPr>
                <w:rFonts w:hint="eastAsia"/>
                <w:b/>
                <w:bCs/>
                <w:sz w:val="24"/>
                <w:szCs w:val="24"/>
              </w:rPr>
            </w:pPr>
            <w:r>
              <w:rPr>
                <w:rFonts w:hint="eastAsia"/>
                <w:b/>
                <w:bCs/>
                <w:sz w:val="24"/>
                <w:szCs w:val="24"/>
              </w:rPr>
              <w:t>书</w:t>
            </w:r>
          </w:p>
          <w:p w14:paraId="69AC7DE5" w14:textId="77777777" w:rsidR="003F1A0B" w:rsidRDefault="00000000">
            <w:pPr>
              <w:spacing w:line="400" w:lineRule="exact"/>
              <w:jc w:val="center"/>
              <w:rPr>
                <w:rFonts w:hint="eastAsia"/>
                <w:b/>
                <w:bCs/>
                <w:sz w:val="24"/>
                <w:szCs w:val="24"/>
              </w:rPr>
            </w:pPr>
            <w:r>
              <w:rPr>
                <w:rFonts w:hint="eastAsia"/>
                <w:b/>
                <w:bCs/>
                <w:sz w:val="24"/>
                <w:szCs w:val="24"/>
              </w:rPr>
              <w:t>设</w:t>
            </w:r>
          </w:p>
          <w:p w14:paraId="10B9B807" w14:textId="2D3789B0" w:rsidR="003F1A0B" w:rsidRPr="00612E92" w:rsidRDefault="00000000" w:rsidP="00612E92">
            <w:pPr>
              <w:spacing w:line="400" w:lineRule="exact"/>
              <w:jc w:val="center"/>
              <w:rPr>
                <w:rFonts w:hint="eastAsia"/>
                <w:b/>
                <w:bCs/>
                <w:sz w:val="24"/>
                <w:szCs w:val="24"/>
              </w:rPr>
            </w:pPr>
            <w:r>
              <w:rPr>
                <w:rFonts w:hint="eastAsia"/>
                <w:b/>
                <w:bCs/>
                <w:sz w:val="24"/>
                <w:szCs w:val="24"/>
              </w:rPr>
              <w:t>计</w:t>
            </w:r>
          </w:p>
        </w:tc>
        <w:tc>
          <w:tcPr>
            <w:tcW w:w="7378" w:type="dxa"/>
            <w:gridSpan w:val="7"/>
            <w:shd w:val="clear" w:color="auto" w:fill="auto"/>
          </w:tcPr>
          <w:p w14:paraId="39CF65F7" w14:textId="77777777" w:rsidR="003F1A0B" w:rsidRDefault="0054309C" w:rsidP="00612E92">
            <w:pPr>
              <w:pStyle w:val="af5"/>
              <w:numPr>
                <w:ilvl w:val="0"/>
                <w:numId w:val="21"/>
              </w:numPr>
              <w:tabs>
                <w:tab w:val="left" w:pos="1755"/>
              </w:tabs>
              <w:spacing w:line="360" w:lineRule="auto"/>
              <w:ind w:firstLineChars="0"/>
              <w:rPr>
                <w:szCs w:val="21"/>
              </w:rPr>
            </w:pPr>
            <w:r>
              <w:rPr>
                <w:rFonts w:hint="eastAsia"/>
                <w:szCs w:val="21"/>
              </w:rPr>
              <w:t>电容器定义</w:t>
            </w:r>
          </w:p>
          <w:p w14:paraId="52C6D26F" w14:textId="0D93CC22" w:rsidR="0054309C" w:rsidRPr="00183BB2" w:rsidRDefault="0054309C" w:rsidP="00612E92">
            <w:pPr>
              <w:pStyle w:val="af5"/>
              <w:numPr>
                <w:ilvl w:val="0"/>
                <w:numId w:val="21"/>
              </w:numPr>
              <w:tabs>
                <w:tab w:val="left" w:pos="1755"/>
              </w:tabs>
              <w:spacing w:line="360" w:lineRule="auto"/>
              <w:ind w:firstLineChars="0"/>
              <w:rPr>
                <w:rFonts w:hint="eastAsia"/>
                <w:szCs w:val="21"/>
              </w:rPr>
            </w:pPr>
            <w:r>
              <w:rPr>
                <w:rFonts w:hint="eastAsia"/>
                <w:szCs w:val="21"/>
              </w:rPr>
              <w:t>动态分析过程</w:t>
            </w:r>
          </w:p>
        </w:tc>
      </w:tr>
      <w:tr w:rsidR="003F1A0B" w14:paraId="4DD5A510" w14:textId="77777777" w:rsidTr="001E2AC8">
        <w:trPr>
          <w:trHeight w:val="341"/>
        </w:trPr>
        <w:tc>
          <w:tcPr>
            <w:tcW w:w="709" w:type="dxa"/>
            <w:shd w:val="clear" w:color="auto" w:fill="auto"/>
          </w:tcPr>
          <w:p w14:paraId="0CDDC539" w14:textId="77777777" w:rsidR="003F1A0B" w:rsidRDefault="00000000">
            <w:pPr>
              <w:spacing w:line="400" w:lineRule="exact"/>
              <w:jc w:val="center"/>
              <w:rPr>
                <w:rFonts w:hint="eastAsia"/>
                <w:b/>
                <w:bCs/>
                <w:sz w:val="24"/>
                <w:szCs w:val="24"/>
              </w:rPr>
            </w:pPr>
            <w:r>
              <w:rPr>
                <w:rFonts w:hint="eastAsia"/>
                <w:b/>
                <w:bCs/>
                <w:sz w:val="24"/>
                <w:szCs w:val="24"/>
              </w:rPr>
              <w:t>课</w:t>
            </w:r>
          </w:p>
          <w:p w14:paraId="32E3C465" w14:textId="77777777" w:rsidR="003F1A0B" w:rsidRDefault="00000000">
            <w:pPr>
              <w:spacing w:line="400" w:lineRule="exact"/>
              <w:jc w:val="center"/>
              <w:rPr>
                <w:rFonts w:hint="eastAsia"/>
                <w:b/>
                <w:bCs/>
                <w:sz w:val="24"/>
                <w:szCs w:val="24"/>
              </w:rPr>
            </w:pPr>
            <w:r>
              <w:rPr>
                <w:rFonts w:hint="eastAsia"/>
                <w:b/>
                <w:bCs/>
                <w:sz w:val="24"/>
                <w:szCs w:val="24"/>
              </w:rPr>
              <w:t>堂</w:t>
            </w:r>
          </w:p>
          <w:p w14:paraId="66F2225E" w14:textId="77777777" w:rsidR="003F1A0B" w:rsidRDefault="00000000">
            <w:pPr>
              <w:spacing w:line="400" w:lineRule="exact"/>
              <w:jc w:val="center"/>
              <w:rPr>
                <w:rFonts w:hint="eastAsia"/>
                <w:b/>
                <w:bCs/>
                <w:sz w:val="24"/>
                <w:szCs w:val="24"/>
              </w:rPr>
            </w:pPr>
            <w:r>
              <w:rPr>
                <w:rFonts w:hint="eastAsia"/>
                <w:b/>
                <w:bCs/>
                <w:sz w:val="24"/>
                <w:szCs w:val="24"/>
              </w:rPr>
              <w:t>小</w:t>
            </w:r>
          </w:p>
          <w:p w14:paraId="6B4CE251" w14:textId="05AA6030" w:rsidR="003F1A0B" w:rsidRPr="00A67EF0" w:rsidRDefault="00000000" w:rsidP="00A67EF0">
            <w:pPr>
              <w:spacing w:line="400" w:lineRule="exact"/>
              <w:jc w:val="center"/>
              <w:rPr>
                <w:rFonts w:hint="eastAsia"/>
                <w:b/>
                <w:bCs/>
                <w:sz w:val="24"/>
                <w:szCs w:val="24"/>
              </w:rPr>
            </w:pPr>
            <w:r>
              <w:rPr>
                <w:rFonts w:hint="eastAsia"/>
                <w:b/>
                <w:bCs/>
                <w:sz w:val="24"/>
                <w:szCs w:val="24"/>
              </w:rPr>
              <w:t>结</w:t>
            </w:r>
          </w:p>
        </w:tc>
        <w:tc>
          <w:tcPr>
            <w:tcW w:w="7378" w:type="dxa"/>
            <w:gridSpan w:val="7"/>
            <w:shd w:val="clear" w:color="auto" w:fill="auto"/>
          </w:tcPr>
          <w:p w14:paraId="7F9337EE" w14:textId="6D270282" w:rsidR="00183BB2" w:rsidRPr="00763DA0" w:rsidRDefault="00183BB2" w:rsidP="00183BB2">
            <w:pPr>
              <w:tabs>
                <w:tab w:val="left" w:pos="1755"/>
              </w:tabs>
              <w:spacing w:line="360" w:lineRule="auto"/>
              <w:jc w:val="left"/>
              <w:rPr>
                <w:rFonts w:hint="eastAsia"/>
              </w:rPr>
            </w:pPr>
          </w:p>
        </w:tc>
      </w:tr>
      <w:tr w:rsidR="003F1A0B" w14:paraId="5C2D931F" w14:textId="77777777" w:rsidTr="001E2AC8">
        <w:trPr>
          <w:trHeight w:val="1042"/>
        </w:trPr>
        <w:tc>
          <w:tcPr>
            <w:tcW w:w="709" w:type="dxa"/>
            <w:shd w:val="clear" w:color="auto" w:fill="auto"/>
          </w:tcPr>
          <w:p w14:paraId="182A3D8B" w14:textId="77777777" w:rsidR="003F1A0B" w:rsidRDefault="00000000">
            <w:pPr>
              <w:spacing w:line="400" w:lineRule="exact"/>
              <w:jc w:val="center"/>
              <w:rPr>
                <w:rFonts w:hint="eastAsia"/>
                <w:b/>
                <w:bCs/>
                <w:sz w:val="24"/>
                <w:szCs w:val="24"/>
              </w:rPr>
            </w:pPr>
            <w:r>
              <w:rPr>
                <w:rFonts w:hint="eastAsia"/>
                <w:b/>
                <w:bCs/>
                <w:sz w:val="24"/>
                <w:szCs w:val="24"/>
              </w:rPr>
              <w:t>作</w:t>
            </w:r>
          </w:p>
          <w:p w14:paraId="2787B219" w14:textId="77777777" w:rsidR="003F1A0B" w:rsidRDefault="00000000">
            <w:pPr>
              <w:spacing w:line="400" w:lineRule="exact"/>
              <w:jc w:val="center"/>
              <w:rPr>
                <w:rFonts w:hint="eastAsia"/>
                <w:b/>
                <w:bCs/>
                <w:sz w:val="24"/>
                <w:szCs w:val="24"/>
              </w:rPr>
            </w:pPr>
            <w:r>
              <w:rPr>
                <w:rFonts w:hint="eastAsia"/>
                <w:b/>
                <w:bCs/>
                <w:sz w:val="24"/>
                <w:szCs w:val="24"/>
              </w:rPr>
              <w:t>业</w:t>
            </w:r>
          </w:p>
          <w:p w14:paraId="1BC83031" w14:textId="77777777" w:rsidR="003F1A0B" w:rsidRDefault="00000000">
            <w:pPr>
              <w:spacing w:line="400" w:lineRule="exact"/>
              <w:jc w:val="center"/>
              <w:rPr>
                <w:rFonts w:hint="eastAsia"/>
                <w:b/>
                <w:bCs/>
                <w:sz w:val="24"/>
                <w:szCs w:val="24"/>
              </w:rPr>
            </w:pPr>
            <w:r>
              <w:rPr>
                <w:rFonts w:hint="eastAsia"/>
                <w:b/>
                <w:bCs/>
                <w:sz w:val="24"/>
                <w:szCs w:val="24"/>
              </w:rPr>
              <w:t>布</w:t>
            </w:r>
          </w:p>
          <w:p w14:paraId="69ED89BC" w14:textId="77777777" w:rsidR="003F1A0B" w:rsidRDefault="00000000">
            <w:pPr>
              <w:spacing w:line="400" w:lineRule="exact"/>
              <w:jc w:val="center"/>
              <w:rPr>
                <w:rFonts w:hint="eastAsia"/>
              </w:rPr>
            </w:pPr>
            <w:r>
              <w:rPr>
                <w:rFonts w:hint="eastAsia"/>
                <w:b/>
                <w:bCs/>
                <w:sz w:val="24"/>
                <w:szCs w:val="24"/>
              </w:rPr>
              <w:t>置</w:t>
            </w:r>
          </w:p>
        </w:tc>
        <w:tc>
          <w:tcPr>
            <w:tcW w:w="7378" w:type="dxa"/>
            <w:gridSpan w:val="7"/>
            <w:shd w:val="clear" w:color="auto" w:fill="auto"/>
            <w:vAlign w:val="center"/>
          </w:tcPr>
          <w:p w14:paraId="555C9784" w14:textId="2377D235" w:rsidR="003F1A0B" w:rsidRPr="002F2944" w:rsidRDefault="00000000" w:rsidP="002F2944">
            <w:pPr>
              <w:adjustRightInd w:val="0"/>
              <w:spacing w:line="360" w:lineRule="auto"/>
              <w:jc w:val="left"/>
              <w:rPr>
                <w:rFonts w:ascii="宋体" w:hAnsi="宋体" w:hint="eastAsia"/>
                <w:szCs w:val="21"/>
              </w:rPr>
            </w:pPr>
            <w:r>
              <w:rPr>
                <w:rFonts w:ascii="宋体" w:hAnsi="宋体" w:hint="eastAsia"/>
                <w:szCs w:val="21"/>
              </w:rPr>
              <w:t xml:space="preserve"> </w:t>
            </w:r>
            <w:r>
              <w:rPr>
                <w:rFonts w:ascii="宋体" w:hAnsi="宋体" w:hint="eastAsia"/>
                <w:szCs w:val="21"/>
              </w:rPr>
              <w:t>完成</w:t>
            </w:r>
            <w:r w:rsidR="00183BB2">
              <w:rPr>
                <w:rFonts w:ascii="宋体" w:hAnsi="宋体" w:hint="eastAsia"/>
                <w:szCs w:val="21"/>
              </w:rPr>
              <w:t>同步导练本节习题。</w:t>
            </w:r>
          </w:p>
        </w:tc>
      </w:tr>
      <w:tr w:rsidR="003F1A0B" w14:paraId="24FB2B25" w14:textId="77777777" w:rsidTr="00BD5D2B">
        <w:trPr>
          <w:trHeight w:val="3743"/>
        </w:trPr>
        <w:tc>
          <w:tcPr>
            <w:tcW w:w="709" w:type="dxa"/>
            <w:shd w:val="clear" w:color="auto" w:fill="auto"/>
          </w:tcPr>
          <w:p w14:paraId="7A5DDD71" w14:textId="77777777" w:rsidR="00BD5D2B" w:rsidRDefault="00BD5D2B" w:rsidP="000014D3">
            <w:pPr>
              <w:spacing w:line="400" w:lineRule="exact"/>
              <w:jc w:val="center"/>
              <w:rPr>
                <w:rFonts w:ascii="宋体" w:hAnsi="宋体" w:hint="eastAsia"/>
                <w:b/>
                <w:bCs/>
                <w:sz w:val="24"/>
                <w:szCs w:val="24"/>
              </w:rPr>
            </w:pPr>
          </w:p>
          <w:p w14:paraId="1B7494E9" w14:textId="77777777" w:rsidR="00BD5D2B" w:rsidRDefault="00BD5D2B" w:rsidP="000014D3">
            <w:pPr>
              <w:spacing w:line="400" w:lineRule="exact"/>
              <w:jc w:val="center"/>
              <w:rPr>
                <w:rFonts w:ascii="宋体" w:hAnsi="宋体" w:hint="eastAsia"/>
                <w:b/>
                <w:bCs/>
                <w:sz w:val="24"/>
                <w:szCs w:val="24"/>
              </w:rPr>
            </w:pPr>
          </w:p>
          <w:p w14:paraId="5AC1CB88" w14:textId="7E0527C4" w:rsidR="00BD5D2B" w:rsidRDefault="00000000" w:rsidP="00BD5D2B">
            <w:pPr>
              <w:spacing w:line="400" w:lineRule="exact"/>
              <w:jc w:val="center"/>
              <w:rPr>
                <w:rFonts w:ascii="宋体" w:hAnsi="宋体" w:hint="eastAsia"/>
                <w:b/>
                <w:bCs/>
                <w:sz w:val="24"/>
                <w:szCs w:val="24"/>
              </w:rPr>
            </w:pPr>
            <w:r>
              <w:rPr>
                <w:rFonts w:ascii="宋体" w:hAnsi="宋体" w:hint="eastAsia"/>
                <w:b/>
                <w:bCs/>
                <w:sz w:val="24"/>
                <w:szCs w:val="24"/>
              </w:rPr>
              <w:t>教</w:t>
            </w:r>
          </w:p>
          <w:p w14:paraId="6CC79163"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学</w:t>
            </w:r>
          </w:p>
          <w:p w14:paraId="3F21730F"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反</w:t>
            </w:r>
          </w:p>
          <w:p w14:paraId="0147D61A" w14:textId="77777777" w:rsidR="003F1A0B" w:rsidRDefault="00000000" w:rsidP="000014D3">
            <w:pPr>
              <w:spacing w:line="400" w:lineRule="exact"/>
              <w:jc w:val="center"/>
              <w:rPr>
                <w:rFonts w:hint="eastAsia"/>
                <w:b/>
                <w:bCs/>
                <w:sz w:val="24"/>
                <w:szCs w:val="24"/>
              </w:rPr>
            </w:pPr>
            <w:r>
              <w:rPr>
                <w:rFonts w:ascii="宋体" w:hAnsi="宋体" w:hint="eastAsia"/>
                <w:b/>
                <w:bCs/>
                <w:sz w:val="24"/>
                <w:szCs w:val="24"/>
              </w:rPr>
              <w:t>思</w:t>
            </w:r>
          </w:p>
        </w:tc>
        <w:tc>
          <w:tcPr>
            <w:tcW w:w="7378" w:type="dxa"/>
            <w:gridSpan w:val="7"/>
            <w:shd w:val="clear" w:color="auto" w:fill="auto"/>
            <w:vAlign w:val="center"/>
          </w:tcPr>
          <w:p w14:paraId="37D94364" w14:textId="77777777" w:rsidR="003F1A0B" w:rsidRDefault="003F1A0B" w:rsidP="001E2AC8">
            <w:pPr>
              <w:spacing w:before="240" w:after="240" w:line="360" w:lineRule="auto"/>
              <w:rPr>
                <w:rFonts w:ascii="宋体" w:hAnsi="宋体" w:hint="eastAsia"/>
                <w:szCs w:val="21"/>
              </w:rPr>
            </w:pPr>
          </w:p>
        </w:tc>
      </w:tr>
      <w:bookmarkEnd w:id="0"/>
    </w:tbl>
    <w:p w14:paraId="52B2FFC9" w14:textId="77777777" w:rsidR="003F1A0B" w:rsidRDefault="003F1A0B">
      <w:pPr>
        <w:snapToGrid w:val="0"/>
        <w:spacing w:line="360" w:lineRule="auto"/>
        <w:jc w:val="left"/>
        <w:rPr>
          <w:szCs w:val="21"/>
        </w:rPr>
      </w:pPr>
    </w:p>
    <w:sectPr w:rsidR="003F1A0B">
      <w:headerReference w:type="default" r:id="rId14"/>
      <w:footerReference w:type="default" r:id="rId15"/>
      <w:type w:val="continuous"/>
      <w:pgSz w:w="11906" w:h="16838"/>
      <w:pgMar w:top="1247" w:right="1077" w:bottom="1247" w:left="1077"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49671" w14:textId="77777777" w:rsidR="00996F73" w:rsidRDefault="00996F73">
      <w:r>
        <w:separator/>
      </w:r>
    </w:p>
  </w:endnote>
  <w:endnote w:type="continuationSeparator" w:id="0">
    <w:p w14:paraId="3158ACB7" w14:textId="77777777" w:rsidR="00996F73" w:rsidRDefault="00996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A3A9" w14:textId="77777777" w:rsidR="003F1A0B" w:rsidRDefault="00000000">
    <w:pPr>
      <w:textAlignment w:val="center"/>
      <w:rPr>
        <w:rFonts w:ascii="宋体" w:hAnsi="宋体" w:hint="eastAsia"/>
      </w:rPr>
    </w:pPr>
    <w:r>
      <w:rPr>
        <w:noProof/>
      </w:rPr>
      <mc:AlternateContent>
        <mc:Choice Requires="wps">
          <w:drawing>
            <wp:anchor distT="0" distB="0" distL="114300" distR="114300" simplePos="0" relativeHeight="251656192" behindDoc="0" locked="0" layoutInCell="1" allowOverlap="1" wp14:anchorId="03A1017E" wp14:editId="52C2E0CA">
              <wp:simplePos x="0" y="0"/>
              <wp:positionH relativeFrom="margin">
                <wp:posOffset>2770505</wp:posOffset>
              </wp:positionH>
              <wp:positionV relativeFrom="paragraph">
                <wp:posOffset>-8255</wp:posOffset>
              </wp:positionV>
              <wp:extent cx="514350" cy="190500"/>
              <wp:effectExtent l="0" t="0" r="0" b="0"/>
              <wp:wrapNone/>
              <wp:docPr id="169250415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4B0FD472" w14:textId="77777777" w:rsidR="003F1A0B"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w14:anchorId="03A1017E" id="矩形 1" o:spid="_x0000_s1026" style="position:absolute;left:0;text-align:left;margin-left:218.15pt;margin-top:-.65pt;width:40.5pt;height:1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" filled="f" stroked="f">
              <v:textbox inset="0,0,0,0">
                <w:txbxContent>
                  <w:p w14:paraId="4B0FD472" w14:textId="77777777" w:rsidR="003F1A0B"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w:rPr>
        <w:noProof/>
      </w:rPr>
      <mc:AlternateContent>
        <mc:Choice Requires="wps">
          <w:drawing>
            <wp:anchor distT="0" distB="0" distL="114300" distR="114300" simplePos="0" relativeHeight="251655168" behindDoc="0" locked="0" layoutInCell="1" allowOverlap="1" wp14:anchorId="1936910F" wp14:editId="5D67A099">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3347A06E" w14:textId="77777777" w:rsidR="003F1A0B" w:rsidRDefault="003F1A0B"/>
                      </w:txbxContent>
                    </wps:txbx>
                    <wps:bodyPr rot="0" vert="horz" wrap="square" lIns="91440" tIns="45720" rIns="91440" bIns="45720" anchor="t" anchorCtr="0" upright="1"/>
                  </wps:wsp>
                </a:graphicData>
              </a:graphic>
            </wp:anchor>
          </w:drawing>
        </mc:Choice>
        <mc:Fallback>
          <w:pict>
            <v:shapetype w14:anchorId="1936910F" id="_x0000_t202" coordsize="21600,21600" o:spt="202" path="m,l,21600r21600,l21600,xe">
              <v:stroke joinstyle="miter"/>
              <v:path gradientshapeok="t" o:connecttype="rect"/>
            </v:shapetype>
            <v:shape id="文本框 5" o:spid="_x0000_s1027" type="#_x0000_t202" style="position:absolute;left:0;text-align:left;margin-left:-25.3pt;margin-top:-361.95pt;width:220.3pt;height:34.3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" filled="f" stroked="f">
              <v:textbox>
                <w:txbxContent>
                  <w:p w14:paraId="3347A06E" w14:textId="77777777" w:rsidR="003F1A0B" w:rsidRDefault="003F1A0B"/>
                </w:txbxContent>
              </v:textbox>
            </v:shape>
          </w:pict>
        </mc:Fallback>
      </mc:AlternateContent>
    </w:r>
    <w:r>
      <w:rPr>
        <w:rFonts w:hint="eastAsia"/>
        <w:color w:val="000000"/>
        <w:szCs w:val="21"/>
      </w:rPr>
      <w:t xml:space="preserve"> </w:t>
    </w:r>
  </w:p>
  <w:p w14:paraId="2922753E" w14:textId="77777777" w:rsidR="003F1A0B" w:rsidRDefault="00000000">
    <w:pPr>
      <w:tabs>
        <w:tab w:val="center" w:pos="4153"/>
        <w:tab w:val="right" w:pos="8306"/>
      </w:tabs>
      <w:snapToGrid w:val="0"/>
      <w:ind w:firstLineChars="1200" w:firstLine="252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29F8A643" w14:textId="77777777" w:rsidR="003F1A0B" w:rsidRDefault="00000000">
    <w:pPr>
      <w:tabs>
        <w:tab w:val="center" w:pos="4153"/>
        <w:tab w:val="right" w:pos="8306"/>
      </w:tabs>
      <w:snapToGrid w:val="0"/>
      <w:jc w:val="left"/>
      <w:rPr>
        <w:kern w:val="0"/>
        <w:sz w:val="2"/>
        <w:szCs w:val="2"/>
      </w:rPr>
    </w:pPr>
    <w:r>
      <w:rPr>
        <w:color w:val="FFFFFF"/>
        <w:sz w:val="2"/>
        <w:szCs w:val="2"/>
      </w:rPr>
      <w:pict w14:anchorId="6B88F7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57216" behindDoc="0" locked="0" layoutInCell="1" allowOverlap="1" wp14:anchorId="008FCFFA" wp14:editId="282A5535">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30F30E8" w14:textId="77777777" w:rsidR="003F1A0B" w:rsidRDefault="00000000">
    <w:pPr>
      <w:tabs>
        <w:tab w:val="center" w:pos="4153"/>
        <w:tab w:val="right" w:pos="8306"/>
      </w:tabs>
      <w:snapToGrid w:val="0"/>
      <w:jc w:val="left"/>
      <w:rPr>
        <w:kern w:val="0"/>
        <w:sz w:val="2"/>
        <w:szCs w:val="2"/>
      </w:rPr>
    </w:pPr>
    <w:r>
      <w:rPr>
        <w:color w:val="FFFFFF"/>
        <w:sz w:val="2"/>
        <w:szCs w:val="2"/>
      </w:rPr>
      <w:pict w14:anchorId="7B138C3F">
        <v:shape id="_x0000_s1030" type="#_x0000_t136" alt="学科网 zxxk.com" style="position:absolute;margin-left:158.95pt;margin-top:407.9pt;width:2.85pt;height:2.85pt;rotation:315;z-index:-251656192;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37F84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1" type="#_x0000_t75" alt="学科网 zxxk.com" style="position:absolute;margin-left:64.05pt;margin-top:-20.75pt;width:.05pt;height:.05pt;z-index:251661312;mso-width-relative:page;mso-height-relative:page">
          <v:imagedata r:id="rId2" o:title="%7B75232B38-A165-1FB7-499C-2E1C792CACB5%7D"/>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53B03" w14:textId="77777777" w:rsidR="00996F73" w:rsidRDefault="00996F73">
      <w:r>
        <w:separator/>
      </w:r>
    </w:p>
  </w:footnote>
  <w:footnote w:type="continuationSeparator" w:id="0">
    <w:p w14:paraId="1F7BEBA7" w14:textId="77777777" w:rsidR="00996F73" w:rsidRDefault="00996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1F08" w14:textId="77777777" w:rsidR="003F1A0B" w:rsidRDefault="00000000">
    <w:pPr>
      <w:pStyle w:val="ac"/>
    </w:pPr>
    <w:r>
      <w:rPr>
        <w:noProof/>
      </w:rPr>
      <w:drawing>
        <wp:anchor distT="0" distB="0" distL="114300" distR="114300" simplePos="0" relativeHeight="251654144" behindDoc="0" locked="0" layoutInCell="1" allowOverlap="1" wp14:anchorId="5085D30D" wp14:editId="38FE7AFB">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27522770" w14:textId="77777777" w:rsidR="003F1A0B" w:rsidRDefault="00000000">
    <w:pPr>
      <w:pBdr>
        <w:bottom w:val="none" w:sz="0" w:space="1" w:color="auto"/>
      </w:pBdr>
      <w:snapToGrid w:val="0"/>
      <w:rPr>
        <w:kern w:val="0"/>
        <w:sz w:val="2"/>
        <w:szCs w:val="2"/>
      </w:rPr>
    </w:pPr>
    <w:r>
      <w:pict w14:anchorId="15C0C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240;mso-width-relative:page;mso-height-relative:page">
          <v:imagedata r:id="rId2" o:title="%7B75232B38-A165-1FB7-499C-2E1C792CACB5%7D"/>
        </v:shape>
      </w:pict>
    </w:r>
    <w:r>
      <w:rPr>
        <w:color w:val="FFFFFF"/>
        <w:sz w:val="2"/>
        <w:szCs w:val="2"/>
      </w:rPr>
      <w:pict w14:anchorId="1E998C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6pt;height:.6pt" filled="f" stroked="f" strokecolor="white">
          <v:fill color2="#aaa"/>
          <v:textpath style="font-family:&quot;宋体&quot;;font-size:8pt;v-text-spacing:78650f"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09B6"/>
    <w:multiLevelType w:val="multilevel"/>
    <w:tmpl w:val="9CAE3834"/>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 w15:restartNumberingAfterBreak="0">
    <w:nsid w:val="0C6B1808"/>
    <w:multiLevelType w:val="multilevel"/>
    <w:tmpl w:val="3BD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F5C6C"/>
    <w:multiLevelType w:val="multilevel"/>
    <w:tmpl w:val="A70A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4070B"/>
    <w:multiLevelType w:val="multilevel"/>
    <w:tmpl w:val="D3F4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56AE"/>
    <w:multiLevelType w:val="hybridMultilevel"/>
    <w:tmpl w:val="D1C290F2"/>
    <w:lvl w:ilvl="0" w:tplc="68E6C7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F0105F"/>
    <w:multiLevelType w:val="hybridMultilevel"/>
    <w:tmpl w:val="9182B6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34489A"/>
    <w:multiLevelType w:val="multilevel"/>
    <w:tmpl w:val="1CF6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837DF"/>
    <w:multiLevelType w:val="hybridMultilevel"/>
    <w:tmpl w:val="662C2B34"/>
    <w:lvl w:ilvl="0" w:tplc="29506A5A">
      <w:numFmt w:val="bullet"/>
      <w:lvlText w:val=""/>
      <w:lvlJc w:val="left"/>
      <w:pPr>
        <w:ind w:left="468" w:hanging="360"/>
      </w:pPr>
      <w:rPr>
        <w:rFonts w:ascii="Symbol" w:eastAsia="等线" w:hAnsi="Symbol" w:cs="宋体" w:hint="default"/>
      </w:rPr>
    </w:lvl>
    <w:lvl w:ilvl="1" w:tplc="04090003" w:tentative="1">
      <w:start w:val="1"/>
      <w:numFmt w:val="bullet"/>
      <w:lvlText w:val=""/>
      <w:lvlJc w:val="left"/>
      <w:pPr>
        <w:ind w:left="988" w:hanging="440"/>
      </w:pPr>
      <w:rPr>
        <w:rFonts w:ascii="Wingdings" w:hAnsi="Wingdings" w:hint="default"/>
      </w:rPr>
    </w:lvl>
    <w:lvl w:ilvl="2" w:tplc="04090005" w:tentative="1">
      <w:start w:val="1"/>
      <w:numFmt w:val="bullet"/>
      <w:lvlText w:val=""/>
      <w:lvlJc w:val="left"/>
      <w:pPr>
        <w:ind w:left="1428" w:hanging="440"/>
      </w:pPr>
      <w:rPr>
        <w:rFonts w:ascii="Wingdings" w:hAnsi="Wingdings" w:hint="default"/>
      </w:rPr>
    </w:lvl>
    <w:lvl w:ilvl="3" w:tplc="04090001" w:tentative="1">
      <w:start w:val="1"/>
      <w:numFmt w:val="bullet"/>
      <w:lvlText w:val=""/>
      <w:lvlJc w:val="left"/>
      <w:pPr>
        <w:ind w:left="1868" w:hanging="440"/>
      </w:pPr>
      <w:rPr>
        <w:rFonts w:ascii="Wingdings" w:hAnsi="Wingdings" w:hint="default"/>
      </w:rPr>
    </w:lvl>
    <w:lvl w:ilvl="4" w:tplc="04090003" w:tentative="1">
      <w:start w:val="1"/>
      <w:numFmt w:val="bullet"/>
      <w:lvlText w:val=""/>
      <w:lvlJc w:val="left"/>
      <w:pPr>
        <w:ind w:left="2308" w:hanging="440"/>
      </w:pPr>
      <w:rPr>
        <w:rFonts w:ascii="Wingdings" w:hAnsi="Wingdings" w:hint="default"/>
      </w:rPr>
    </w:lvl>
    <w:lvl w:ilvl="5" w:tplc="04090005" w:tentative="1">
      <w:start w:val="1"/>
      <w:numFmt w:val="bullet"/>
      <w:lvlText w:val=""/>
      <w:lvlJc w:val="left"/>
      <w:pPr>
        <w:ind w:left="2748" w:hanging="440"/>
      </w:pPr>
      <w:rPr>
        <w:rFonts w:ascii="Wingdings" w:hAnsi="Wingdings" w:hint="default"/>
      </w:rPr>
    </w:lvl>
    <w:lvl w:ilvl="6" w:tplc="04090001" w:tentative="1">
      <w:start w:val="1"/>
      <w:numFmt w:val="bullet"/>
      <w:lvlText w:val=""/>
      <w:lvlJc w:val="left"/>
      <w:pPr>
        <w:ind w:left="3188" w:hanging="440"/>
      </w:pPr>
      <w:rPr>
        <w:rFonts w:ascii="Wingdings" w:hAnsi="Wingdings" w:hint="default"/>
      </w:rPr>
    </w:lvl>
    <w:lvl w:ilvl="7" w:tplc="04090003" w:tentative="1">
      <w:start w:val="1"/>
      <w:numFmt w:val="bullet"/>
      <w:lvlText w:val=""/>
      <w:lvlJc w:val="left"/>
      <w:pPr>
        <w:ind w:left="3628" w:hanging="440"/>
      </w:pPr>
      <w:rPr>
        <w:rFonts w:ascii="Wingdings" w:hAnsi="Wingdings" w:hint="default"/>
      </w:rPr>
    </w:lvl>
    <w:lvl w:ilvl="8" w:tplc="04090005" w:tentative="1">
      <w:start w:val="1"/>
      <w:numFmt w:val="bullet"/>
      <w:lvlText w:val=""/>
      <w:lvlJc w:val="left"/>
      <w:pPr>
        <w:ind w:left="4068" w:hanging="440"/>
      </w:pPr>
      <w:rPr>
        <w:rFonts w:ascii="Wingdings" w:hAnsi="Wingdings" w:hint="default"/>
      </w:rPr>
    </w:lvl>
  </w:abstractNum>
  <w:abstractNum w:abstractNumId="8" w15:restartNumberingAfterBreak="0">
    <w:nsid w:val="28295796"/>
    <w:multiLevelType w:val="multilevel"/>
    <w:tmpl w:val="C44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D605B"/>
    <w:multiLevelType w:val="multilevel"/>
    <w:tmpl w:val="87A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035D6"/>
    <w:multiLevelType w:val="multilevel"/>
    <w:tmpl w:val="32F4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2225F"/>
    <w:multiLevelType w:val="multilevel"/>
    <w:tmpl w:val="C02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459E6"/>
    <w:multiLevelType w:val="multilevel"/>
    <w:tmpl w:val="065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724A5"/>
    <w:multiLevelType w:val="multilevel"/>
    <w:tmpl w:val="EAD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942B9"/>
    <w:multiLevelType w:val="hybridMultilevel"/>
    <w:tmpl w:val="EA42A8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7091115"/>
    <w:multiLevelType w:val="multilevel"/>
    <w:tmpl w:val="02D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25C3E"/>
    <w:multiLevelType w:val="hybridMultilevel"/>
    <w:tmpl w:val="1DAEF986"/>
    <w:lvl w:ilvl="0" w:tplc="1E74BB96">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DBC24A8"/>
    <w:multiLevelType w:val="multilevel"/>
    <w:tmpl w:val="DC5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771E9"/>
    <w:multiLevelType w:val="multilevel"/>
    <w:tmpl w:val="AF80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7A2084"/>
    <w:multiLevelType w:val="hybridMultilevel"/>
    <w:tmpl w:val="84182AE8"/>
    <w:lvl w:ilvl="0" w:tplc="CD664208">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C8F3B34"/>
    <w:multiLevelType w:val="multilevel"/>
    <w:tmpl w:val="195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90D1E"/>
    <w:multiLevelType w:val="multilevel"/>
    <w:tmpl w:val="AE24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8B5303"/>
    <w:multiLevelType w:val="multilevel"/>
    <w:tmpl w:val="B2C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26962">
    <w:abstractNumId w:val="11"/>
  </w:num>
  <w:num w:numId="2" w16cid:durableId="826097694">
    <w:abstractNumId w:val="13"/>
  </w:num>
  <w:num w:numId="3" w16cid:durableId="1917352541">
    <w:abstractNumId w:val="16"/>
  </w:num>
  <w:num w:numId="4" w16cid:durableId="372581600">
    <w:abstractNumId w:val="14"/>
  </w:num>
  <w:num w:numId="5" w16cid:durableId="1857648498">
    <w:abstractNumId w:val="7"/>
  </w:num>
  <w:num w:numId="6" w16cid:durableId="521286320">
    <w:abstractNumId w:val="18"/>
  </w:num>
  <w:num w:numId="7" w16cid:durableId="1378704962">
    <w:abstractNumId w:val="21"/>
  </w:num>
  <w:num w:numId="8" w16cid:durableId="1764951888">
    <w:abstractNumId w:val="2"/>
  </w:num>
  <w:num w:numId="9" w16cid:durableId="889538381">
    <w:abstractNumId w:val="0"/>
  </w:num>
  <w:num w:numId="10" w16cid:durableId="939332582">
    <w:abstractNumId w:val="10"/>
  </w:num>
  <w:num w:numId="11" w16cid:durableId="279340628">
    <w:abstractNumId w:val="6"/>
  </w:num>
  <w:num w:numId="12" w16cid:durableId="2117208940">
    <w:abstractNumId w:val="20"/>
  </w:num>
  <w:num w:numId="13" w16cid:durableId="665518649">
    <w:abstractNumId w:val="3"/>
  </w:num>
  <w:num w:numId="14" w16cid:durableId="1052967163">
    <w:abstractNumId w:val="15"/>
  </w:num>
  <w:num w:numId="15" w16cid:durableId="424349730">
    <w:abstractNumId w:val="1"/>
  </w:num>
  <w:num w:numId="16" w16cid:durableId="1373067842">
    <w:abstractNumId w:val="8"/>
  </w:num>
  <w:num w:numId="17" w16cid:durableId="1008413232">
    <w:abstractNumId w:val="17"/>
  </w:num>
  <w:num w:numId="18" w16cid:durableId="225652653">
    <w:abstractNumId w:val="12"/>
  </w:num>
  <w:num w:numId="19" w16cid:durableId="507142314">
    <w:abstractNumId w:val="5"/>
  </w:num>
  <w:num w:numId="20" w16cid:durableId="911499815">
    <w:abstractNumId w:val="4"/>
  </w:num>
  <w:num w:numId="21" w16cid:durableId="394163393">
    <w:abstractNumId w:val="19"/>
  </w:num>
  <w:num w:numId="22" w16cid:durableId="88284406">
    <w:abstractNumId w:val="9"/>
  </w:num>
  <w:num w:numId="23" w16cid:durableId="21369447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YzMzhhMjg3MjU0NWMxNjM2YTU4ZGFmNTFhYmE5MGEifQ=="/>
  </w:docVars>
  <w:rsids>
    <w:rsidRoot w:val="00172A27"/>
    <w:rsid w:val="000014D3"/>
    <w:rsid w:val="000036C1"/>
    <w:rsid w:val="000070CE"/>
    <w:rsid w:val="000103D1"/>
    <w:rsid w:val="0001131C"/>
    <w:rsid w:val="00011F4F"/>
    <w:rsid w:val="00015B42"/>
    <w:rsid w:val="00016A98"/>
    <w:rsid w:val="00020CA6"/>
    <w:rsid w:val="00023CE2"/>
    <w:rsid w:val="00025E32"/>
    <w:rsid w:val="00027DAB"/>
    <w:rsid w:val="000330F1"/>
    <w:rsid w:val="0003478B"/>
    <w:rsid w:val="00034A7C"/>
    <w:rsid w:val="00035D2C"/>
    <w:rsid w:val="00036D6B"/>
    <w:rsid w:val="00042344"/>
    <w:rsid w:val="00044606"/>
    <w:rsid w:val="000524C8"/>
    <w:rsid w:val="000561F2"/>
    <w:rsid w:val="00060356"/>
    <w:rsid w:val="00061045"/>
    <w:rsid w:val="00062788"/>
    <w:rsid w:val="0006285D"/>
    <w:rsid w:val="0006785C"/>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253FB"/>
    <w:rsid w:val="00125D97"/>
    <w:rsid w:val="0012636C"/>
    <w:rsid w:val="00133A99"/>
    <w:rsid w:val="0013670F"/>
    <w:rsid w:val="001367C4"/>
    <w:rsid w:val="00140046"/>
    <w:rsid w:val="00142E26"/>
    <w:rsid w:val="00143676"/>
    <w:rsid w:val="001436F1"/>
    <w:rsid w:val="0014398B"/>
    <w:rsid w:val="00150007"/>
    <w:rsid w:val="001552A1"/>
    <w:rsid w:val="0015788C"/>
    <w:rsid w:val="00163890"/>
    <w:rsid w:val="001639B3"/>
    <w:rsid w:val="00172A27"/>
    <w:rsid w:val="00172CB1"/>
    <w:rsid w:val="00172D3D"/>
    <w:rsid w:val="00173B15"/>
    <w:rsid w:val="00174350"/>
    <w:rsid w:val="00174AAD"/>
    <w:rsid w:val="001765A9"/>
    <w:rsid w:val="00180B23"/>
    <w:rsid w:val="00183BB2"/>
    <w:rsid w:val="00190400"/>
    <w:rsid w:val="00192B8C"/>
    <w:rsid w:val="0019540E"/>
    <w:rsid w:val="00195B4C"/>
    <w:rsid w:val="001A243C"/>
    <w:rsid w:val="001A322D"/>
    <w:rsid w:val="001A4557"/>
    <w:rsid w:val="001B0FA1"/>
    <w:rsid w:val="001B2478"/>
    <w:rsid w:val="001B32A4"/>
    <w:rsid w:val="001C1FA4"/>
    <w:rsid w:val="001C222C"/>
    <w:rsid w:val="001D1273"/>
    <w:rsid w:val="001D5B97"/>
    <w:rsid w:val="001D752B"/>
    <w:rsid w:val="001E0CB4"/>
    <w:rsid w:val="001E14D2"/>
    <w:rsid w:val="001E2A97"/>
    <w:rsid w:val="001E2AC8"/>
    <w:rsid w:val="001E2BA6"/>
    <w:rsid w:val="001E31B3"/>
    <w:rsid w:val="001E39F2"/>
    <w:rsid w:val="001E66C5"/>
    <w:rsid w:val="001F003D"/>
    <w:rsid w:val="001F115D"/>
    <w:rsid w:val="001F4FF2"/>
    <w:rsid w:val="002021C1"/>
    <w:rsid w:val="002061E1"/>
    <w:rsid w:val="00206EFE"/>
    <w:rsid w:val="0020772E"/>
    <w:rsid w:val="00207C7D"/>
    <w:rsid w:val="00210889"/>
    <w:rsid w:val="00211752"/>
    <w:rsid w:val="002138C6"/>
    <w:rsid w:val="00215543"/>
    <w:rsid w:val="002225C5"/>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706C3"/>
    <w:rsid w:val="00270BF0"/>
    <w:rsid w:val="00271B6E"/>
    <w:rsid w:val="0027793A"/>
    <w:rsid w:val="00277FC6"/>
    <w:rsid w:val="00287B5F"/>
    <w:rsid w:val="002906D6"/>
    <w:rsid w:val="00293D41"/>
    <w:rsid w:val="00296968"/>
    <w:rsid w:val="002A0DA1"/>
    <w:rsid w:val="002A0EC7"/>
    <w:rsid w:val="002A162B"/>
    <w:rsid w:val="002A19F4"/>
    <w:rsid w:val="002B1ABC"/>
    <w:rsid w:val="002B2854"/>
    <w:rsid w:val="002B5CDD"/>
    <w:rsid w:val="002B5F5F"/>
    <w:rsid w:val="002C10D0"/>
    <w:rsid w:val="002C139A"/>
    <w:rsid w:val="002C7FD1"/>
    <w:rsid w:val="002D2933"/>
    <w:rsid w:val="002D3C2B"/>
    <w:rsid w:val="002E1A7A"/>
    <w:rsid w:val="002E4017"/>
    <w:rsid w:val="002E4763"/>
    <w:rsid w:val="002E65A2"/>
    <w:rsid w:val="002E765A"/>
    <w:rsid w:val="002F2944"/>
    <w:rsid w:val="002F4246"/>
    <w:rsid w:val="002F6315"/>
    <w:rsid w:val="00300A53"/>
    <w:rsid w:val="0030164E"/>
    <w:rsid w:val="00303EDC"/>
    <w:rsid w:val="003105A8"/>
    <w:rsid w:val="00310981"/>
    <w:rsid w:val="00311421"/>
    <w:rsid w:val="00314F8D"/>
    <w:rsid w:val="0032711F"/>
    <w:rsid w:val="003279B4"/>
    <w:rsid w:val="00330D8C"/>
    <w:rsid w:val="00334869"/>
    <w:rsid w:val="00335A1D"/>
    <w:rsid w:val="00337996"/>
    <w:rsid w:val="00341BBA"/>
    <w:rsid w:val="003436D6"/>
    <w:rsid w:val="00344855"/>
    <w:rsid w:val="00350E04"/>
    <w:rsid w:val="00351DDD"/>
    <w:rsid w:val="00351FC0"/>
    <w:rsid w:val="00353013"/>
    <w:rsid w:val="00354FAA"/>
    <w:rsid w:val="00361A94"/>
    <w:rsid w:val="003630DC"/>
    <w:rsid w:val="00363807"/>
    <w:rsid w:val="003672E4"/>
    <w:rsid w:val="00371264"/>
    <w:rsid w:val="00377713"/>
    <w:rsid w:val="00384FD0"/>
    <w:rsid w:val="003904DC"/>
    <w:rsid w:val="0039090C"/>
    <w:rsid w:val="00390CCA"/>
    <w:rsid w:val="00390D34"/>
    <w:rsid w:val="00395F2F"/>
    <w:rsid w:val="003A2B38"/>
    <w:rsid w:val="003A3D94"/>
    <w:rsid w:val="003B5913"/>
    <w:rsid w:val="003B60FD"/>
    <w:rsid w:val="003B6173"/>
    <w:rsid w:val="003C0DA8"/>
    <w:rsid w:val="003C3964"/>
    <w:rsid w:val="003C457C"/>
    <w:rsid w:val="003C5D19"/>
    <w:rsid w:val="003C7598"/>
    <w:rsid w:val="003C7B0E"/>
    <w:rsid w:val="003D31CF"/>
    <w:rsid w:val="003D3B5F"/>
    <w:rsid w:val="003D5581"/>
    <w:rsid w:val="003E2233"/>
    <w:rsid w:val="003F1325"/>
    <w:rsid w:val="003F1A0B"/>
    <w:rsid w:val="003F2C64"/>
    <w:rsid w:val="003F4A17"/>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80E"/>
    <w:rsid w:val="004458F4"/>
    <w:rsid w:val="00446535"/>
    <w:rsid w:val="00446C9D"/>
    <w:rsid w:val="004471AB"/>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A7372"/>
    <w:rsid w:val="004B43EF"/>
    <w:rsid w:val="004C2952"/>
    <w:rsid w:val="004C6242"/>
    <w:rsid w:val="004D0ADA"/>
    <w:rsid w:val="004D694C"/>
    <w:rsid w:val="004E35E3"/>
    <w:rsid w:val="004E70F0"/>
    <w:rsid w:val="004E7D7D"/>
    <w:rsid w:val="004F08FC"/>
    <w:rsid w:val="004F10D8"/>
    <w:rsid w:val="004F4CC0"/>
    <w:rsid w:val="004F6ED7"/>
    <w:rsid w:val="005031BD"/>
    <w:rsid w:val="00504595"/>
    <w:rsid w:val="00504BF1"/>
    <w:rsid w:val="00506B49"/>
    <w:rsid w:val="00507908"/>
    <w:rsid w:val="0051166E"/>
    <w:rsid w:val="00513177"/>
    <w:rsid w:val="00514725"/>
    <w:rsid w:val="005160C5"/>
    <w:rsid w:val="00521448"/>
    <w:rsid w:val="00522E54"/>
    <w:rsid w:val="00523A5C"/>
    <w:rsid w:val="00523BE4"/>
    <w:rsid w:val="00524583"/>
    <w:rsid w:val="00524D7A"/>
    <w:rsid w:val="00525DEC"/>
    <w:rsid w:val="005318A3"/>
    <w:rsid w:val="00536129"/>
    <w:rsid w:val="00536A57"/>
    <w:rsid w:val="00541299"/>
    <w:rsid w:val="0054309C"/>
    <w:rsid w:val="005448CD"/>
    <w:rsid w:val="00545F24"/>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404E"/>
    <w:rsid w:val="005C1242"/>
    <w:rsid w:val="005C6652"/>
    <w:rsid w:val="005D0D99"/>
    <w:rsid w:val="005D3573"/>
    <w:rsid w:val="005D77E0"/>
    <w:rsid w:val="005D7A90"/>
    <w:rsid w:val="005E19EF"/>
    <w:rsid w:val="005E333D"/>
    <w:rsid w:val="005E644C"/>
    <w:rsid w:val="005F12BF"/>
    <w:rsid w:val="005F3AD7"/>
    <w:rsid w:val="005F4DFD"/>
    <w:rsid w:val="005F676F"/>
    <w:rsid w:val="005F78FC"/>
    <w:rsid w:val="0060358B"/>
    <w:rsid w:val="00605228"/>
    <w:rsid w:val="00606C35"/>
    <w:rsid w:val="00607685"/>
    <w:rsid w:val="00607B8D"/>
    <w:rsid w:val="00612E92"/>
    <w:rsid w:val="00613A9E"/>
    <w:rsid w:val="00615220"/>
    <w:rsid w:val="006152B5"/>
    <w:rsid w:val="006225CE"/>
    <w:rsid w:val="00623265"/>
    <w:rsid w:val="006244C0"/>
    <w:rsid w:val="006252B0"/>
    <w:rsid w:val="00625BFC"/>
    <w:rsid w:val="00626F69"/>
    <w:rsid w:val="00627149"/>
    <w:rsid w:val="00630067"/>
    <w:rsid w:val="006314FA"/>
    <w:rsid w:val="00632976"/>
    <w:rsid w:val="0063747B"/>
    <w:rsid w:val="006437D5"/>
    <w:rsid w:val="006439D7"/>
    <w:rsid w:val="00644B7C"/>
    <w:rsid w:val="00645889"/>
    <w:rsid w:val="00650191"/>
    <w:rsid w:val="00650984"/>
    <w:rsid w:val="00653630"/>
    <w:rsid w:val="006555F6"/>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1C1"/>
    <w:rsid w:val="006A0278"/>
    <w:rsid w:val="006A2A34"/>
    <w:rsid w:val="006A5E9C"/>
    <w:rsid w:val="006A63D8"/>
    <w:rsid w:val="006B0760"/>
    <w:rsid w:val="006B089D"/>
    <w:rsid w:val="006B3456"/>
    <w:rsid w:val="006B6255"/>
    <w:rsid w:val="006C34BF"/>
    <w:rsid w:val="006C59AF"/>
    <w:rsid w:val="006D1549"/>
    <w:rsid w:val="006D2369"/>
    <w:rsid w:val="006D5090"/>
    <w:rsid w:val="006D570C"/>
    <w:rsid w:val="006E0A3F"/>
    <w:rsid w:val="006E1948"/>
    <w:rsid w:val="006F26F7"/>
    <w:rsid w:val="007010C9"/>
    <w:rsid w:val="0070139D"/>
    <w:rsid w:val="00701CE7"/>
    <w:rsid w:val="00705216"/>
    <w:rsid w:val="007104B7"/>
    <w:rsid w:val="00710F71"/>
    <w:rsid w:val="00711762"/>
    <w:rsid w:val="00714257"/>
    <w:rsid w:val="00720D4E"/>
    <w:rsid w:val="0072250F"/>
    <w:rsid w:val="00724F65"/>
    <w:rsid w:val="007256FD"/>
    <w:rsid w:val="007279B3"/>
    <w:rsid w:val="00736097"/>
    <w:rsid w:val="00736FD4"/>
    <w:rsid w:val="007408ED"/>
    <w:rsid w:val="00740C10"/>
    <w:rsid w:val="0074301B"/>
    <w:rsid w:val="0074398A"/>
    <w:rsid w:val="00744B92"/>
    <w:rsid w:val="00744F99"/>
    <w:rsid w:val="007455D3"/>
    <w:rsid w:val="00746221"/>
    <w:rsid w:val="007535C1"/>
    <w:rsid w:val="00754016"/>
    <w:rsid w:val="007565B2"/>
    <w:rsid w:val="00762FE0"/>
    <w:rsid w:val="00763DA0"/>
    <w:rsid w:val="00765D97"/>
    <w:rsid w:val="00767E5C"/>
    <w:rsid w:val="007755AA"/>
    <w:rsid w:val="00782156"/>
    <w:rsid w:val="00782222"/>
    <w:rsid w:val="00785032"/>
    <w:rsid w:val="00786243"/>
    <w:rsid w:val="007902C8"/>
    <w:rsid w:val="00790F2A"/>
    <w:rsid w:val="00793AEB"/>
    <w:rsid w:val="00795599"/>
    <w:rsid w:val="00796E99"/>
    <w:rsid w:val="007A02BC"/>
    <w:rsid w:val="007A120B"/>
    <w:rsid w:val="007A4071"/>
    <w:rsid w:val="007A60A8"/>
    <w:rsid w:val="007A6E4C"/>
    <w:rsid w:val="007A7B75"/>
    <w:rsid w:val="007B0B29"/>
    <w:rsid w:val="007B2D47"/>
    <w:rsid w:val="007B3004"/>
    <w:rsid w:val="007C07D2"/>
    <w:rsid w:val="007C1AF3"/>
    <w:rsid w:val="007C1F6E"/>
    <w:rsid w:val="007C3D2F"/>
    <w:rsid w:val="007C4266"/>
    <w:rsid w:val="007C4F91"/>
    <w:rsid w:val="007C5258"/>
    <w:rsid w:val="007C5BB4"/>
    <w:rsid w:val="007D0E29"/>
    <w:rsid w:val="007D39F0"/>
    <w:rsid w:val="007D49EF"/>
    <w:rsid w:val="007D550A"/>
    <w:rsid w:val="007D6D3C"/>
    <w:rsid w:val="007E25BD"/>
    <w:rsid w:val="007E3CA3"/>
    <w:rsid w:val="007E4CA5"/>
    <w:rsid w:val="007E7917"/>
    <w:rsid w:val="007F23F2"/>
    <w:rsid w:val="00804987"/>
    <w:rsid w:val="00805C0B"/>
    <w:rsid w:val="008173EC"/>
    <w:rsid w:val="0082022B"/>
    <w:rsid w:val="008213A0"/>
    <w:rsid w:val="0082161E"/>
    <w:rsid w:val="00821ACE"/>
    <w:rsid w:val="008236B4"/>
    <w:rsid w:val="00824455"/>
    <w:rsid w:val="00830F14"/>
    <w:rsid w:val="00833091"/>
    <w:rsid w:val="00837582"/>
    <w:rsid w:val="00840F78"/>
    <w:rsid w:val="00843909"/>
    <w:rsid w:val="008471D4"/>
    <w:rsid w:val="008478AF"/>
    <w:rsid w:val="00852114"/>
    <w:rsid w:val="008533E7"/>
    <w:rsid w:val="0085644A"/>
    <w:rsid w:val="00857B26"/>
    <w:rsid w:val="00861E88"/>
    <w:rsid w:val="008635DC"/>
    <w:rsid w:val="0087380E"/>
    <w:rsid w:val="00874486"/>
    <w:rsid w:val="008751CF"/>
    <w:rsid w:val="008756F5"/>
    <w:rsid w:val="00875E5E"/>
    <w:rsid w:val="00876660"/>
    <w:rsid w:val="00876686"/>
    <w:rsid w:val="00877EF0"/>
    <w:rsid w:val="008803CB"/>
    <w:rsid w:val="00885E1A"/>
    <w:rsid w:val="008A0B5C"/>
    <w:rsid w:val="008A0DFE"/>
    <w:rsid w:val="008A1F3A"/>
    <w:rsid w:val="008B23D2"/>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05C8B"/>
    <w:rsid w:val="009134BB"/>
    <w:rsid w:val="00913D30"/>
    <w:rsid w:val="00920220"/>
    <w:rsid w:val="00920E1B"/>
    <w:rsid w:val="009216AB"/>
    <w:rsid w:val="00922967"/>
    <w:rsid w:val="00925342"/>
    <w:rsid w:val="009255AD"/>
    <w:rsid w:val="00930908"/>
    <w:rsid w:val="009334ED"/>
    <w:rsid w:val="00936DD4"/>
    <w:rsid w:val="009432F9"/>
    <w:rsid w:val="00955D62"/>
    <w:rsid w:val="00956E6F"/>
    <w:rsid w:val="009603A6"/>
    <w:rsid w:val="00962B7F"/>
    <w:rsid w:val="00964AD2"/>
    <w:rsid w:val="00965843"/>
    <w:rsid w:val="00980FE9"/>
    <w:rsid w:val="00985E97"/>
    <w:rsid w:val="009860D4"/>
    <w:rsid w:val="00987041"/>
    <w:rsid w:val="00987138"/>
    <w:rsid w:val="00994B04"/>
    <w:rsid w:val="00996B1A"/>
    <w:rsid w:val="00996F73"/>
    <w:rsid w:val="00997C9E"/>
    <w:rsid w:val="00997EDC"/>
    <w:rsid w:val="009A2EF2"/>
    <w:rsid w:val="009A5E38"/>
    <w:rsid w:val="009B0100"/>
    <w:rsid w:val="009B156E"/>
    <w:rsid w:val="009B3AA7"/>
    <w:rsid w:val="009B3DA9"/>
    <w:rsid w:val="009B3E39"/>
    <w:rsid w:val="009B65CA"/>
    <w:rsid w:val="009B796F"/>
    <w:rsid w:val="009C05BC"/>
    <w:rsid w:val="009C0DC6"/>
    <w:rsid w:val="009C1364"/>
    <w:rsid w:val="009C6838"/>
    <w:rsid w:val="009D127C"/>
    <w:rsid w:val="009D28CE"/>
    <w:rsid w:val="009D3690"/>
    <w:rsid w:val="009D3A5E"/>
    <w:rsid w:val="009D56F0"/>
    <w:rsid w:val="009D6B79"/>
    <w:rsid w:val="009E04C0"/>
    <w:rsid w:val="009E1410"/>
    <w:rsid w:val="009E3F86"/>
    <w:rsid w:val="009E436B"/>
    <w:rsid w:val="009E5E1A"/>
    <w:rsid w:val="009E64DC"/>
    <w:rsid w:val="009F2B6F"/>
    <w:rsid w:val="009F3F1A"/>
    <w:rsid w:val="009F4DF3"/>
    <w:rsid w:val="009F5812"/>
    <w:rsid w:val="00A03815"/>
    <w:rsid w:val="00A11CF2"/>
    <w:rsid w:val="00A14E78"/>
    <w:rsid w:val="00A1560A"/>
    <w:rsid w:val="00A157B4"/>
    <w:rsid w:val="00A24ECF"/>
    <w:rsid w:val="00A26AD8"/>
    <w:rsid w:val="00A31437"/>
    <w:rsid w:val="00A331C5"/>
    <w:rsid w:val="00A34B95"/>
    <w:rsid w:val="00A35CC4"/>
    <w:rsid w:val="00A37EA2"/>
    <w:rsid w:val="00A40CEC"/>
    <w:rsid w:val="00A42BF4"/>
    <w:rsid w:val="00A459A6"/>
    <w:rsid w:val="00A50CD6"/>
    <w:rsid w:val="00A60196"/>
    <w:rsid w:val="00A626A0"/>
    <w:rsid w:val="00A632DA"/>
    <w:rsid w:val="00A67EF0"/>
    <w:rsid w:val="00A725B2"/>
    <w:rsid w:val="00A72B35"/>
    <w:rsid w:val="00A73C21"/>
    <w:rsid w:val="00A75AB2"/>
    <w:rsid w:val="00A77A21"/>
    <w:rsid w:val="00A80D0B"/>
    <w:rsid w:val="00A81418"/>
    <w:rsid w:val="00A815C9"/>
    <w:rsid w:val="00A8251B"/>
    <w:rsid w:val="00A82A81"/>
    <w:rsid w:val="00A84A79"/>
    <w:rsid w:val="00A865C3"/>
    <w:rsid w:val="00A87E7F"/>
    <w:rsid w:val="00A90670"/>
    <w:rsid w:val="00A9232F"/>
    <w:rsid w:val="00A95813"/>
    <w:rsid w:val="00A95D6B"/>
    <w:rsid w:val="00A968D4"/>
    <w:rsid w:val="00A97633"/>
    <w:rsid w:val="00A97FDC"/>
    <w:rsid w:val="00AA11C3"/>
    <w:rsid w:val="00AA28F1"/>
    <w:rsid w:val="00AA62A9"/>
    <w:rsid w:val="00AC1354"/>
    <w:rsid w:val="00AC1382"/>
    <w:rsid w:val="00AC3A63"/>
    <w:rsid w:val="00AD18FB"/>
    <w:rsid w:val="00AD76C6"/>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5425"/>
    <w:rsid w:val="00B36969"/>
    <w:rsid w:val="00B36FA9"/>
    <w:rsid w:val="00B47FAB"/>
    <w:rsid w:val="00B50366"/>
    <w:rsid w:val="00B504B2"/>
    <w:rsid w:val="00B50F38"/>
    <w:rsid w:val="00B513C4"/>
    <w:rsid w:val="00B517C7"/>
    <w:rsid w:val="00B523D9"/>
    <w:rsid w:val="00B70981"/>
    <w:rsid w:val="00B849FD"/>
    <w:rsid w:val="00B865DB"/>
    <w:rsid w:val="00B86E14"/>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D3EE5"/>
    <w:rsid w:val="00BD5D2B"/>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076D3"/>
    <w:rsid w:val="00C1024B"/>
    <w:rsid w:val="00C1302C"/>
    <w:rsid w:val="00C15ED8"/>
    <w:rsid w:val="00C271BB"/>
    <w:rsid w:val="00C33F5B"/>
    <w:rsid w:val="00C34E50"/>
    <w:rsid w:val="00C35970"/>
    <w:rsid w:val="00C366A8"/>
    <w:rsid w:val="00C438D7"/>
    <w:rsid w:val="00C45314"/>
    <w:rsid w:val="00C45F01"/>
    <w:rsid w:val="00C51A0A"/>
    <w:rsid w:val="00C521B3"/>
    <w:rsid w:val="00C53C82"/>
    <w:rsid w:val="00C6699B"/>
    <w:rsid w:val="00C71E3B"/>
    <w:rsid w:val="00C75BBA"/>
    <w:rsid w:val="00C818D9"/>
    <w:rsid w:val="00C82E2E"/>
    <w:rsid w:val="00C84FE5"/>
    <w:rsid w:val="00C8530F"/>
    <w:rsid w:val="00C857CC"/>
    <w:rsid w:val="00C9000D"/>
    <w:rsid w:val="00C90C0E"/>
    <w:rsid w:val="00C92B86"/>
    <w:rsid w:val="00C96586"/>
    <w:rsid w:val="00C967B6"/>
    <w:rsid w:val="00C96BE1"/>
    <w:rsid w:val="00C96FD2"/>
    <w:rsid w:val="00C974B0"/>
    <w:rsid w:val="00C97955"/>
    <w:rsid w:val="00CA5980"/>
    <w:rsid w:val="00CA7760"/>
    <w:rsid w:val="00CB196E"/>
    <w:rsid w:val="00CB21BA"/>
    <w:rsid w:val="00CB4E9E"/>
    <w:rsid w:val="00CB5B96"/>
    <w:rsid w:val="00CB73F8"/>
    <w:rsid w:val="00CB7B68"/>
    <w:rsid w:val="00CC3E3C"/>
    <w:rsid w:val="00CC44C2"/>
    <w:rsid w:val="00CD3623"/>
    <w:rsid w:val="00CE0AE5"/>
    <w:rsid w:val="00CE0FB9"/>
    <w:rsid w:val="00CE7726"/>
    <w:rsid w:val="00CF0787"/>
    <w:rsid w:val="00CF2269"/>
    <w:rsid w:val="00CF5945"/>
    <w:rsid w:val="00CF6CC7"/>
    <w:rsid w:val="00D0056C"/>
    <w:rsid w:val="00D006B2"/>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4389"/>
    <w:rsid w:val="00D47EEF"/>
    <w:rsid w:val="00D51728"/>
    <w:rsid w:val="00D535DB"/>
    <w:rsid w:val="00D54B9D"/>
    <w:rsid w:val="00D55147"/>
    <w:rsid w:val="00D65D2B"/>
    <w:rsid w:val="00D7295E"/>
    <w:rsid w:val="00D75C6A"/>
    <w:rsid w:val="00D82A11"/>
    <w:rsid w:val="00D83A3D"/>
    <w:rsid w:val="00D83B99"/>
    <w:rsid w:val="00D859B0"/>
    <w:rsid w:val="00D9069F"/>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E22EF"/>
    <w:rsid w:val="00DE252A"/>
    <w:rsid w:val="00DE2DA7"/>
    <w:rsid w:val="00DE4B50"/>
    <w:rsid w:val="00DE4CB7"/>
    <w:rsid w:val="00DF056B"/>
    <w:rsid w:val="00DF1B17"/>
    <w:rsid w:val="00DF27B0"/>
    <w:rsid w:val="00DF2E60"/>
    <w:rsid w:val="00DF7D9A"/>
    <w:rsid w:val="00E04C82"/>
    <w:rsid w:val="00E0570B"/>
    <w:rsid w:val="00E05FA5"/>
    <w:rsid w:val="00E07681"/>
    <w:rsid w:val="00E133A5"/>
    <w:rsid w:val="00E13411"/>
    <w:rsid w:val="00E1342E"/>
    <w:rsid w:val="00E204C2"/>
    <w:rsid w:val="00E240A2"/>
    <w:rsid w:val="00E24128"/>
    <w:rsid w:val="00E31CEB"/>
    <w:rsid w:val="00E32938"/>
    <w:rsid w:val="00E32B0A"/>
    <w:rsid w:val="00E32E87"/>
    <w:rsid w:val="00E36656"/>
    <w:rsid w:val="00E36FD6"/>
    <w:rsid w:val="00E372BB"/>
    <w:rsid w:val="00E37A32"/>
    <w:rsid w:val="00E41406"/>
    <w:rsid w:val="00E42357"/>
    <w:rsid w:val="00E434FA"/>
    <w:rsid w:val="00E45604"/>
    <w:rsid w:val="00E45941"/>
    <w:rsid w:val="00E51164"/>
    <w:rsid w:val="00E51954"/>
    <w:rsid w:val="00E54B57"/>
    <w:rsid w:val="00E56937"/>
    <w:rsid w:val="00E5720D"/>
    <w:rsid w:val="00E73E78"/>
    <w:rsid w:val="00E7495B"/>
    <w:rsid w:val="00E75367"/>
    <w:rsid w:val="00E76DEE"/>
    <w:rsid w:val="00E77D57"/>
    <w:rsid w:val="00E82176"/>
    <w:rsid w:val="00E8325D"/>
    <w:rsid w:val="00E84641"/>
    <w:rsid w:val="00E865D4"/>
    <w:rsid w:val="00E92E74"/>
    <w:rsid w:val="00E93805"/>
    <w:rsid w:val="00E94AF0"/>
    <w:rsid w:val="00E95FC6"/>
    <w:rsid w:val="00EA409C"/>
    <w:rsid w:val="00EA5621"/>
    <w:rsid w:val="00EA607D"/>
    <w:rsid w:val="00EA7B48"/>
    <w:rsid w:val="00EB0A7B"/>
    <w:rsid w:val="00EB1273"/>
    <w:rsid w:val="00EB1F5D"/>
    <w:rsid w:val="00EC3F8D"/>
    <w:rsid w:val="00EC445F"/>
    <w:rsid w:val="00EC4B55"/>
    <w:rsid w:val="00EC5908"/>
    <w:rsid w:val="00EC7103"/>
    <w:rsid w:val="00ED7670"/>
    <w:rsid w:val="00EE0442"/>
    <w:rsid w:val="00EE2747"/>
    <w:rsid w:val="00EE6911"/>
    <w:rsid w:val="00EF08CA"/>
    <w:rsid w:val="00EF2FB3"/>
    <w:rsid w:val="00EF41D4"/>
    <w:rsid w:val="00EF4A43"/>
    <w:rsid w:val="00F00463"/>
    <w:rsid w:val="00F0237A"/>
    <w:rsid w:val="00F03338"/>
    <w:rsid w:val="00F05AAD"/>
    <w:rsid w:val="00F064ED"/>
    <w:rsid w:val="00F103EF"/>
    <w:rsid w:val="00F10A74"/>
    <w:rsid w:val="00F16434"/>
    <w:rsid w:val="00F1745B"/>
    <w:rsid w:val="00F20211"/>
    <w:rsid w:val="00F21A20"/>
    <w:rsid w:val="00F2221D"/>
    <w:rsid w:val="00F24CB1"/>
    <w:rsid w:val="00F25AC9"/>
    <w:rsid w:val="00F26364"/>
    <w:rsid w:val="00F26BB7"/>
    <w:rsid w:val="00F3631D"/>
    <w:rsid w:val="00F41E98"/>
    <w:rsid w:val="00F46A73"/>
    <w:rsid w:val="00F4702B"/>
    <w:rsid w:val="00F47A86"/>
    <w:rsid w:val="00F50FCE"/>
    <w:rsid w:val="00F510B0"/>
    <w:rsid w:val="00F57A8D"/>
    <w:rsid w:val="00F64A6A"/>
    <w:rsid w:val="00F71B55"/>
    <w:rsid w:val="00F72237"/>
    <w:rsid w:val="00F72C78"/>
    <w:rsid w:val="00F73360"/>
    <w:rsid w:val="00F7481C"/>
    <w:rsid w:val="00F75338"/>
    <w:rsid w:val="00F75FC7"/>
    <w:rsid w:val="00F7714F"/>
    <w:rsid w:val="00F777B7"/>
    <w:rsid w:val="00F81497"/>
    <w:rsid w:val="00F843F3"/>
    <w:rsid w:val="00F91B34"/>
    <w:rsid w:val="00F97515"/>
    <w:rsid w:val="00F97C1B"/>
    <w:rsid w:val="00F97FF4"/>
    <w:rsid w:val="00FA2DC0"/>
    <w:rsid w:val="00FA4816"/>
    <w:rsid w:val="00FA4B35"/>
    <w:rsid w:val="00FB2D47"/>
    <w:rsid w:val="00FB3878"/>
    <w:rsid w:val="00FB4A52"/>
    <w:rsid w:val="00FB6955"/>
    <w:rsid w:val="00FB7E4E"/>
    <w:rsid w:val="00FC133E"/>
    <w:rsid w:val="00FC3D47"/>
    <w:rsid w:val="00FC66C4"/>
    <w:rsid w:val="00FD2719"/>
    <w:rsid w:val="00FD301E"/>
    <w:rsid w:val="00FD38A7"/>
    <w:rsid w:val="00FD6A82"/>
    <w:rsid w:val="00FE2B9D"/>
    <w:rsid w:val="00FE338A"/>
    <w:rsid w:val="00FE61D2"/>
    <w:rsid w:val="00FF2208"/>
    <w:rsid w:val="00FF3656"/>
    <w:rsid w:val="00FF6435"/>
    <w:rsid w:val="00FF7FA8"/>
    <w:rsid w:val="01205D5C"/>
    <w:rsid w:val="023757B3"/>
    <w:rsid w:val="037819BF"/>
    <w:rsid w:val="03BF69E0"/>
    <w:rsid w:val="03DA3F5D"/>
    <w:rsid w:val="04331C0C"/>
    <w:rsid w:val="04D00F20"/>
    <w:rsid w:val="061D286A"/>
    <w:rsid w:val="06A00B99"/>
    <w:rsid w:val="07B70F73"/>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531B4D"/>
    <w:rsid w:val="14A2003E"/>
    <w:rsid w:val="14B11238"/>
    <w:rsid w:val="14BF7632"/>
    <w:rsid w:val="14D91C80"/>
    <w:rsid w:val="15324FD4"/>
    <w:rsid w:val="1573238F"/>
    <w:rsid w:val="15A308B2"/>
    <w:rsid w:val="15E55E62"/>
    <w:rsid w:val="16500A3A"/>
    <w:rsid w:val="16BD172F"/>
    <w:rsid w:val="181219EC"/>
    <w:rsid w:val="190D2C12"/>
    <w:rsid w:val="192A24F8"/>
    <w:rsid w:val="1BB46177"/>
    <w:rsid w:val="1F191D28"/>
    <w:rsid w:val="1F892046"/>
    <w:rsid w:val="202D72A4"/>
    <w:rsid w:val="20BE612A"/>
    <w:rsid w:val="215B63C6"/>
    <w:rsid w:val="23796007"/>
    <w:rsid w:val="238E660D"/>
    <w:rsid w:val="23C90521"/>
    <w:rsid w:val="240B54D2"/>
    <w:rsid w:val="25431B62"/>
    <w:rsid w:val="25A67D4F"/>
    <w:rsid w:val="26483D83"/>
    <w:rsid w:val="266930A6"/>
    <w:rsid w:val="28D7787A"/>
    <w:rsid w:val="2A051779"/>
    <w:rsid w:val="2A1E6246"/>
    <w:rsid w:val="2A7D127A"/>
    <w:rsid w:val="2B1824B6"/>
    <w:rsid w:val="2B536BAA"/>
    <w:rsid w:val="2C0A4D8F"/>
    <w:rsid w:val="2CC67354"/>
    <w:rsid w:val="2D067BEC"/>
    <w:rsid w:val="2DF66024"/>
    <w:rsid w:val="2F0775A0"/>
    <w:rsid w:val="2F77098D"/>
    <w:rsid w:val="2F9D26E5"/>
    <w:rsid w:val="2FD97870"/>
    <w:rsid w:val="30296569"/>
    <w:rsid w:val="30CF70D0"/>
    <w:rsid w:val="31BC0B24"/>
    <w:rsid w:val="32240BE4"/>
    <w:rsid w:val="32782134"/>
    <w:rsid w:val="32F01E95"/>
    <w:rsid w:val="335F7BD6"/>
    <w:rsid w:val="338E556D"/>
    <w:rsid w:val="33A8761D"/>
    <w:rsid w:val="34E81815"/>
    <w:rsid w:val="355B6737"/>
    <w:rsid w:val="356C533B"/>
    <w:rsid w:val="359A7184"/>
    <w:rsid w:val="36807E4E"/>
    <w:rsid w:val="36D930A2"/>
    <w:rsid w:val="37030D0A"/>
    <w:rsid w:val="37A32C0A"/>
    <w:rsid w:val="37BC1633"/>
    <w:rsid w:val="37F368C6"/>
    <w:rsid w:val="38262B46"/>
    <w:rsid w:val="38EB0A3D"/>
    <w:rsid w:val="3C503D9D"/>
    <w:rsid w:val="3C770CC6"/>
    <w:rsid w:val="3F746C97"/>
    <w:rsid w:val="3F823162"/>
    <w:rsid w:val="40BD5F12"/>
    <w:rsid w:val="429C278D"/>
    <w:rsid w:val="42DF2EEE"/>
    <w:rsid w:val="430B4FB5"/>
    <w:rsid w:val="437275F0"/>
    <w:rsid w:val="43AD4526"/>
    <w:rsid w:val="466D0E69"/>
    <w:rsid w:val="46AD39DB"/>
    <w:rsid w:val="46D543A4"/>
    <w:rsid w:val="47DF5B6B"/>
    <w:rsid w:val="48427933"/>
    <w:rsid w:val="489D31D4"/>
    <w:rsid w:val="495E1D80"/>
    <w:rsid w:val="49D655CF"/>
    <w:rsid w:val="4A58168F"/>
    <w:rsid w:val="4A6C7ED1"/>
    <w:rsid w:val="4B5B7A93"/>
    <w:rsid w:val="4B7D23CB"/>
    <w:rsid w:val="4B99163C"/>
    <w:rsid w:val="4BF70D01"/>
    <w:rsid w:val="4BF73161"/>
    <w:rsid w:val="4C211B6C"/>
    <w:rsid w:val="4C3E2982"/>
    <w:rsid w:val="4DF01740"/>
    <w:rsid w:val="4DF571F5"/>
    <w:rsid w:val="4E774F3B"/>
    <w:rsid w:val="4ED33CE1"/>
    <w:rsid w:val="4F2A3AB6"/>
    <w:rsid w:val="4F9200AF"/>
    <w:rsid w:val="4FB528F5"/>
    <w:rsid w:val="4FFC0D0F"/>
    <w:rsid w:val="50002A28"/>
    <w:rsid w:val="51081BA2"/>
    <w:rsid w:val="51EE0A1E"/>
    <w:rsid w:val="52651D6D"/>
    <w:rsid w:val="528A77DB"/>
    <w:rsid w:val="5385537D"/>
    <w:rsid w:val="53D77711"/>
    <w:rsid w:val="5472041A"/>
    <w:rsid w:val="57736809"/>
    <w:rsid w:val="5846441B"/>
    <w:rsid w:val="59091457"/>
    <w:rsid w:val="5A800B45"/>
    <w:rsid w:val="5A8818D9"/>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79C5651"/>
    <w:rsid w:val="68031651"/>
    <w:rsid w:val="68662B67"/>
    <w:rsid w:val="6ABE262B"/>
    <w:rsid w:val="6C87308F"/>
    <w:rsid w:val="6CE11D13"/>
    <w:rsid w:val="6D84627F"/>
    <w:rsid w:val="6E4B485A"/>
    <w:rsid w:val="6E737F96"/>
    <w:rsid w:val="6EC72736"/>
    <w:rsid w:val="711D3ACE"/>
    <w:rsid w:val="7164304A"/>
    <w:rsid w:val="71E42696"/>
    <w:rsid w:val="73C23162"/>
    <w:rsid w:val="74385AD5"/>
    <w:rsid w:val="7499002B"/>
    <w:rsid w:val="754828CA"/>
    <w:rsid w:val="77430539"/>
    <w:rsid w:val="79766123"/>
    <w:rsid w:val="7A1545F8"/>
    <w:rsid w:val="7B226FCC"/>
    <w:rsid w:val="7BF81ADB"/>
    <w:rsid w:val="7CC900AE"/>
    <w:rsid w:val="7DD10836"/>
    <w:rsid w:val="7DFE6A93"/>
    <w:rsid w:val="7E8D0C00"/>
    <w:rsid w:val="7FBF49F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420F5F"/>
  <w14:defaultImageDpi w14:val="330"/>
  <w15:docId w15:val="{C67E658A-3CAE-4BC9-A06F-D686219D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99" w:qFormat="1"/>
    <w:lsdException w:name="Subtitle" w:qFormat="1"/>
    <w:lsdException w:name="Block Text" w:semiHidden="1" w:uiPriority="99" w:qFormat="1"/>
    <w:lsdException w:name="Hyperlink" w:uiPriority="99" w:qFormat="1"/>
    <w:lsdException w:name="Followed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260" w:after="330" w:line="360" w:lineRule="auto"/>
      <w:jc w:val="center"/>
      <w:outlineLvl w:val="0"/>
    </w:pPr>
    <w:rPr>
      <w:rFonts w:eastAsia="微软雅黑"/>
      <w:b/>
      <w:bCs/>
      <w:color w:val="76923C"/>
      <w:kern w:val="44"/>
      <w:sz w:val="36"/>
      <w:szCs w:val="44"/>
    </w:rPr>
  </w:style>
  <w:style w:type="paragraph" w:styleId="2">
    <w:name w:val="heading 2"/>
    <w:basedOn w:val="a"/>
    <w:next w:val="a"/>
    <w:link w:val="20"/>
    <w:qFormat/>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20"/>
      <w:szCs w:val="20"/>
    </w:rPr>
  </w:style>
  <w:style w:type="paragraph" w:styleId="a3">
    <w:name w:val="Body Text"/>
    <w:basedOn w:val="a"/>
    <w:link w:val="a4"/>
    <w:uiPriority w:val="99"/>
    <w:qFormat/>
    <w:pPr>
      <w:spacing w:after="120"/>
    </w:pPr>
  </w:style>
  <w:style w:type="paragraph" w:styleId="a5">
    <w:name w:val="Block Text"/>
    <w:basedOn w:val="a"/>
    <w:uiPriority w:val="99"/>
    <w:semiHidden/>
    <w:qFormat/>
    <w:pPr>
      <w:spacing w:after="120"/>
      <w:ind w:leftChars="700" w:left="1440" w:rightChars="700" w:right="700"/>
    </w:pPr>
  </w:style>
  <w:style w:type="paragraph" w:styleId="TOC5">
    <w:name w:val="toc 5"/>
    <w:basedOn w:val="a"/>
    <w:next w:val="a"/>
    <w:qFormat/>
    <w:pPr>
      <w:ind w:left="840"/>
      <w:jc w:val="left"/>
    </w:pPr>
    <w:rPr>
      <w:rFonts w:ascii="Calibri" w:hAnsi="Calibri" w:cs="Calibri"/>
      <w:sz w:val="20"/>
      <w:szCs w:val="20"/>
    </w:rPr>
  </w:style>
  <w:style w:type="paragraph" w:styleId="TOC3">
    <w:name w:val="toc 3"/>
    <w:basedOn w:val="a"/>
    <w:next w:val="a"/>
    <w:uiPriority w:val="39"/>
    <w:qFormat/>
    <w:pPr>
      <w:tabs>
        <w:tab w:val="right" w:pos="9742"/>
      </w:tabs>
      <w:spacing w:line="276" w:lineRule="auto"/>
      <w:ind w:left="420"/>
      <w:jc w:val="left"/>
    </w:pPr>
    <w:rPr>
      <w:rFonts w:ascii="Calibri" w:hAnsi="Calibri" w:cs="Calibri"/>
      <w:sz w:val="20"/>
      <w:szCs w:val="20"/>
    </w:rPr>
  </w:style>
  <w:style w:type="paragraph" w:styleId="a6">
    <w:name w:val="Plain Text"/>
    <w:basedOn w:val="a"/>
    <w:link w:val="a7"/>
    <w:uiPriority w:val="99"/>
    <w:qFormat/>
    <w:rPr>
      <w:rFonts w:ascii="宋体" w:hAnsi="Courier New" w:cs="Courier New"/>
      <w:szCs w:val="21"/>
    </w:rPr>
  </w:style>
  <w:style w:type="paragraph" w:styleId="TOC8">
    <w:name w:val="toc 8"/>
    <w:basedOn w:val="a"/>
    <w:next w:val="a"/>
    <w:qFormat/>
    <w:pPr>
      <w:ind w:left="1470"/>
      <w:jc w:val="left"/>
    </w:pPr>
    <w:rPr>
      <w:rFonts w:ascii="Calibri" w:hAnsi="Calibri" w:cs="Calibri"/>
      <w:sz w:val="20"/>
      <w:szCs w:val="20"/>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jc w:val="left"/>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240" w:after="120"/>
      <w:jc w:val="left"/>
    </w:pPr>
    <w:rPr>
      <w:rFonts w:ascii="Calibri" w:hAnsi="Calibri" w:cs="Calibri"/>
      <w:b/>
      <w:bCs/>
      <w:sz w:val="20"/>
      <w:szCs w:val="20"/>
    </w:rPr>
  </w:style>
  <w:style w:type="paragraph" w:styleId="TOC4">
    <w:name w:val="toc 4"/>
    <w:basedOn w:val="a"/>
    <w:next w:val="a"/>
    <w:qFormat/>
    <w:pPr>
      <w:ind w:left="630"/>
      <w:jc w:val="left"/>
    </w:pPr>
    <w:rPr>
      <w:rFonts w:ascii="Calibri" w:hAnsi="Calibri" w:cs="Calibri"/>
      <w:sz w:val="20"/>
      <w:szCs w:val="20"/>
    </w:rPr>
  </w:style>
  <w:style w:type="paragraph" w:styleId="TOC6">
    <w:name w:val="toc 6"/>
    <w:basedOn w:val="a"/>
    <w:next w:val="a"/>
    <w:qFormat/>
    <w:pPr>
      <w:ind w:left="1050"/>
      <w:jc w:val="left"/>
    </w:pPr>
    <w:rPr>
      <w:rFonts w:ascii="Calibri" w:hAnsi="Calibri" w:cs="Calibri"/>
      <w:sz w:val="20"/>
      <w:szCs w:val="20"/>
    </w:rPr>
  </w:style>
  <w:style w:type="paragraph" w:styleId="TOC2">
    <w:name w:val="toc 2"/>
    <w:basedOn w:val="a"/>
    <w:next w:val="a"/>
    <w:uiPriority w:val="39"/>
    <w:qFormat/>
    <w:pPr>
      <w:spacing w:before="120"/>
      <w:ind w:left="210"/>
      <w:jc w:val="left"/>
    </w:pPr>
    <w:rPr>
      <w:rFonts w:ascii="Calibri" w:hAnsi="Calibri" w:cs="Calibri"/>
      <w:i/>
      <w:iCs/>
      <w:sz w:val="20"/>
      <w:szCs w:val="20"/>
    </w:rPr>
  </w:style>
  <w:style w:type="paragraph" w:styleId="TOC9">
    <w:name w:val="toc 9"/>
    <w:basedOn w:val="a"/>
    <w:next w:val="a"/>
    <w:qFormat/>
    <w:pPr>
      <w:ind w:left="1680"/>
      <w:jc w:val="left"/>
    </w:pPr>
    <w:rPr>
      <w:rFonts w:ascii="Calibri" w:hAnsi="Calibri" w:cs="Calibri"/>
      <w:sz w:val="20"/>
      <w:szCs w:val="20"/>
    </w:rPr>
  </w:style>
  <w:style w:type="paragraph" w:styleId="ad">
    <w:name w:val="Normal (Web)"/>
    <w:basedOn w:val="a"/>
    <w:link w:val="ae"/>
    <w:uiPriority w:val="99"/>
    <w:qFormat/>
    <w:pPr>
      <w:spacing w:after="200" w:line="276" w:lineRule="auto"/>
    </w:pPr>
    <w:rPr>
      <w:sz w:val="24"/>
      <w:szCs w:val="24"/>
    </w:rPr>
  </w:style>
  <w:style w:type="table" w:styleId="af">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qFormat/>
    <w:rPr>
      <w:color w:val="800080"/>
      <w:u w:val="single"/>
    </w:rPr>
  </w:style>
  <w:style w:type="character" w:styleId="af1">
    <w:name w:val="Emphasis"/>
    <w:qFormat/>
    <w:rPr>
      <w:i/>
    </w:rPr>
  </w:style>
  <w:style w:type="character" w:styleId="af2">
    <w:name w:val="Hyperlink"/>
    <w:uiPriority w:val="99"/>
    <w:qFormat/>
    <w:rPr>
      <w:color w:val="0000FF"/>
      <w:u w:val="single"/>
    </w:rPr>
  </w:style>
  <w:style w:type="character" w:customStyle="1" w:styleId="10">
    <w:name w:val="标题 1 字符"/>
    <w:link w:val="1"/>
    <w:qFormat/>
    <w:rPr>
      <w:rFonts w:eastAsia="微软雅黑"/>
      <w:b/>
      <w:bCs/>
      <w:color w:val="76923C"/>
      <w:kern w:val="44"/>
      <w:sz w:val="36"/>
      <w:szCs w:val="44"/>
    </w:rPr>
  </w:style>
  <w:style w:type="character" w:customStyle="1" w:styleId="20">
    <w:name w:val="标题 2 字符"/>
    <w:link w:val="2"/>
    <w:qFormat/>
    <w:rPr>
      <w:rFonts w:ascii="Calibri Light" w:eastAsia="宋体" w:hAnsi="Calibri Light" w:cs="Times New Roman"/>
      <w:b/>
      <w:bCs/>
      <w:kern w:val="2"/>
      <w:sz w:val="32"/>
      <w:szCs w:val="32"/>
    </w:rPr>
  </w:style>
  <w:style w:type="character" w:customStyle="1" w:styleId="30">
    <w:name w:val="标题 3 字符"/>
    <w:link w:val="3"/>
    <w:qFormat/>
    <w:rPr>
      <w:rFonts w:eastAsia="微软雅黑"/>
      <w:b/>
      <w:bCs/>
      <w:color w:val="00B050"/>
      <w:sz w:val="24"/>
      <w:szCs w:val="32"/>
    </w:rPr>
  </w:style>
  <w:style w:type="character" w:customStyle="1" w:styleId="a7">
    <w:name w:val="纯文本 字符"/>
    <w:link w:val="a6"/>
    <w:uiPriority w:val="99"/>
    <w:qFormat/>
    <w:rPr>
      <w:rFonts w:ascii="宋体" w:eastAsia="宋体" w:hAnsi="Courier New" w:cs="Courier New" w:hint="eastAsia"/>
      <w:kern w:val="2"/>
      <w:sz w:val="21"/>
      <w:szCs w:val="21"/>
      <w:lang w:eastAsia="zh-CN"/>
    </w:rPr>
  </w:style>
  <w:style w:type="character" w:customStyle="1" w:styleId="a9">
    <w:name w:val="批注框文本 字符"/>
    <w:link w:val="a8"/>
    <w:uiPriority w:val="99"/>
    <w:qFormat/>
    <w:rPr>
      <w:kern w:val="2"/>
      <w:sz w:val="18"/>
      <w:szCs w:val="18"/>
      <w:lang w:eastAsia="zh-CN"/>
    </w:rPr>
  </w:style>
  <w:style w:type="character" w:customStyle="1" w:styleId="ab">
    <w:name w:val="页脚 字符"/>
    <w:link w:val="aa"/>
    <w:uiPriority w:val="99"/>
    <w:qFormat/>
    <w:rPr>
      <w:kern w:val="2"/>
      <w:sz w:val="18"/>
      <w:szCs w:val="24"/>
    </w:rPr>
  </w:style>
  <w:style w:type="paragraph" w:customStyle="1" w:styleId="Normal0">
    <w:name w:val="Normal_0"/>
    <w:qFormat/>
    <w:pPr>
      <w:widowControl w:val="0"/>
      <w:jc w:val="both"/>
    </w:pPr>
    <w:rPr>
      <w:kern w:val="2"/>
      <w:sz w:val="21"/>
      <w:szCs w:val="24"/>
    </w:rPr>
  </w:style>
  <w:style w:type="paragraph" w:styleId="af3">
    <w:name w:val="Quote"/>
    <w:basedOn w:val="a"/>
    <w:next w:val="a"/>
    <w:link w:val="af4"/>
    <w:uiPriority w:val="29"/>
    <w:qFormat/>
    <w:pPr>
      <w:widowControl/>
      <w:spacing w:after="200" w:line="276" w:lineRule="auto"/>
      <w:jc w:val="left"/>
    </w:pPr>
    <w:rPr>
      <w:rFonts w:ascii="Calibri" w:hAnsi="Calibri"/>
      <w:i/>
      <w:iCs/>
      <w:color w:val="000000"/>
      <w:kern w:val="0"/>
      <w:sz w:val="22"/>
    </w:rPr>
  </w:style>
  <w:style w:type="character" w:customStyle="1" w:styleId="af4">
    <w:name w:val="引用 字符"/>
    <w:link w:val="af3"/>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af5">
    <w:name w:val="List Paragraph"/>
    <w:basedOn w:val="a"/>
    <w:uiPriority w:val="34"/>
    <w:qFormat/>
    <w:pPr>
      <w:ind w:firstLineChars="200" w:firstLine="42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Chars="400" w:left="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Chars="200" w:left="200"/>
    </w:pPr>
    <w:rPr>
      <w:kern w:val="2"/>
      <w:sz w:val="21"/>
      <w:szCs w:val="24"/>
    </w:rPr>
  </w:style>
  <w:style w:type="paragraph" w:customStyle="1" w:styleId="a50">
    <w:name w:val="a5"/>
    <w:basedOn w:val="a"/>
    <w:next w:val="af5"/>
    <w:qFormat/>
    <w:pPr>
      <w:ind w:firstLineChars="200" w:firstLine="420"/>
    </w:pPr>
    <w:rPr>
      <w:rFonts w:ascii="Calibri" w:hAnsi="Calibri"/>
    </w:rPr>
  </w:style>
  <w:style w:type="paragraph" w:customStyle="1" w:styleId="TOC10">
    <w:name w:val="TOC 标题1"/>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1">
    <w:name w:val="网格型1"/>
    <w:basedOn w:val="a1"/>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正文文本 字符"/>
    <w:basedOn w:val="a0"/>
    <w:link w:val="a3"/>
    <w:uiPriority w:val="99"/>
    <w:qFormat/>
    <w:rPr>
      <w:kern w:val="2"/>
      <w:sz w:val="21"/>
      <w:szCs w:val="22"/>
    </w:rPr>
  </w:style>
  <w:style w:type="character" w:customStyle="1" w:styleId="ae">
    <w:name w:val="普通(网站) 字符"/>
    <w:link w:val="ad"/>
    <w:qFormat/>
    <w:rPr>
      <w:kern w:val="2"/>
      <w:sz w:val="24"/>
      <w:szCs w:val="24"/>
    </w:rPr>
  </w:style>
  <w:style w:type="character" w:styleId="af6">
    <w:name w:val="Placeholder Text"/>
    <w:basedOn w:val="a0"/>
    <w:uiPriority w:val="99"/>
    <w:unhideWhenUsed/>
    <w:qFormat/>
    <w:rPr>
      <w:color w:val="666666"/>
    </w:rPr>
  </w:style>
  <w:style w:type="paragraph" w:customStyle="1" w:styleId="12">
    <w:name w:val="正文1"/>
    <w:qFormat/>
    <w:pPr>
      <w:widowControl w:val="0"/>
      <w:adjustRightInd w:val="0"/>
      <w:spacing w:line="312" w:lineRule="atLeast"/>
      <w:jc w:val="both"/>
      <w:textAlignment w:val="baseline"/>
    </w:pPr>
    <w:rPr>
      <w:rFonts w:ascii="Calibri" w:hAnsi="Calibri"/>
      <w:sz w:val="21"/>
    </w:rPr>
  </w:style>
  <w:style w:type="paragraph" w:customStyle="1" w:styleId="00">
    <w:name w:val="正文_0_0"/>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842">
      <w:bodyDiv w:val="1"/>
      <w:marLeft w:val="0"/>
      <w:marRight w:val="0"/>
      <w:marTop w:val="0"/>
      <w:marBottom w:val="0"/>
      <w:divBdr>
        <w:top w:val="none" w:sz="0" w:space="0" w:color="auto"/>
        <w:left w:val="none" w:sz="0" w:space="0" w:color="auto"/>
        <w:bottom w:val="none" w:sz="0" w:space="0" w:color="auto"/>
        <w:right w:val="none" w:sz="0" w:space="0" w:color="auto"/>
      </w:divBdr>
    </w:div>
    <w:div w:id="74909273">
      <w:bodyDiv w:val="1"/>
      <w:marLeft w:val="0"/>
      <w:marRight w:val="0"/>
      <w:marTop w:val="0"/>
      <w:marBottom w:val="0"/>
      <w:divBdr>
        <w:top w:val="none" w:sz="0" w:space="0" w:color="auto"/>
        <w:left w:val="none" w:sz="0" w:space="0" w:color="auto"/>
        <w:bottom w:val="none" w:sz="0" w:space="0" w:color="auto"/>
        <w:right w:val="none" w:sz="0" w:space="0" w:color="auto"/>
      </w:divBdr>
    </w:div>
    <w:div w:id="84038266">
      <w:bodyDiv w:val="1"/>
      <w:marLeft w:val="0"/>
      <w:marRight w:val="0"/>
      <w:marTop w:val="0"/>
      <w:marBottom w:val="0"/>
      <w:divBdr>
        <w:top w:val="none" w:sz="0" w:space="0" w:color="auto"/>
        <w:left w:val="none" w:sz="0" w:space="0" w:color="auto"/>
        <w:bottom w:val="none" w:sz="0" w:space="0" w:color="auto"/>
        <w:right w:val="none" w:sz="0" w:space="0" w:color="auto"/>
      </w:divBdr>
    </w:div>
    <w:div w:id="99495669">
      <w:bodyDiv w:val="1"/>
      <w:marLeft w:val="0"/>
      <w:marRight w:val="0"/>
      <w:marTop w:val="0"/>
      <w:marBottom w:val="0"/>
      <w:divBdr>
        <w:top w:val="none" w:sz="0" w:space="0" w:color="auto"/>
        <w:left w:val="none" w:sz="0" w:space="0" w:color="auto"/>
        <w:bottom w:val="none" w:sz="0" w:space="0" w:color="auto"/>
        <w:right w:val="none" w:sz="0" w:space="0" w:color="auto"/>
      </w:divBdr>
      <w:divsChild>
        <w:div w:id="467478415">
          <w:marLeft w:val="0"/>
          <w:marRight w:val="0"/>
          <w:marTop w:val="0"/>
          <w:marBottom w:val="0"/>
          <w:divBdr>
            <w:top w:val="none" w:sz="0" w:space="0" w:color="auto"/>
            <w:left w:val="none" w:sz="0" w:space="0" w:color="auto"/>
            <w:bottom w:val="none" w:sz="0" w:space="0" w:color="auto"/>
            <w:right w:val="none" w:sz="0" w:space="0" w:color="auto"/>
          </w:divBdr>
        </w:div>
        <w:div w:id="856386197">
          <w:marLeft w:val="0"/>
          <w:marRight w:val="0"/>
          <w:marTop w:val="0"/>
          <w:marBottom w:val="0"/>
          <w:divBdr>
            <w:top w:val="none" w:sz="0" w:space="0" w:color="auto"/>
            <w:left w:val="none" w:sz="0" w:space="0" w:color="auto"/>
            <w:bottom w:val="none" w:sz="0" w:space="0" w:color="auto"/>
            <w:right w:val="none" w:sz="0" w:space="0" w:color="auto"/>
          </w:divBdr>
        </w:div>
        <w:div w:id="2013295254">
          <w:marLeft w:val="0"/>
          <w:marRight w:val="0"/>
          <w:marTop w:val="0"/>
          <w:marBottom w:val="0"/>
          <w:divBdr>
            <w:top w:val="none" w:sz="0" w:space="0" w:color="auto"/>
            <w:left w:val="none" w:sz="0" w:space="0" w:color="auto"/>
            <w:bottom w:val="none" w:sz="0" w:space="0" w:color="auto"/>
            <w:right w:val="none" w:sz="0" w:space="0" w:color="auto"/>
          </w:divBdr>
        </w:div>
      </w:divsChild>
    </w:div>
    <w:div w:id="105472051">
      <w:bodyDiv w:val="1"/>
      <w:marLeft w:val="0"/>
      <w:marRight w:val="0"/>
      <w:marTop w:val="0"/>
      <w:marBottom w:val="0"/>
      <w:divBdr>
        <w:top w:val="none" w:sz="0" w:space="0" w:color="auto"/>
        <w:left w:val="none" w:sz="0" w:space="0" w:color="auto"/>
        <w:bottom w:val="none" w:sz="0" w:space="0" w:color="auto"/>
        <w:right w:val="none" w:sz="0" w:space="0" w:color="auto"/>
      </w:divBdr>
    </w:div>
    <w:div w:id="204951581">
      <w:bodyDiv w:val="1"/>
      <w:marLeft w:val="0"/>
      <w:marRight w:val="0"/>
      <w:marTop w:val="0"/>
      <w:marBottom w:val="0"/>
      <w:divBdr>
        <w:top w:val="none" w:sz="0" w:space="0" w:color="auto"/>
        <w:left w:val="none" w:sz="0" w:space="0" w:color="auto"/>
        <w:bottom w:val="none" w:sz="0" w:space="0" w:color="auto"/>
        <w:right w:val="none" w:sz="0" w:space="0" w:color="auto"/>
      </w:divBdr>
      <w:divsChild>
        <w:div w:id="913776313">
          <w:marLeft w:val="0"/>
          <w:marRight w:val="0"/>
          <w:marTop w:val="0"/>
          <w:marBottom w:val="0"/>
          <w:divBdr>
            <w:top w:val="none" w:sz="0" w:space="0" w:color="auto"/>
            <w:left w:val="none" w:sz="0" w:space="0" w:color="auto"/>
            <w:bottom w:val="none" w:sz="0" w:space="0" w:color="auto"/>
            <w:right w:val="none" w:sz="0" w:space="0" w:color="auto"/>
          </w:divBdr>
        </w:div>
        <w:div w:id="590042227">
          <w:marLeft w:val="0"/>
          <w:marRight w:val="0"/>
          <w:marTop w:val="0"/>
          <w:marBottom w:val="0"/>
          <w:divBdr>
            <w:top w:val="none" w:sz="0" w:space="0" w:color="auto"/>
            <w:left w:val="none" w:sz="0" w:space="0" w:color="auto"/>
            <w:bottom w:val="none" w:sz="0" w:space="0" w:color="auto"/>
            <w:right w:val="none" w:sz="0" w:space="0" w:color="auto"/>
          </w:divBdr>
        </w:div>
        <w:div w:id="1743480969">
          <w:marLeft w:val="0"/>
          <w:marRight w:val="0"/>
          <w:marTop w:val="0"/>
          <w:marBottom w:val="0"/>
          <w:divBdr>
            <w:top w:val="none" w:sz="0" w:space="0" w:color="auto"/>
            <w:left w:val="none" w:sz="0" w:space="0" w:color="auto"/>
            <w:bottom w:val="none" w:sz="0" w:space="0" w:color="auto"/>
            <w:right w:val="none" w:sz="0" w:space="0" w:color="auto"/>
          </w:divBdr>
        </w:div>
        <w:div w:id="119496605">
          <w:marLeft w:val="0"/>
          <w:marRight w:val="0"/>
          <w:marTop w:val="0"/>
          <w:marBottom w:val="0"/>
          <w:divBdr>
            <w:top w:val="none" w:sz="0" w:space="0" w:color="auto"/>
            <w:left w:val="none" w:sz="0" w:space="0" w:color="auto"/>
            <w:bottom w:val="none" w:sz="0" w:space="0" w:color="auto"/>
            <w:right w:val="none" w:sz="0" w:space="0" w:color="auto"/>
          </w:divBdr>
        </w:div>
        <w:div w:id="1737050901">
          <w:marLeft w:val="0"/>
          <w:marRight w:val="0"/>
          <w:marTop w:val="0"/>
          <w:marBottom w:val="0"/>
          <w:divBdr>
            <w:top w:val="none" w:sz="0" w:space="0" w:color="auto"/>
            <w:left w:val="none" w:sz="0" w:space="0" w:color="auto"/>
            <w:bottom w:val="none" w:sz="0" w:space="0" w:color="auto"/>
            <w:right w:val="none" w:sz="0" w:space="0" w:color="auto"/>
          </w:divBdr>
        </w:div>
        <w:div w:id="1920016674">
          <w:marLeft w:val="0"/>
          <w:marRight w:val="0"/>
          <w:marTop w:val="0"/>
          <w:marBottom w:val="0"/>
          <w:divBdr>
            <w:top w:val="none" w:sz="0" w:space="0" w:color="auto"/>
            <w:left w:val="none" w:sz="0" w:space="0" w:color="auto"/>
            <w:bottom w:val="none" w:sz="0" w:space="0" w:color="auto"/>
            <w:right w:val="none" w:sz="0" w:space="0" w:color="auto"/>
          </w:divBdr>
        </w:div>
        <w:div w:id="400180594">
          <w:marLeft w:val="0"/>
          <w:marRight w:val="0"/>
          <w:marTop w:val="0"/>
          <w:marBottom w:val="0"/>
          <w:divBdr>
            <w:top w:val="none" w:sz="0" w:space="0" w:color="auto"/>
            <w:left w:val="none" w:sz="0" w:space="0" w:color="auto"/>
            <w:bottom w:val="none" w:sz="0" w:space="0" w:color="auto"/>
            <w:right w:val="none" w:sz="0" w:space="0" w:color="auto"/>
          </w:divBdr>
        </w:div>
        <w:div w:id="8916666">
          <w:marLeft w:val="0"/>
          <w:marRight w:val="0"/>
          <w:marTop w:val="0"/>
          <w:marBottom w:val="0"/>
          <w:divBdr>
            <w:top w:val="none" w:sz="0" w:space="0" w:color="auto"/>
            <w:left w:val="none" w:sz="0" w:space="0" w:color="auto"/>
            <w:bottom w:val="none" w:sz="0" w:space="0" w:color="auto"/>
            <w:right w:val="none" w:sz="0" w:space="0" w:color="auto"/>
          </w:divBdr>
        </w:div>
      </w:divsChild>
    </w:div>
    <w:div w:id="231430834">
      <w:bodyDiv w:val="1"/>
      <w:marLeft w:val="0"/>
      <w:marRight w:val="0"/>
      <w:marTop w:val="0"/>
      <w:marBottom w:val="0"/>
      <w:divBdr>
        <w:top w:val="none" w:sz="0" w:space="0" w:color="auto"/>
        <w:left w:val="none" w:sz="0" w:space="0" w:color="auto"/>
        <w:bottom w:val="none" w:sz="0" w:space="0" w:color="auto"/>
        <w:right w:val="none" w:sz="0" w:space="0" w:color="auto"/>
      </w:divBdr>
      <w:divsChild>
        <w:div w:id="1158377694">
          <w:marLeft w:val="0"/>
          <w:marRight w:val="0"/>
          <w:marTop w:val="0"/>
          <w:marBottom w:val="0"/>
          <w:divBdr>
            <w:top w:val="none" w:sz="0" w:space="0" w:color="auto"/>
            <w:left w:val="none" w:sz="0" w:space="0" w:color="auto"/>
            <w:bottom w:val="none" w:sz="0" w:space="0" w:color="auto"/>
            <w:right w:val="none" w:sz="0" w:space="0" w:color="auto"/>
          </w:divBdr>
        </w:div>
        <w:div w:id="460415774">
          <w:marLeft w:val="0"/>
          <w:marRight w:val="0"/>
          <w:marTop w:val="0"/>
          <w:marBottom w:val="0"/>
          <w:divBdr>
            <w:top w:val="none" w:sz="0" w:space="0" w:color="auto"/>
            <w:left w:val="none" w:sz="0" w:space="0" w:color="auto"/>
            <w:bottom w:val="none" w:sz="0" w:space="0" w:color="auto"/>
            <w:right w:val="none" w:sz="0" w:space="0" w:color="auto"/>
          </w:divBdr>
        </w:div>
        <w:div w:id="1633748342">
          <w:marLeft w:val="0"/>
          <w:marRight w:val="0"/>
          <w:marTop w:val="0"/>
          <w:marBottom w:val="0"/>
          <w:divBdr>
            <w:top w:val="none" w:sz="0" w:space="0" w:color="auto"/>
            <w:left w:val="none" w:sz="0" w:space="0" w:color="auto"/>
            <w:bottom w:val="none" w:sz="0" w:space="0" w:color="auto"/>
            <w:right w:val="none" w:sz="0" w:space="0" w:color="auto"/>
          </w:divBdr>
        </w:div>
        <w:div w:id="1619950230">
          <w:marLeft w:val="0"/>
          <w:marRight w:val="0"/>
          <w:marTop w:val="0"/>
          <w:marBottom w:val="0"/>
          <w:divBdr>
            <w:top w:val="none" w:sz="0" w:space="0" w:color="auto"/>
            <w:left w:val="none" w:sz="0" w:space="0" w:color="auto"/>
            <w:bottom w:val="none" w:sz="0" w:space="0" w:color="auto"/>
            <w:right w:val="none" w:sz="0" w:space="0" w:color="auto"/>
          </w:divBdr>
        </w:div>
      </w:divsChild>
    </w:div>
    <w:div w:id="280918445">
      <w:bodyDiv w:val="1"/>
      <w:marLeft w:val="0"/>
      <w:marRight w:val="0"/>
      <w:marTop w:val="0"/>
      <w:marBottom w:val="0"/>
      <w:divBdr>
        <w:top w:val="none" w:sz="0" w:space="0" w:color="auto"/>
        <w:left w:val="none" w:sz="0" w:space="0" w:color="auto"/>
        <w:bottom w:val="none" w:sz="0" w:space="0" w:color="auto"/>
        <w:right w:val="none" w:sz="0" w:space="0" w:color="auto"/>
      </w:divBdr>
      <w:divsChild>
        <w:div w:id="866795664">
          <w:marLeft w:val="0"/>
          <w:marRight w:val="0"/>
          <w:marTop w:val="0"/>
          <w:marBottom w:val="0"/>
          <w:divBdr>
            <w:top w:val="none" w:sz="0" w:space="0" w:color="auto"/>
            <w:left w:val="none" w:sz="0" w:space="0" w:color="auto"/>
            <w:bottom w:val="none" w:sz="0" w:space="0" w:color="auto"/>
            <w:right w:val="none" w:sz="0" w:space="0" w:color="auto"/>
          </w:divBdr>
          <w:divsChild>
            <w:div w:id="13088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21564">
      <w:bodyDiv w:val="1"/>
      <w:marLeft w:val="0"/>
      <w:marRight w:val="0"/>
      <w:marTop w:val="0"/>
      <w:marBottom w:val="0"/>
      <w:divBdr>
        <w:top w:val="none" w:sz="0" w:space="0" w:color="auto"/>
        <w:left w:val="none" w:sz="0" w:space="0" w:color="auto"/>
        <w:bottom w:val="none" w:sz="0" w:space="0" w:color="auto"/>
        <w:right w:val="none" w:sz="0" w:space="0" w:color="auto"/>
      </w:divBdr>
    </w:div>
    <w:div w:id="321586128">
      <w:bodyDiv w:val="1"/>
      <w:marLeft w:val="0"/>
      <w:marRight w:val="0"/>
      <w:marTop w:val="0"/>
      <w:marBottom w:val="0"/>
      <w:divBdr>
        <w:top w:val="none" w:sz="0" w:space="0" w:color="auto"/>
        <w:left w:val="none" w:sz="0" w:space="0" w:color="auto"/>
        <w:bottom w:val="none" w:sz="0" w:space="0" w:color="auto"/>
        <w:right w:val="none" w:sz="0" w:space="0" w:color="auto"/>
      </w:divBdr>
    </w:div>
    <w:div w:id="370614303">
      <w:bodyDiv w:val="1"/>
      <w:marLeft w:val="0"/>
      <w:marRight w:val="0"/>
      <w:marTop w:val="0"/>
      <w:marBottom w:val="0"/>
      <w:divBdr>
        <w:top w:val="none" w:sz="0" w:space="0" w:color="auto"/>
        <w:left w:val="none" w:sz="0" w:space="0" w:color="auto"/>
        <w:bottom w:val="none" w:sz="0" w:space="0" w:color="auto"/>
        <w:right w:val="none" w:sz="0" w:space="0" w:color="auto"/>
      </w:divBdr>
    </w:div>
    <w:div w:id="409549077">
      <w:bodyDiv w:val="1"/>
      <w:marLeft w:val="0"/>
      <w:marRight w:val="0"/>
      <w:marTop w:val="0"/>
      <w:marBottom w:val="0"/>
      <w:divBdr>
        <w:top w:val="none" w:sz="0" w:space="0" w:color="auto"/>
        <w:left w:val="none" w:sz="0" w:space="0" w:color="auto"/>
        <w:bottom w:val="none" w:sz="0" w:space="0" w:color="auto"/>
        <w:right w:val="none" w:sz="0" w:space="0" w:color="auto"/>
      </w:divBdr>
      <w:divsChild>
        <w:div w:id="1395202134">
          <w:marLeft w:val="0"/>
          <w:marRight w:val="0"/>
          <w:marTop w:val="0"/>
          <w:marBottom w:val="240"/>
          <w:divBdr>
            <w:top w:val="single" w:sz="2" w:space="0" w:color="auto"/>
            <w:left w:val="single" w:sz="2" w:space="0" w:color="auto"/>
            <w:bottom w:val="single" w:sz="2" w:space="0" w:color="auto"/>
            <w:right w:val="single" w:sz="2" w:space="0" w:color="auto"/>
          </w:divBdr>
        </w:div>
        <w:div w:id="543444288">
          <w:marLeft w:val="0"/>
          <w:marRight w:val="0"/>
          <w:marTop w:val="120"/>
          <w:marBottom w:val="120"/>
          <w:divBdr>
            <w:top w:val="single" w:sz="2" w:space="0" w:color="auto"/>
            <w:left w:val="single" w:sz="2" w:space="0" w:color="auto"/>
            <w:bottom w:val="single" w:sz="2" w:space="0" w:color="auto"/>
            <w:right w:val="single" w:sz="2" w:space="0" w:color="auto"/>
          </w:divBdr>
        </w:div>
        <w:div w:id="519972634">
          <w:marLeft w:val="0"/>
          <w:marRight w:val="0"/>
          <w:marTop w:val="120"/>
          <w:marBottom w:val="120"/>
          <w:divBdr>
            <w:top w:val="single" w:sz="2" w:space="0" w:color="auto"/>
            <w:left w:val="single" w:sz="2" w:space="0" w:color="auto"/>
            <w:bottom w:val="single" w:sz="2" w:space="0" w:color="auto"/>
            <w:right w:val="single" w:sz="2" w:space="0" w:color="auto"/>
          </w:divBdr>
        </w:div>
        <w:div w:id="424039020">
          <w:marLeft w:val="0"/>
          <w:marRight w:val="0"/>
          <w:marTop w:val="120"/>
          <w:marBottom w:val="120"/>
          <w:divBdr>
            <w:top w:val="single" w:sz="2" w:space="0" w:color="auto"/>
            <w:left w:val="single" w:sz="2" w:space="0" w:color="auto"/>
            <w:bottom w:val="single" w:sz="2" w:space="0" w:color="auto"/>
            <w:right w:val="single" w:sz="2" w:space="0" w:color="auto"/>
          </w:divBdr>
        </w:div>
        <w:div w:id="18236662">
          <w:marLeft w:val="0"/>
          <w:marRight w:val="0"/>
          <w:marTop w:val="120"/>
          <w:marBottom w:val="120"/>
          <w:divBdr>
            <w:top w:val="single" w:sz="2" w:space="0" w:color="auto"/>
            <w:left w:val="single" w:sz="2" w:space="0" w:color="auto"/>
            <w:bottom w:val="single" w:sz="2" w:space="0" w:color="auto"/>
            <w:right w:val="single" w:sz="2" w:space="0" w:color="auto"/>
          </w:divBdr>
        </w:div>
        <w:div w:id="864904976">
          <w:marLeft w:val="0"/>
          <w:marRight w:val="0"/>
          <w:marTop w:val="450"/>
          <w:marBottom w:val="240"/>
          <w:divBdr>
            <w:top w:val="single" w:sz="2" w:space="0" w:color="auto"/>
            <w:left w:val="single" w:sz="2" w:space="0" w:color="auto"/>
            <w:bottom w:val="single" w:sz="2" w:space="0" w:color="auto"/>
            <w:right w:val="single" w:sz="2" w:space="0" w:color="auto"/>
          </w:divBdr>
        </w:div>
        <w:div w:id="970865113">
          <w:marLeft w:val="0"/>
          <w:marRight w:val="0"/>
          <w:marTop w:val="120"/>
          <w:marBottom w:val="120"/>
          <w:divBdr>
            <w:top w:val="single" w:sz="2" w:space="0" w:color="auto"/>
            <w:left w:val="single" w:sz="2" w:space="0" w:color="auto"/>
            <w:bottom w:val="single" w:sz="2" w:space="0" w:color="auto"/>
            <w:right w:val="single" w:sz="2" w:space="0" w:color="auto"/>
          </w:divBdr>
          <w:divsChild>
            <w:div w:id="181284729">
              <w:marLeft w:val="0"/>
              <w:marRight w:val="0"/>
              <w:marTop w:val="0"/>
              <w:marBottom w:val="0"/>
              <w:divBdr>
                <w:top w:val="single" w:sz="2" w:space="0" w:color="auto"/>
                <w:left w:val="single" w:sz="2" w:space="1" w:color="auto"/>
                <w:bottom w:val="single" w:sz="2" w:space="0" w:color="auto"/>
                <w:right w:val="single" w:sz="2" w:space="1" w:color="auto"/>
              </w:divBdr>
              <w:divsChild>
                <w:div w:id="2123071010">
                  <w:marLeft w:val="0"/>
                  <w:marRight w:val="0"/>
                  <w:marTop w:val="0"/>
                  <w:marBottom w:val="0"/>
                  <w:divBdr>
                    <w:top w:val="single" w:sz="2" w:space="0" w:color="auto"/>
                    <w:left w:val="single" w:sz="2" w:space="0" w:color="auto"/>
                    <w:bottom w:val="single" w:sz="2" w:space="0" w:color="auto"/>
                    <w:right w:val="single" w:sz="2" w:space="0" w:color="auto"/>
                  </w:divBdr>
                  <w:divsChild>
                    <w:div w:id="1125855055">
                      <w:marLeft w:val="0"/>
                      <w:marRight w:val="0"/>
                      <w:marTop w:val="0"/>
                      <w:marBottom w:val="0"/>
                      <w:divBdr>
                        <w:top w:val="single" w:sz="2" w:space="0" w:color="auto"/>
                        <w:left w:val="single" w:sz="2" w:space="2" w:color="auto"/>
                        <w:bottom w:val="single" w:sz="2" w:space="0" w:color="auto"/>
                        <w:right w:val="single" w:sz="2" w:space="2" w:color="auto"/>
                      </w:divBdr>
                      <w:divsChild>
                        <w:div w:id="892621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3421140">
          <w:marLeft w:val="0"/>
          <w:marRight w:val="0"/>
          <w:marTop w:val="120"/>
          <w:marBottom w:val="120"/>
          <w:divBdr>
            <w:top w:val="single" w:sz="2" w:space="0" w:color="auto"/>
            <w:left w:val="single" w:sz="2" w:space="0" w:color="auto"/>
            <w:bottom w:val="single" w:sz="2" w:space="0" w:color="auto"/>
            <w:right w:val="single" w:sz="2" w:space="0" w:color="auto"/>
          </w:divBdr>
          <w:divsChild>
            <w:div w:id="1110780607">
              <w:marLeft w:val="0"/>
              <w:marRight w:val="0"/>
              <w:marTop w:val="0"/>
              <w:marBottom w:val="0"/>
              <w:divBdr>
                <w:top w:val="single" w:sz="2" w:space="0" w:color="auto"/>
                <w:left w:val="single" w:sz="2" w:space="1" w:color="auto"/>
                <w:bottom w:val="single" w:sz="2" w:space="0" w:color="auto"/>
                <w:right w:val="single" w:sz="2" w:space="1" w:color="auto"/>
              </w:divBdr>
              <w:divsChild>
                <w:div w:id="571355101">
                  <w:marLeft w:val="0"/>
                  <w:marRight w:val="0"/>
                  <w:marTop w:val="0"/>
                  <w:marBottom w:val="0"/>
                  <w:divBdr>
                    <w:top w:val="single" w:sz="2" w:space="0" w:color="auto"/>
                    <w:left w:val="single" w:sz="2" w:space="0" w:color="auto"/>
                    <w:bottom w:val="single" w:sz="2" w:space="0" w:color="auto"/>
                    <w:right w:val="single" w:sz="2" w:space="0" w:color="auto"/>
                  </w:divBdr>
                  <w:divsChild>
                    <w:div w:id="1225722555">
                      <w:marLeft w:val="0"/>
                      <w:marRight w:val="0"/>
                      <w:marTop w:val="0"/>
                      <w:marBottom w:val="0"/>
                      <w:divBdr>
                        <w:top w:val="single" w:sz="2" w:space="0" w:color="auto"/>
                        <w:left w:val="single" w:sz="2" w:space="2" w:color="auto"/>
                        <w:bottom w:val="single" w:sz="2" w:space="0" w:color="auto"/>
                        <w:right w:val="single" w:sz="2" w:space="2" w:color="auto"/>
                      </w:divBdr>
                      <w:divsChild>
                        <w:div w:id="2090686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2490975">
          <w:marLeft w:val="0"/>
          <w:marRight w:val="0"/>
          <w:marTop w:val="120"/>
          <w:marBottom w:val="120"/>
          <w:divBdr>
            <w:top w:val="single" w:sz="2" w:space="0" w:color="auto"/>
            <w:left w:val="single" w:sz="2" w:space="0" w:color="auto"/>
            <w:bottom w:val="single" w:sz="2" w:space="0" w:color="auto"/>
            <w:right w:val="single" w:sz="2" w:space="0" w:color="auto"/>
          </w:divBdr>
          <w:divsChild>
            <w:div w:id="1496991722">
              <w:marLeft w:val="0"/>
              <w:marRight w:val="0"/>
              <w:marTop w:val="0"/>
              <w:marBottom w:val="0"/>
              <w:divBdr>
                <w:top w:val="single" w:sz="2" w:space="0" w:color="auto"/>
                <w:left w:val="single" w:sz="2" w:space="1" w:color="auto"/>
                <w:bottom w:val="single" w:sz="2" w:space="0" w:color="auto"/>
                <w:right w:val="single" w:sz="2" w:space="1" w:color="auto"/>
              </w:divBdr>
              <w:divsChild>
                <w:div w:id="2123333083">
                  <w:marLeft w:val="0"/>
                  <w:marRight w:val="0"/>
                  <w:marTop w:val="0"/>
                  <w:marBottom w:val="0"/>
                  <w:divBdr>
                    <w:top w:val="single" w:sz="2" w:space="0" w:color="auto"/>
                    <w:left w:val="single" w:sz="2" w:space="0" w:color="auto"/>
                    <w:bottom w:val="single" w:sz="2" w:space="0" w:color="auto"/>
                    <w:right w:val="single" w:sz="2" w:space="0" w:color="auto"/>
                  </w:divBdr>
                  <w:divsChild>
                    <w:div w:id="190342985">
                      <w:marLeft w:val="0"/>
                      <w:marRight w:val="0"/>
                      <w:marTop w:val="0"/>
                      <w:marBottom w:val="0"/>
                      <w:divBdr>
                        <w:top w:val="single" w:sz="2" w:space="0" w:color="auto"/>
                        <w:left w:val="single" w:sz="2" w:space="2" w:color="auto"/>
                        <w:bottom w:val="single" w:sz="2" w:space="0" w:color="auto"/>
                        <w:right w:val="single" w:sz="2" w:space="2" w:color="auto"/>
                      </w:divBdr>
                      <w:divsChild>
                        <w:div w:id="341009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4559374">
              <w:marLeft w:val="0"/>
              <w:marRight w:val="0"/>
              <w:marTop w:val="0"/>
              <w:marBottom w:val="0"/>
              <w:divBdr>
                <w:top w:val="single" w:sz="2" w:space="0" w:color="auto"/>
                <w:left w:val="single" w:sz="2" w:space="1" w:color="auto"/>
                <w:bottom w:val="single" w:sz="2" w:space="0" w:color="auto"/>
                <w:right w:val="single" w:sz="2" w:space="1" w:color="auto"/>
              </w:divBdr>
              <w:divsChild>
                <w:div w:id="427042160">
                  <w:marLeft w:val="0"/>
                  <w:marRight w:val="0"/>
                  <w:marTop w:val="0"/>
                  <w:marBottom w:val="0"/>
                  <w:divBdr>
                    <w:top w:val="single" w:sz="2" w:space="0" w:color="auto"/>
                    <w:left w:val="single" w:sz="2" w:space="0" w:color="auto"/>
                    <w:bottom w:val="single" w:sz="2" w:space="0" w:color="auto"/>
                    <w:right w:val="single" w:sz="2" w:space="0" w:color="auto"/>
                  </w:divBdr>
                  <w:divsChild>
                    <w:div w:id="1072390955">
                      <w:marLeft w:val="0"/>
                      <w:marRight w:val="0"/>
                      <w:marTop w:val="0"/>
                      <w:marBottom w:val="0"/>
                      <w:divBdr>
                        <w:top w:val="single" w:sz="2" w:space="0" w:color="auto"/>
                        <w:left w:val="single" w:sz="2" w:space="2" w:color="auto"/>
                        <w:bottom w:val="single" w:sz="2" w:space="0" w:color="auto"/>
                        <w:right w:val="single" w:sz="2" w:space="2" w:color="auto"/>
                      </w:divBdr>
                      <w:divsChild>
                        <w:div w:id="1737581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4907398">
          <w:marLeft w:val="0"/>
          <w:marRight w:val="0"/>
          <w:marTop w:val="120"/>
          <w:marBottom w:val="120"/>
          <w:divBdr>
            <w:top w:val="single" w:sz="2" w:space="0" w:color="auto"/>
            <w:left w:val="single" w:sz="2" w:space="0" w:color="auto"/>
            <w:bottom w:val="single" w:sz="2" w:space="0" w:color="auto"/>
            <w:right w:val="single" w:sz="2" w:space="0" w:color="auto"/>
          </w:divBdr>
          <w:divsChild>
            <w:div w:id="1913854640">
              <w:marLeft w:val="0"/>
              <w:marRight w:val="0"/>
              <w:marTop w:val="0"/>
              <w:marBottom w:val="0"/>
              <w:divBdr>
                <w:top w:val="single" w:sz="2" w:space="0" w:color="auto"/>
                <w:left w:val="single" w:sz="2" w:space="1" w:color="auto"/>
                <w:bottom w:val="single" w:sz="2" w:space="0" w:color="auto"/>
                <w:right w:val="single" w:sz="2" w:space="1" w:color="auto"/>
              </w:divBdr>
              <w:divsChild>
                <w:div w:id="1817187242">
                  <w:marLeft w:val="0"/>
                  <w:marRight w:val="0"/>
                  <w:marTop w:val="0"/>
                  <w:marBottom w:val="0"/>
                  <w:divBdr>
                    <w:top w:val="single" w:sz="2" w:space="0" w:color="auto"/>
                    <w:left w:val="single" w:sz="2" w:space="0" w:color="auto"/>
                    <w:bottom w:val="single" w:sz="2" w:space="0" w:color="auto"/>
                    <w:right w:val="single" w:sz="2" w:space="0" w:color="auto"/>
                  </w:divBdr>
                  <w:divsChild>
                    <w:div w:id="691491835">
                      <w:marLeft w:val="0"/>
                      <w:marRight w:val="0"/>
                      <w:marTop w:val="0"/>
                      <w:marBottom w:val="0"/>
                      <w:divBdr>
                        <w:top w:val="single" w:sz="2" w:space="0" w:color="auto"/>
                        <w:left w:val="single" w:sz="2" w:space="2" w:color="auto"/>
                        <w:bottom w:val="single" w:sz="2" w:space="0" w:color="auto"/>
                        <w:right w:val="single" w:sz="2" w:space="2" w:color="auto"/>
                      </w:divBdr>
                      <w:divsChild>
                        <w:div w:id="518006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9585777">
          <w:marLeft w:val="0"/>
          <w:marRight w:val="0"/>
          <w:marTop w:val="120"/>
          <w:marBottom w:val="120"/>
          <w:divBdr>
            <w:top w:val="single" w:sz="2" w:space="0" w:color="auto"/>
            <w:left w:val="single" w:sz="2" w:space="0" w:color="auto"/>
            <w:bottom w:val="single" w:sz="2" w:space="0" w:color="auto"/>
            <w:right w:val="single" w:sz="2" w:space="0" w:color="auto"/>
          </w:divBdr>
          <w:divsChild>
            <w:div w:id="283191857">
              <w:marLeft w:val="0"/>
              <w:marRight w:val="0"/>
              <w:marTop w:val="0"/>
              <w:marBottom w:val="0"/>
              <w:divBdr>
                <w:top w:val="single" w:sz="2" w:space="0" w:color="auto"/>
                <w:left w:val="single" w:sz="2" w:space="1" w:color="auto"/>
                <w:bottom w:val="single" w:sz="2" w:space="0" w:color="auto"/>
                <w:right w:val="single" w:sz="2" w:space="1" w:color="auto"/>
              </w:divBdr>
              <w:divsChild>
                <w:div w:id="31615841">
                  <w:marLeft w:val="0"/>
                  <w:marRight w:val="0"/>
                  <w:marTop w:val="0"/>
                  <w:marBottom w:val="0"/>
                  <w:divBdr>
                    <w:top w:val="single" w:sz="2" w:space="0" w:color="auto"/>
                    <w:left w:val="single" w:sz="2" w:space="0" w:color="auto"/>
                    <w:bottom w:val="single" w:sz="2" w:space="0" w:color="auto"/>
                    <w:right w:val="single" w:sz="2" w:space="0" w:color="auto"/>
                  </w:divBdr>
                  <w:divsChild>
                    <w:div w:id="656693748">
                      <w:marLeft w:val="0"/>
                      <w:marRight w:val="0"/>
                      <w:marTop w:val="0"/>
                      <w:marBottom w:val="0"/>
                      <w:divBdr>
                        <w:top w:val="single" w:sz="2" w:space="0" w:color="auto"/>
                        <w:left w:val="single" w:sz="2" w:space="2" w:color="auto"/>
                        <w:bottom w:val="single" w:sz="2" w:space="0" w:color="auto"/>
                        <w:right w:val="single" w:sz="2" w:space="2" w:color="auto"/>
                      </w:divBdr>
                      <w:divsChild>
                        <w:div w:id="77022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90527130">
          <w:marLeft w:val="0"/>
          <w:marRight w:val="0"/>
          <w:marTop w:val="450"/>
          <w:marBottom w:val="240"/>
          <w:divBdr>
            <w:top w:val="single" w:sz="2" w:space="0" w:color="auto"/>
            <w:left w:val="single" w:sz="2" w:space="0" w:color="auto"/>
            <w:bottom w:val="single" w:sz="2" w:space="0" w:color="auto"/>
            <w:right w:val="single" w:sz="2" w:space="0" w:color="auto"/>
          </w:divBdr>
        </w:div>
        <w:div w:id="723407123">
          <w:marLeft w:val="0"/>
          <w:marRight w:val="0"/>
          <w:marTop w:val="120"/>
          <w:marBottom w:val="120"/>
          <w:divBdr>
            <w:top w:val="single" w:sz="2" w:space="0" w:color="auto"/>
            <w:left w:val="single" w:sz="2" w:space="0" w:color="auto"/>
            <w:bottom w:val="single" w:sz="2" w:space="0" w:color="auto"/>
            <w:right w:val="single" w:sz="2" w:space="0" w:color="auto"/>
          </w:divBdr>
        </w:div>
        <w:div w:id="1800565739">
          <w:marLeft w:val="0"/>
          <w:marRight w:val="0"/>
          <w:marTop w:val="120"/>
          <w:marBottom w:val="120"/>
          <w:divBdr>
            <w:top w:val="single" w:sz="2" w:space="0" w:color="auto"/>
            <w:left w:val="single" w:sz="2" w:space="0" w:color="auto"/>
            <w:bottom w:val="single" w:sz="2" w:space="0" w:color="auto"/>
            <w:right w:val="single" w:sz="2" w:space="0" w:color="auto"/>
          </w:divBdr>
          <w:divsChild>
            <w:div w:id="2097048696">
              <w:marLeft w:val="0"/>
              <w:marRight w:val="0"/>
              <w:marTop w:val="0"/>
              <w:marBottom w:val="0"/>
              <w:divBdr>
                <w:top w:val="single" w:sz="2" w:space="0" w:color="auto"/>
                <w:left w:val="single" w:sz="2" w:space="1" w:color="auto"/>
                <w:bottom w:val="single" w:sz="2" w:space="0" w:color="auto"/>
                <w:right w:val="single" w:sz="2" w:space="1" w:color="auto"/>
              </w:divBdr>
              <w:divsChild>
                <w:div w:id="394939634">
                  <w:marLeft w:val="0"/>
                  <w:marRight w:val="0"/>
                  <w:marTop w:val="0"/>
                  <w:marBottom w:val="0"/>
                  <w:divBdr>
                    <w:top w:val="single" w:sz="2" w:space="0" w:color="auto"/>
                    <w:left w:val="single" w:sz="2" w:space="0" w:color="auto"/>
                    <w:bottom w:val="single" w:sz="2" w:space="0" w:color="auto"/>
                    <w:right w:val="single" w:sz="2" w:space="0" w:color="auto"/>
                  </w:divBdr>
                  <w:divsChild>
                    <w:div w:id="1880705663">
                      <w:marLeft w:val="0"/>
                      <w:marRight w:val="0"/>
                      <w:marTop w:val="0"/>
                      <w:marBottom w:val="0"/>
                      <w:divBdr>
                        <w:top w:val="single" w:sz="2" w:space="0" w:color="auto"/>
                        <w:left w:val="single" w:sz="2" w:space="2" w:color="auto"/>
                        <w:bottom w:val="single" w:sz="2" w:space="0" w:color="auto"/>
                        <w:right w:val="single" w:sz="2" w:space="2" w:color="auto"/>
                      </w:divBdr>
                      <w:divsChild>
                        <w:div w:id="1083991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349948">
              <w:marLeft w:val="0"/>
              <w:marRight w:val="0"/>
              <w:marTop w:val="0"/>
              <w:marBottom w:val="0"/>
              <w:divBdr>
                <w:top w:val="single" w:sz="2" w:space="0" w:color="auto"/>
                <w:left w:val="single" w:sz="2" w:space="1" w:color="auto"/>
                <w:bottom w:val="single" w:sz="2" w:space="0" w:color="auto"/>
                <w:right w:val="single" w:sz="2" w:space="1" w:color="auto"/>
              </w:divBdr>
              <w:divsChild>
                <w:div w:id="1568496703">
                  <w:marLeft w:val="0"/>
                  <w:marRight w:val="0"/>
                  <w:marTop w:val="0"/>
                  <w:marBottom w:val="0"/>
                  <w:divBdr>
                    <w:top w:val="single" w:sz="2" w:space="0" w:color="auto"/>
                    <w:left w:val="single" w:sz="2" w:space="0" w:color="auto"/>
                    <w:bottom w:val="single" w:sz="2" w:space="0" w:color="auto"/>
                    <w:right w:val="single" w:sz="2" w:space="0" w:color="auto"/>
                  </w:divBdr>
                  <w:divsChild>
                    <w:div w:id="77755719">
                      <w:marLeft w:val="0"/>
                      <w:marRight w:val="0"/>
                      <w:marTop w:val="0"/>
                      <w:marBottom w:val="0"/>
                      <w:divBdr>
                        <w:top w:val="single" w:sz="2" w:space="0" w:color="auto"/>
                        <w:left w:val="single" w:sz="2" w:space="2" w:color="auto"/>
                        <w:bottom w:val="single" w:sz="2" w:space="0" w:color="auto"/>
                        <w:right w:val="single" w:sz="2" w:space="2" w:color="auto"/>
                      </w:divBdr>
                      <w:divsChild>
                        <w:div w:id="1502507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3117817">
          <w:marLeft w:val="0"/>
          <w:marRight w:val="0"/>
          <w:marTop w:val="120"/>
          <w:marBottom w:val="120"/>
          <w:divBdr>
            <w:top w:val="single" w:sz="2" w:space="0" w:color="auto"/>
            <w:left w:val="single" w:sz="2" w:space="0" w:color="auto"/>
            <w:bottom w:val="single" w:sz="2" w:space="0" w:color="auto"/>
            <w:right w:val="single" w:sz="2" w:space="0" w:color="auto"/>
          </w:divBdr>
          <w:divsChild>
            <w:div w:id="1084297449">
              <w:marLeft w:val="0"/>
              <w:marRight w:val="0"/>
              <w:marTop w:val="0"/>
              <w:marBottom w:val="0"/>
              <w:divBdr>
                <w:top w:val="single" w:sz="2" w:space="0" w:color="auto"/>
                <w:left w:val="single" w:sz="2" w:space="1" w:color="auto"/>
                <w:bottom w:val="single" w:sz="2" w:space="0" w:color="auto"/>
                <w:right w:val="single" w:sz="2" w:space="1" w:color="auto"/>
              </w:divBdr>
              <w:divsChild>
                <w:div w:id="1569488786">
                  <w:marLeft w:val="0"/>
                  <w:marRight w:val="0"/>
                  <w:marTop w:val="0"/>
                  <w:marBottom w:val="0"/>
                  <w:divBdr>
                    <w:top w:val="single" w:sz="2" w:space="0" w:color="auto"/>
                    <w:left w:val="single" w:sz="2" w:space="0" w:color="auto"/>
                    <w:bottom w:val="single" w:sz="2" w:space="0" w:color="auto"/>
                    <w:right w:val="single" w:sz="2" w:space="0" w:color="auto"/>
                  </w:divBdr>
                  <w:divsChild>
                    <w:div w:id="296423564">
                      <w:marLeft w:val="0"/>
                      <w:marRight w:val="0"/>
                      <w:marTop w:val="0"/>
                      <w:marBottom w:val="0"/>
                      <w:divBdr>
                        <w:top w:val="single" w:sz="2" w:space="0" w:color="auto"/>
                        <w:left w:val="single" w:sz="2" w:space="2" w:color="auto"/>
                        <w:bottom w:val="single" w:sz="2" w:space="0" w:color="auto"/>
                        <w:right w:val="single" w:sz="2" w:space="2" w:color="auto"/>
                      </w:divBdr>
                      <w:divsChild>
                        <w:div w:id="1774016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0694321">
              <w:marLeft w:val="0"/>
              <w:marRight w:val="0"/>
              <w:marTop w:val="0"/>
              <w:marBottom w:val="0"/>
              <w:divBdr>
                <w:top w:val="single" w:sz="2" w:space="0" w:color="auto"/>
                <w:left w:val="single" w:sz="2" w:space="1" w:color="auto"/>
                <w:bottom w:val="single" w:sz="2" w:space="0" w:color="auto"/>
                <w:right w:val="single" w:sz="2" w:space="1" w:color="auto"/>
              </w:divBdr>
              <w:divsChild>
                <w:div w:id="1792746517">
                  <w:marLeft w:val="0"/>
                  <w:marRight w:val="0"/>
                  <w:marTop w:val="0"/>
                  <w:marBottom w:val="0"/>
                  <w:divBdr>
                    <w:top w:val="single" w:sz="2" w:space="0" w:color="auto"/>
                    <w:left w:val="single" w:sz="2" w:space="0" w:color="auto"/>
                    <w:bottom w:val="single" w:sz="2" w:space="0" w:color="auto"/>
                    <w:right w:val="single" w:sz="2" w:space="0" w:color="auto"/>
                  </w:divBdr>
                  <w:divsChild>
                    <w:div w:id="2087215694">
                      <w:marLeft w:val="0"/>
                      <w:marRight w:val="0"/>
                      <w:marTop w:val="0"/>
                      <w:marBottom w:val="0"/>
                      <w:divBdr>
                        <w:top w:val="single" w:sz="2" w:space="0" w:color="auto"/>
                        <w:left w:val="single" w:sz="2" w:space="2" w:color="auto"/>
                        <w:bottom w:val="single" w:sz="2" w:space="0" w:color="auto"/>
                        <w:right w:val="single" w:sz="2" w:space="2" w:color="auto"/>
                      </w:divBdr>
                      <w:divsChild>
                        <w:div w:id="1039472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2666926">
          <w:marLeft w:val="0"/>
          <w:marRight w:val="0"/>
          <w:marTop w:val="120"/>
          <w:marBottom w:val="120"/>
          <w:divBdr>
            <w:top w:val="single" w:sz="2" w:space="0" w:color="auto"/>
            <w:left w:val="single" w:sz="2" w:space="0" w:color="auto"/>
            <w:bottom w:val="single" w:sz="2" w:space="0" w:color="auto"/>
            <w:right w:val="single" w:sz="2" w:space="0" w:color="auto"/>
          </w:divBdr>
        </w:div>
        <w:div w:id="1569344661">
          <w:marLeft w:val="0"/>
          <w:marRight w:val="0"/>
          <w:marTop w:val="450"/>
          <w:marBottom w:val="240"/>
          <w:divBdr>
            <w:top w:val="single" w:sz="2" w:space="0" w:color="auto"/>
            <w:left w:val="single" w:sz="2" w:space="0" w:color="auto"/>
            <w:bottom w:val="single" w:sz="2" w:space="0" w:color="auto"/>
            <w:right w:val="single" w:sz="2" w:space="0" w:color="auto"/>
          </w:divBdr>
        </w:div>
        <w:div w:id="1378050169">
          <w:marLeft w:val="0"/>
          <w:marRight w:val="0"/>
          <w:marTop w:val="120"/>
          <w:marBottom w:val="120"/>
          <w:divBdr>
            <w:top w:val="single" w:sz="2" w:space="0" w:color="auto"/>
            <w:left w:val="single" w:sz="2" w:space="0" w:color="auto"/>
            <w:bottom w:val="single" w:sz="2" w:space="0" w:color="auto"/>
            <w:right w:val="single" w:sz="2" w:space="0" w:color="auto"/>
          </w:divBdr>
        </w:div>
        <w:div w:id="231625608">
          <w:marLeft w:val="0"/>
          <w:marRight w:val="0"/>
          <w:marTop w:val="120"/>
          <w:marBottom w:val="120"/>
          <w:divBdr>
            <w:top w:val="single" w:sz="2" w:space="0" w:color="auto"/>
            <w:left w:val="single" w:sz="2" w:space="0" w:color="auto"/>
            <w:bottom w:val="single" w:sz="2" w:space="0" w:color="auto"/>
            <w:right w:val="single" w:sz="2" w:space="0" w:color="auto"/>
          </w:divBdr>
        </w:div>
      </w:divsChild>
    </w:div>
    <w:div w:id="545684638">
      <w:bodyDiv w:val="1"/>
      <w:marLeft w:val="0"/>
      <w:marRight w:val="0"/>
      <w:marTop w:val="0"/>
      <w:marBottom w:val="0"/>
      <w:divBdr>
        <w:top w:val="none" w:sz="0" w:space="0" w:color="auto"/>
        <w:left w:val="none" w:sz="0" w:space="0" w:color="auto"/>
        <w:bottom w:val="none" w:sz="0" w:space="0" w:color="auto"/>
        <w:right w:val="none" w:sz="0" w:space="0" w:color="auto"/>
      </w:divBdr>
      <w:divsChild>
        <w:div w:id="1046685866">
          <w:marLeft w:val="0"/>
          <w:marRight w:val="0"/>
          <w:marTop w:val="0"/>
          <w:marBottom w:val="0"/>
          <w:divBdr>
            <w:top w:val="none" w:sz="0" w:space="0" w:color="auto"/>
            <w:left w:val="none" w:sz="0" w:space="0" w:color="auto"/>
            <w:bottom w:val="none" w:sz="0" w:space="0" w:color="auto"/>
            <w:right w:val="none" w:sz="0" w:space="0" w:color="auto"/>
          </w:divBdr>
          <w:divsChild>
            <w:div w:id="1380981310">
              <w:marLeft w:val="0"/>
              <w:marRight w:val="0"/>
              <w:marTop w:val="0"/>
              <w:marBottom w:val="0"/>
              <w:divBdr>
                <w:top w:val="none" w:sz="0" w:space="0" w:color="auto"/>
                <w:left w:val="none" w:sz="0" w:space="0" w:color="auto"/>
                <w:bottom w:val="none" w:sz="0" w:space="0" w:color="auto"/>
                <w:right w:val="none" w:sz="0" w:space="0" w:color="auto"/>
              </w:divBdr>
              <w:divsChild>
                <w:div w:id="1396976508">
                  <w:marLeft w:val="0"/>
                  <w:marRight w:val="0"/>
                  <w:marTop w:val="0"/>
                  <w:marBottom w:val="0"/>
                  <w:divBdr>
                    <w:top w:val="none" w:sz="0" w:space="0" w:color="auto"/>
                    <w:left w:val="none" w:sz="0" w:space="0" w:color="auto"/>
                    <w:bottom w:val="none" w:sz="0" w:space="0" w:color="auto"/>
                    <w:right w:val="none" w:sz="0" w:space="0" w:color="auto"/>
                  </w:divBdr>
                  <w:divsChild>
                    <w:div w:id="2103991041">
                      <w:marLeft w:val="0"/>
                      <w:marRight w:val="0"/>
                      <w:marTop w:val="0"/>
                      <w:marBottom w:val="0"/>
                      <w:divBdr>
                        <w:top w:val="none" w:sz="0" w:space="0" w:color="auto"/>
                        <w:left w:val="none" w:sz="0" w:space="0" w:color="auto"/>
                        <w:bottom w:val="none" w:sz="0" w:space="0" w:color="auto"/>
                        <w:right w:val="none" w:sz="0" w:space="0" w:color="auto"/>
                      </w:divBdr>
                      <w:divsChild>
                        <w:div w:id="441536014">
                          <w:marLeft w:val="0"/>
                          <w:marRight w:val="0"/>
                          <w:marTop w:val="0"/>
                          <w:marBottom w:val="0"/>
                          <w:divBdr>
                            <w:top w:val="none" w:sz="0" w:space="0" w:color="auto"/>
                            <w:left w:val="none" w:sz="0" w:space="0" w:color="auto"/>
                            <w:bottom w:val="none" w:sz="0" w:space="0" w:color="auto"/>
                            <w:right w:val="none" w:sz="0" w:space="0" w:color="auto"/>
                          </w:divBdr>
                          <w:divsChild>
                            <w:div w:id="994917854">
                              <w:marLeft w:val="0"/>
                              <w:marRight w:val="0"/>
                              <w:marTop w:val="0"/>
                              <w:marBottom w:val="0"/>
                              <w:divBdr>
                                <w:top w:val="none" w:sz="0" w:space="0" w:color="auto"/>
                                <w:left w:val="none" w:sz="0" w:space="0" w:color="auto"/>
                                <w:bottom w:val="none" w:sz="0" w:space="0" w:color="auto"/>
                                <w:right w:val="none" w:sz="0" w:space="0" w:color="auto"/>
                              </w:divBdr>
                              <w:divsChild>
                                <w:div w:id="560797939">
                                  <w:marLeft w:val="0"/>
                                  <w:marRight w:val="0"/>
                                  <w:marTop w:val="0"/>
                                  <w:marBottom w:val="0"/>
                                  <w:divBdr>
                                    <w:top w:val="none" w:sz="0" w:space="0" w:color="auto"/>
                                    <w:left w:val="none" w:sz="0" w:space="0" w:color="auto"/>
                                    <w:bottom w:val="none" w:sz="0" w:space="0" w:color="auto"/>
                                    <w:right w:val="none" w:sz="0" w:space="0" w:color="auto"/>
                                  </w:divBdr>
                                  <w:divsChild>
                                    <w:div w:id="771096937">
                                      <w:marLeft w:val="0"/>
                                      <w:marRight w:val="0"/>
                                      <w:marTop w:val="0"/>
                                      <w:marBottom w:val="0"/>
                                      <w:divBdr>
                                        <w:top w:val="none" w:sz="0" w:space="0" w:color="auto"/>
                                        <w:left w:val="none" w:sz="0" w:space="0" w:color="auto"/>
                                        <w:bottom w:val="none" w:sz="0" w:space="0" w:color="auto"/>
                                        <w:right w:val="none" w:sz="0" w:space="0" w:color="auto"/>
                                      </w:divBdr>
                                      <w:divsChild>
                                        <w:div w:id="1635063714">
                                          <w:marLeft w:val="0"/>
                                          <w:marRight w:val="0"/>
                                          <w:marTop w:val="0"/>
                                          <w:marBottom w:val="0"/>
                                          <w:divBdr>
                                            <w:top w:val="none" w:sz="0" w:space="0" w:color="auto"/>
                                            <w:left w:val="none" w:sz="0" w:space="0" w:color="auto"/>
                                            <w:bottom w:val="none" w:sz="0" w:space="0" w:color="auto"/>
                                            <w:right w:val="none" w:sz="0" w:space="0" w:color="auto"/>
                                          </w:divBdr>
                                          <w:divsChild>
                                            <w:div w:id="1536968832">
                                              <w:marLeft w:val="0"/>
                                              <w:marRight w:val="0"/>
                                              <w:marTop w:val="0"/>
                                              <w:marBottom w:val="0"/>
                                              <w:divBdr>
                                                <w:top w:val="none" w:sz="0" w:space="0" w:color="auto"/>
                                                <w:left w:val="none" w:sz="0" w:space="0" w:color="auto"/>
                                                <w:bottom w:val="none" w:sz="0" w:space="0" w:color="auto"/>
                                                <w:right w:val="none" w:sz="0" w:space="0" w:color="auto"/>
                                              </w:divBdr>
                                              <w:divsChild>
                                                <w:div w:id="236323629">
                                                  <w:marLeft w:val="0"/>
                                                  <w:marRight w:val="0"/>
                                                  <w:marTop w:val="0"/>
                                                  <w:marBottom w:val="0"/>
                                                  <w:divBdr>
                                                    <w:top w:val="none" w:sz="0" w:space="0" w:color="auto"/>
                                                    <w:left w:val="none" w:sz="0" w:space="0" w:color="auto"/>
                                                    <w:bottom w:val="none" w:sz="0" w:space="0" w:color="auto"/>
                                                    <w:right w:val="none" w:sz="0" w:space="0" w:color="auto"/>
                                                  </w:divBdr>
                                                  <w:divsChild>
                                                    <w:div w:id="2010139427">
                                                      <w:marLeft w:val="0"/>
                                                      <w:marRight w:val="0"/>
                                                      <w:marTop w:val="0"/>
                                                      <w:marBottom w:val="0"/>
                                                      <w:divBdr>
                                                        <w:top w:val="none" w:sz="0" w:space="0" w:color="auto"/>
                                                        <w:left w:val="none" w:sz="0" w:space="0" w:color="auto"/>
                                                        <w:bottom w:val="none" w:sz="0" w:space="0" w:color="auto"/>
                                                        <w:right w:val="none" w:sz="0" w:space="0" w:color="auto"/>
                                                      </w:divBdr>
                                                      <w:divsChild>
                                                        <w:div w:id="88816310">
                                                          <w:marLeft w:val="0"/>
                                                          <w:marRight w:val="0"/>
                                                          <w:marTop w:val="0"/>
                                                          <w:marBottom w:val="0"/>
                                                          <w:divBdr>
                                                            <w:top w:val="none" w:sz="0" w:space="0" w:color="auto"/>
                                                            <w:left w:val="none" w:sz="0" w:space="0" w:color="auto"/>
                                                            <w:bottom w:val="none" w:sz="0" w:space="0" w:color="auto"/>
                                                            <w:right w:val="none" w:sz="0" w:space="0" w:color="auto"/>
                                                          </w:divBdr>
                                                          <w:divsChild>
                                                            <w:div w:id="7125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5348912">
      <w:bodyDiv w:val="1"/>
      <w:marLeft w:val="0"/>
      <w:marRight w:val="0"/>
      <w:marTop w:val="0"/>
      <w:marBottom w:val="0"/>
      <w:divBdr>
        <w:top w:val="none" w:sz="0" w:space="0" w:color="auto"/>
        <w:left w:val="none" w:sz="0" w:space="0" w:color="auto"/>
        <w:bottom w:val="none" w:sz="0" w:space="0" w:color="auto"/>
        <w:right w:val="none" w:sz="0" w:space="0" w:color="auto"/>
      </w:divBdr>
    </w:div>
    <w:div w:id="719863179">
      <w:bodyDiv w:val="1"/>
      <w:marLeft w:val="0"/>
      <w:marRight w:val="0"/>
      <w:marTop w:val="0"/>
      <w:marBottom w:val="0"/>
      <w:divBdr>
        <w:top w:val="none" w:sz="0" w:space="0" w:color="auto"/>
        <w:left w:val="none" w:sz="0" w:space="0" w:color="auto"/>
        <w:bottom w:val="none" w:sz="0" w:space="0" w:color="auto"/>
        <w:right w:val="none" w:sz="0" w:space="0" w:color="auto"/>
      </w:divBdr>
    </w:div>
    <w:div w:id="720985399">
      <w:bodyDiv w:val="1"/>
      <w:marLeft w:val="0"/>
      <w:marRight w:val="0"/>
      <w:marTop w:val="0"/>
      <w:marBottom w:val="0"/>
      <w:divBdr>
        <w:top w:val="none" w:sz="0" w:space="0" w:color="auto"/>
        <w:left w:val="none" w:sz="0" w:space="0" w:color="auto"/>
        <w:bottom w:val="none" w:sz="0" w:space="0" w:color="auto"/>
        <w:right w:val="none" w:sz="0" w:space="0" w:color="auto"/>
      </w:divBdr>
      <w:divsChild>
        <w:div w:id="680164921">
          <w:marLeft w:val="0"/>
          <w:marRight w:val="0"/>
          <w:marTop w:val="0"/>
          <w:marBottom w:val="0"/>
          <w:divBdr>
            <w:top w:val="none" w:sz="0" w:space="0" w:color="auto"/>
            <w:left w:val="none" w:sz="0" w:space="0" w:color="auto"/>
            <w:bottom w:val="none" w:sz="0" w:space="0" w:color="auto"/>
            <w:right w:val="none" w:sz="0" w:space="0" w:color="auto"/>
          </w:divBdr>
        </w:div>
        <w:div w:id="1141967676">
          <w:marLeft w:val="0"/>
          <w:marRight w:val="0"/>
          <w:marTop w:val="0"/>
          <w:marBottom w:val="0"/>
          <w:divBdr>
            <w:top w:val="none" w:sz="0" w:space="0" w:color="auto"/>
            <w:left w:val="none" w:sz="0" w:space="0" w:color="auto"/>
            <w:bottom w:val="none" w:sz="0" w:space="0" w:color="auto"/>
            <w:right w:val="none" w:sz="0" w:space="0" w:color="auto"/>
          </w:divBdr>
        </w:div>
        <w:div w:id="1125998872">
          <w:marLeft w:val="0"/>
          <w:marRight w:val="0"/>
          <w:marTop w:val="0"/>
          <w:marBottom w:val="0"/>
          <w:divBdr>
            <w:top w:val="none" w:sz="0" w:space="0" w:color="auto"/>
            <w:left w:val="none" w:sz="0" w:space="0" w:color="auto"/>
            <w:bottom w:val="none" w:sz="0" w:space="0" w:color="auto"/>
            <w:right w:val="none" w:sz="0" w:space="0" w:color="auto"/>
          </w:divBdr>
        </w:div>
        <w:div w:id="811217313">
          <w:marLeft w:val="0"/>
          <w:marRight w:val="0"/>
          <w:marTop w:val="0"/>
          <w:marBottom w:val="0"/>
          <w:divBdr>
            <w:top w:val="none" w:sz="0" w:space="0" w:color="auto"/>
            <w:left w:val="none" w:sz="0" w:space="0" w:color="auto"/>
            <w:bottom w:val="none" w:sz="0" w:space="0" w:color="auto"/>
            <w:right w:val="none" w:sz="0" w:space="0" w:color="auto"/>
          </w:divBdr>
        </w:div>
      </w:divsChild>
    </w:div>
    <w:div w:id="775978516">
      <w:bodyDiv w:val="1"/>
      <w:marLeft w:val="0"/>
      <w:marRight w:val="0"/>
      <w:marTop w:val="0"/>
      <w:marBottom w:val="0"/>
      <w:divBdr>
        <w:top w:val="none" w:sz="0" w:space="0" w:color="auto"/>
        <w:left w:val="none" w:sz="0" w:space="0" w:color="auto"/>
        <w:bottom w:val="none" w:sz="0" w:space="0" w:color="auto"/>
        <w:right w:val="none" w:sz="0" w:space="0" w:color="auto"/>
      </w:divBdr>
    </w:div>
    <w:div w:id="800729358">
      <w:bodyDiv w:val="1"/>
      <w:marLeft w:val="0"/>
      <w:marRight w:val="0"/>
      <w:marTop w:val="0"/>
      <w:marBottom w:val="0"/>
      <w:divBdr>
        <w:top w:val="none" w:sz="0" w:space="0" w:color="auto"/>
        <w:left w:val="none" w:sz="0" w:space="0" w:color="auto"/>
        <w:bottom w:val="none" w:sz="0" w:space="0" w:color="auto"/>
        <w:right w:val="none" w:sz="0" w:space="0" w:color="auto"/>
      </w:divBdr>
      <w:divsChild>
        <w:div w:id="814906727">
          <w:marLeft w:val="0"/>
          <w:marRight w:val="0"/>
          <w:marTop w:val="0"/>
          <w:marBottom w:val="0"/>
          <w:divBdr>
            <w:top w:val="none" w:sz="0" w:space="0" w:color="auto"/>
            <w:left w:val="none" w:sz="0" w:space="0" w:color="auto"/>
            <w:bottom w:val="none" w:sz="0" w:space="0" w:color="auto"/>
            <w:right w:val="none" w:sz="0" w:space="0" w:color="auto"/>
          </w:divBdr>
        </w:div>
        <w:div w:id="372579106">
          <w:marLeft w:val="0"/>
          <w:marRight w:val="0"/>
          <w:marTop w:val="0"/>
          <w:marBottom w:val="0"/>
          <w:divBdr>
            <w:top w:val="none" w:sz="0" w:space="0" w:color="auto"/>
            <w:left w:val="none" w:sz="0" w:space="0" w:color="auto"/>
            <w:bottom w:val="none" w:sz="0" w:space="0" w:color="auto"/>
            <w:right w:val="none" w:sz="0" w:space="0" w:color="auto"/>
          </w:divBdr>
        </w:div>
        <w:div w:id="172258387">
          <w:marLeft w:val="0"/>
          <w:marRight w:val="0"/>
          <w:marTop w:val="0"/>
          <w:marBottom w:val="0"/>
          <w:divBdr>
            <w:top w:val="none" w:sz="0" w:space="0" w:color="auto"/>
            <w:left w:val="none" w:sz="0" w:space="0" w:color="auto"/>
            <w:bottom w:val="none" w:sz="0" w:space="0" w:color="auto"/>
            <w:right w:val="none" w:sz="0" w:space="0" w:color="auto"/>
          </w:divBdr>
        </w:div>
      </w:divsChild>
    </w:div>
    <w:div w:id="831527486">
      <w:bodyDiv w:val="1"/>
      <w:marLeft w:val="0"/>
      <w:marRight w:val="0"/>
      <w:marTop w:val="0"/>
      <w:marBottom w:val="0"/>
      <w:divBdr>
        <w:top w:val="none" w:sz="0" w:space="0" w:color="auto"/>
        <w:left w:val="none" w:sz="0" w:space="0" w:color="auto"/>
        <w:bottom w:val="none" w:sz="0" w:space="0" w:color="auto"/>
        <w:right w:val="none" w:sz="0" w:space="0" w:color="auto"/>
      </w:divBdr>
      <w:divsChild>
        <w:div w:id="506019862">
          <w:marLeft w:val="0"/>
          <w:marRight w:val="0"/>
          <w:marTop w:val="0"/>
          <w:marBottom w:val="0"/>
          <w:divBdr>
            <w:top w:val="none" w:sz="0" w:space="0" w:color="auto"/>
            <w:left w:val="none" w:sz="0" w:space="0" w:color="auto"/>
            <w:bottom w:val="none" w:sz="0" w:space="0" w:color="auto"/>
            <w:right w:val="none" w:sz="0" w:space="0" w:color="auto"/>
          </w:divBdr>
          <w:divsChild>
            <w:div w:id="1097098318">
              <w:marLeft w:val="0"/>
              <w:marRight w:val="0"/>
              <w:marTop w:val="0"/>
              <w:marBottom w:val="0"/>
              <w:divBdr>
                <w:top w:val="none" w:sz="0" w:space="0" w:color="auto"/>
                <w:left w:val="none" w:sz="0" w:space="0" w:color="auto"/>
                <w:bottom w:val="none" w:sz="0" w:space="0" w:color="auto"/>
                <w:right w:val="none" w:sz="0" w:space="0" w:color="auto"/>
              </w:divBdr>
              <w:divsChild>
                <w:div w:id="1152941804">
                  <w:marLeft w:val="0"/>
                  <w:marRight w:val="0"/>
                  <w:marTop w:val="0"/>
                  <w:marBottom w:val="0"/>
                  <w:divBdr>
                    <w:top w:val="none" w:sz="0" w:space="0" w:color="auto"/>
                    <w:left w:val="none" w:sz="0" w:space="0" w:color="auto"/>
                    <w:bottom w:val="none" w:sz="0" w:space="0" w:color="auto"/>
                    <w:right w:val="none" w:sz="0" w:space="0" w:color="auto"/>
                  </w:divBdr>
                  <w:divsChild>
                    <w:div w:id="1822690140">
                      <w:marLeft w:val="0"/>
                      <w:marRight w:val="0"/>
                      <w:marTop w:val="0"/>
                      <w:marBottom w:val="0"/>
                      <w:divBdr>
                        <w:top w:val="none" w:sz="0" w:space="0" w:color="auto"/>
                        <w:left w:val="none" w:sz="0" w:space="0" w:color="auto"/>
                        <w:bottom w:val="none" w:sz="0" w:space="0" w:color="auto"/>
                        <w:right w:val="none" w:sz="0" w:space="0" w:color="auto"/>
                      </w:divBdr>
                      <w:divsChild>
                        <w:div w:id="1155343092">
                          <w:marLeft w:val="0"/>
                          <w:marRight w:val="0"/>
                          <w:marTop w:val="0"/>
                          <w:marBottom w:val="0"/>
                          <w:divBdr>
                            <w:top w:val="none" w:sz="0" w:space="0" w:color="auto"/>
                            <w:left w:val="none" w:sz="0" w:space="0" w:color="auto"/>
                            <w:bottom w:val="none" w:sz="0" w:space="0" w:color="auto"/>
                            <w:right w:val="none" w:sz="0" w:space="0" w:color="auto"/>
                          </w:divBdr>
                          <w:divsChild>
                            <w:div w:id="2116902350">
                              <w:marLeft w:val="0"/>
                              <w:marRight w:val="0"/>
                              <w:marTop w:val="0"/>
                              <w:marBottom w:val="0"/>
                              <w:divBdr>
                                <w:top w:val="none" w:sz="0" w:space="0" w:color="auto"/>
                                <w:left w:val="none" w:sz="0" w:space="0" w:color="auto"/>
                                <w:bottom w:val="none" w:sz="0" w:space="0" w:color="auto"/>
                                <w:right w:val="none" w:sz="0" w:space="0" w:color="auto"/>
                              </w:divBdr>
                              <w:divsChild>
                                <w:div w:id="1228413553">
                                  <w:marLeft w:val="0"/>
                                  <w:marRight w:val="0"/>
                                  <w:marTop w:val="0"/>
                                  <w:marBottom w:val="0"/>
                                  <w:divBdr>
                                    <w:top w:val="none" w:sz="0" w:space="0" w:color="auto"/>
                                    <w:left w:val="none" w:sz="0" w:space="0" w:color="auto"/>
                                    <w:bottom w:val="none" w:sz="0" w:space="0" w:color="auto"/>
                                    <w:right w:val="none" w:sz="0" w:space="0" w:color="auto"/>
                                  </w:divBdr>
                                  <w:divsChild>
                                    <w:div w:id="1876887534">
                                      <w:marLeft w:val="0"/>
                                      <w:marRight w:val="0"/>
                                      <w:marTop w:val="0"/>
                                      <w:marBottom w:val="0"/>
                                      <w:divBdr>
                                        <w:top w:val="none" w:sz="0" w:space="0" w:color="auto"/>
                                        <w:left w:val="none" w:sz="0" w:space="0" w:color="auto"/>
                                        <w:bottom w:val="none" w:sz="0" w:space="0" w:color="auto"/>
                                        <w:right w:val="none" w:sz="0" w:space="0" w:color="auto"/>
                                      </w:divBdr>
                                      <w:divsChild>
                                        <w:div w:id="2077512419">
                                          <w:marLeft w:val="0"/>
                                          <w:marRight w:val="0"/>
                                          <w:marTop w:val="0"/>
                                          <w:marBottom w:val="0"/>
                                          <w:divBdr>
                                            <w:top w:val="none" w:sz="0" w:space="0" w:color="auto"/>
                                            <w:left w:val="none" w:sz="0" w:space="0" w:color="auto"/>
                                            <w:bottom w:val="none" w:sz="0" w:space="0" w:color="auto"/>
                                            <w:right w:val="none" w:sz="0" w:space="0" w:color="auto"/>
                                          </w:divBdr>
                                          <w:divsChild>
                                            <w:div w:id="2051223138">
                                              <w:marLeft w:val="0"/>
                                              <w:marRight w:val="0"/>
                                              <w:marTop w:val="0"/>
                                              <w:marBottom w:val="0"/>
                                              <w:divBdr>
                                                <w:top w:val="none" w:sz="0" w:space="0" w:color="auto"/>
                                                <w:left w:val="none" w:sz="0" w:space="0" w:color="auto"/>
                                                <w:bottom w:val="none" w:sz="0" w:space="0" w:color="auto"/>
                                                <w:right w:val="none" w:sz="0" w:space="0" w:color="auto"/>
                                              </w:divBdr>
                                              <w:divsChild>
                                                <w:div w:id="414321865">
                                                  <w:marLeft w:val="0"/>
                                                  <w:marRight w:val="0"/>
                                                  <w:marTop w:val="0"/>
                                                  <w:marBottom w:val="0"/>
                                                  <w:divBdr>
                                                    <w:top w:val="none" w:sz="0" w:space="0" w:color="auto"/>
                                                    <w:left w:val="none" w:sz="0" w:space="0" w:color="auto"/>
                                                    <w:bottom w:val="none" w:sz="0" w:space="0" w:color="auto"/>
                                                    <w:right w:val="none" w:sz="0" w:space="0" w:color="auto"/>
                                                  </w:divBdr>
                                                  <w:divsChild>
                                                    <w:div w:id="29695142">
                                                      <w:marLeft w:val="0"/>
                                                      <w:marRight w:val="0"/>
                                                      <w:marTop w:val="0"/>
                                                      <w:marBottom w:val="0"/>
                                                      <w:divBdr>
                                                        <w:top w:val="none" w:sz="0" w:space="0" w:color="auto"/>
                                                        <w:left w:val="none" w:sz="0" w:space="0" w:color="auto"/>
                                                        <w:bottom w:val="none" w:sz="0" w:space="0" w:color="auto"/>
                                                        <w:right w:val="none" w:sz="0" w:space="0" w:color="auto"/>
                                                      </w:divBdr>
                                                      <w:divsChild>
                                                        <w:div w:id="1428308953">
                                                          <w:marLeft w:val="0"/>
                                                          <w:marRight w:val="0"/>
                                                          <w:marTop w:val="0"/>
                                                          <w:marBottom w:val="0"/>
                                                          <w:divBdr>
                                                            <w:top w:val="none" w:sz="0" w:space="0" w:color="auto"/>
                                                            <w:left w:val="none" w:sz="0" w:space="0" w:color="auto"/>
                                                            <w:bottom w:val="none" w:sz="0" w:space="0" w:color="auto"/>
                                                            <w:right w:val="none" w:sz="0" w:space="0" w:color="auto"/>
                                                          </w:divBdr>
                                                          <w:divsChild>
                                                            <w:div w:id="19424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002558">
      <w:bodyDiv w:val="1"/>
      <w:marLeft w:val="0"/>
      <w:marRight w:val="0"/>
      <w:marTop w:val="0"/>
      <w:marBottom w:val="0"/>
      <w:divBdr>
        <w:top w:val="none" w:sz="0" w:space="0" w:color="auto"/>
        <w:left w:val="none" w:sz="0" w:space="0" w:color="auto"/>
        <w:bottom w:val="none" w:sz="0" w:space="0" w:color="auto"/>
        <w:right w:val="none" w:sz="0" w:space="0" w:color="auto"/>
      </w:divBdr>
      <w:divsChild>
        <w:div w:id="1068381615">
          <w:marLeft w:val="0"/>
          <w:marRight w:val="0"/>
          <w:marTop w:val="0"/>
          <w:marBottom w:val="240"/>
          <w:divBdr>
            <w:top w:val="single" w:sz="2" w:space="0" w:color="auto"/>
            <w:left w:val="single" w:sz="2" w:space="0" w:color="auto"/>
            <w:bottom w:val="single" w:sz="2" w:space="0" w:color="auto"/>
            <w:right w:val="single" w:sz="2" w:space="0" w:color="auto"/>
          </w:divBdr>
        </w:div>
        <w:div w:id="1837570186">
          <w:marLeft w:val="0"/>
          <w:marRight w:val="0"/>
          <w:marTop w:val="120"/>
          <w:marBottom w:val="120"/>
          <w:divBdr>
            <w:top w:val="single" w:sz="2" w:space="0" w:color="auto"/>
            <w:left w:val="single" w:sz="2" w:space="0" w:color="auto"/>
            <w:bottom w:val="single" w:sz="2" w:space="0" w:color="auto"/>
            <w:right w:val="single" w:sz="2" w:space="0" w:color="auto"/>
          </w:divBdr>
        </w:div>
        <w:div w:id="729620123">
          <w:marLeft w:val="0"/>
          <w:marRight w:val="0"/>
          <w:marTop w:val="120"/>
          <w:marBottom w:val="120"/>
          <w:divBdr>
            <w:top w:val="single" w:sz="2" w:space="0" w:color="auto"/>
            <w:left w:val="single" w:sz="2" w:space="0" w:color="auto"/>
            <w:bottom w:val="single" w:sz="2" w:space="0" w:color="auto"/>
            <w:right w:val="single" w:sz="2" w:space="0" w:color="auto"/>
          </w:divBdr>
        </w:div>
        <w:div w:id="2146777693">
          <w:marLeft w:val="0"/>
          <w:marRight w:val="0"/>
          <w:marTop w:val="120"/>
          <w:marBottom w:val="120"/>
          <w:divBdr>
            <w:top w:val="single" w:sz="2" w:space="0" w:color="auto"/>
            <w:left w:val="single" w:sz="2" w:space="0" w:color="auto"/>
            <w:bottom w:val="single" w:sz="2" w:space="0" w:color="auto"/>
            <w:right w:val="single" w:sz="2" w:space="0" w:color="auto"/>
          </w:divBdr>
        </w:div>
        <w:div w:id="1018391832">
          <w:marLeft w:val="0"/>
          <w:marRight w:val="0"/>
          <w:marTop w:val="120"/>
          <w:marBottom w:val="120"/>
          <w:divBdr>
            <w:top w:val="single" w:sz="2" w:space="0" w:color="auto"/>
            <w:left w:val="single" w:sz="2" w:space="0" w:color="auto"/>
            <w:bottom w:val="single" w:sz="2" w:space="0" w:color="auto"/>
            <w:right w:val="single" w:sz="2" w:space="0" w:color="auto"/>
          </w:divBdr>
        </w:div>
        <w:div w:id="1756436644">
          <w:marLeft w:val="0"/>
          <w:marRight w:val="0"/>
          <w:marTop w:val="450"/>
          <w:marBottom w:val="240"/>
          <w:divBdr>
            <w:top w:val="single" w:sz="2" w:space="0" w:color="auto"/>
            <w:left w:val="single" w:sz="2" w:space="0" w:color="auto"/>
            <w:bottom w:val="single" w:sz="2" w:space="0" w:color="auto"/>
            <w:right w:val="single" w:sz="2" w:space="0" w:color="auto"/>
          </w:divBdr>
        </w:div>
        <w:div w:id="919562950">
          <w:marLeft w:val="0"/>
          <w:marRight w:val="0"/>
          <w:marTop w:val="120"/>
          <w:marBottom w:val="120"/>
          <w:divBdr>
            <w:top w:val="single" w:sz="2" w:space="0" w:color="auto"/>
            <w:left w:val="single" w:sz="2" w:space="0" w:color="auto"/>
            <w:bottom w:val="single" w:sz="2" w:space="0" w:color="auto"/>
            <w:right w:val="single" w:sz="2" w:space="0" w:color="auto"/>
          </w:divBdr>
          <w:divsChild>
            <w:div w:id="1113473981">
              <w:marLeft w:val="0"/>
              <w:marRight w:val="0"/>
              <w:marTop w:val="0"/>
              <w:marBottom w:val="0"/>
              <w:divBdr>
                <w:top w:val="single" w:sz="2" w:space="0" w:color="auto"/>
                <w:left w:val="single" w:sz="2" w:space="1" w:color="auto"/>
                <w:bottom w:val="single" w:sz="2" w:space="0" w:color="auto"/>
                <w:right w:val="single" w:sz="2" w:space="1" w:color="auto"/>
              </w:divBdr>
              <w:divsChild>
                <w:div w:id="251666176">
                  <w:marLeft w:val="0"/>
                  <w:marRight w:val="0"/>
                  <w:marTop w:val="0"/>
                  <w:marBottom w:val="0"/>
                  <w:divBdr>
                    <w:top w:val="single" w:sz="2" w:space="0" w:color="auto"/>
                    <w:left w:val="single" w:sz="2" w:space="0" w:color="auto"/>
                    <w:bottom w:val="single" w:sz="2" w:space="0" w:color="auto"/>
                    <w:right w:val="single" w:sz="2" w:space="0" w:color="auto"/>
                  </w:divBdr>
                  <w:divsChild>
                    <w:div w:id="1779176870">
                      <w:marLeft w:val="0"/>
                      <w:marRight w:val="0"/>
                      <w:marTop w:val="0"/>
                      <w:marBottom w:val="0"/>
                      <w:divBdr>
                        <w:top w:val="single" w:sz="2" w:space="0" w:color="auto"/>
                        <w:left w:val="single" w:sz="2" w:space="2" w:color="auto"/>
                        <w:bottom w:val="single" w:sz="2" w:space="0" w:color="auto"/>
                        <w:right w:val="single" w:sz="2" w:space="2" w:color="auto"/>
                      </w:divBdr>
                      <w:divsChild>
                        <w:div w:id="233054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6909027">
          <w:marLeft w:val="0"/>
          <w:marRight w:val="0"/>
          <w:marTop w:val="120"/>
          <w:marBottom w:val="120"/>
          <w:divBdr>
            <w:top w:val="single" w:sz="2" w:space="0" w:color="auto"/>
            <w:left w:val="single" w:sz="2" w:space="0" w:color="auto"/>
            <w:bottom w:val="single" w:sz="2" w:space="0" w:color="auto"/>
            <w:right w:val="single" w:sz="2" w:space="0" w:color="auto"/>
          </w:divBdr>
          <w:divsChild>
            <w:div w:id="1638797492">
              <w:marLeft w:val="0"/>
              <w:marRight w:val="0"/>
              <w:marTop w:val="0"/>
              <w:marBottom w:val="0"/>
              <w:divBdr>
                <w:top w:val="single" w:sz="2" w:space="0" w:color="auto"/>
                <w:left w:val="single" w:sz="2" w:space="1" w:color="auto"/>
                <w:bottom w:val="single" w:sz="2" w:space="0" w:color="auto"/>
                <w:right w:val="single" w:sz="2" w:space="1" w:color="auto"/>
              </w:divBdr>
              <w:divsChild>
                <w:div w:id="1152673558">
                  <w:marLeft w:val="0"/>
                  <w:marRight w:val="0"/>
                  <w:marTop w:val="0"/>
                  <w:marBottom w:val="0"/>
                  <w:divBdr>
                    <w:top w:val="single" w:sz="2" w:space="0" w:color="auto"/>
                    <w:left w:val="single" w:sz="2" w:space="0" w:color="auto"/>
                    <w:bottom w:val="single" w:sz="2" w:space="0" w:color="auto"/>
                    <w:right w:val="single" w:sz="2" w:space="0" w:color="auto"/>
                  </w:divBdr>
                  <w:divsChild>
                    <w:div w:id="1044716895">
                      <w:marLeft w:val="0"/>
                      <w:marRight w:val="0"/>
                      <w:marTop w:val="0"/>
                      <w:marBottom w:val="0"/>
                      <w:divBdr>
                        <w:top w:val="single" w:sz="2" w:space="0" w:color="auto"/>
                        <w:left w:val="single" w:sz="2" w:space="2" w:color="auto"/>
                        <w:bottom w:val="single" w:sz="2" w:space="0" w:color="auto"/>
                        <w:right w:val="single" w:sz="2" w:space="2" w:color="auto"/>
                      </w:divBdr>
                      <w:divsChild>
                        <w:div w:id="89547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9718335">
          <w:marLeft w:val="0"/>
          <w:marRight w:val="0"/>
          <w:marTop w:val="120"/>
          <w:marBottom w:val="120"/>
          <w:divBdr>
            <w:top w:val="single" w:sz="2" w:space="0" w:color="auto"/>
            <w:left w:val="single" w:sz="2" w:space="0" w:color="auto"/>
            <w:bottom w:val="single" w:sz="2" w:space="0" w:color="auto"/>
            <w:right w:val="single" w:sz="2" w:space="0" w:color="auto"/>
          </w:divBdr>
          <w:divsChild>
            <w:div w:id="1486974022">
              <w:marLeft w:val="0"/>
              <w:marRight w:val="0"/>
              <w:marTop w:val="0"/>
              <w:marBottom w:val="0"/>
              <w:divBdr>
                <w:top w:val="single" w:sz="2" w:space="0" w:color="auto"/>
                <w:left w:val="single" w:sz="2" w:space="1" w:color="auto"/>
                <w:bottom w:val="single" w:sz="2" w:space="0" w:color="auto"/>
                <w:right w:val="single" w:sz="2" w:space="1" w:color="auto"/>
              </w:divBdr>
              <w:divsChild>
                <w:div w:id="955677120">
                  <w:marLeft w:val="0"/>
                  <w:marRight w:val="0"/>
                  <w:marTop w:val="0"/>
                  <w:marBottom w:val="0"/>
                  <w:divBdr>
                    <w:top w:val="single" w:sz="2" w:space="0" w:color="auto"/>
                    <w:left w:val="single" w:sz="2" w:space="0" w:color="auto"/>
                    <w:bottom w:val="single" w:sz="2" w:space="0" w:color="auto"/>
                    <w:right w:val="single" w:sz="2" w:space="0" w:color="auto"/>
                  </w:divBdr>
                  <w:divsChild>
                    <w:div w:id="809441056">
                      <w:marLeft w:val="0"/>
                      <w:marRight w:val="0"/>
                      <w:marTop w:val="0"/>
                      <w:marBottom w:val="0"/>
                      <w:divBdr>
                        <w:top w:val="single" w:sz="2" w:space="0" w:color="auto"/>
                        <w:left w:val="single" w:sz="2" w:space="2" w:color="auto"/>
                        <w:bottom w:val="single" w:sz="2" w:space="0" w:color="auto"/>
                        <w:right w:val="single" w:sz="2" w:space="2" w:color="auto"/>
                      </w:divBdr>
                      <w:divsChild>
                        <w:div w:id="1723745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4000693">
              <w:marLeft w:val="0"/>
              <w:marRight w:val="0"/>
              <w:marTop w:val="0"/>
              <w:marBottom w:val="0"/>
              <w:divBdr>
                <w:top w:val="single" w:sz="2" w:space="0" w:color="auto"/>
                <w:left w:val="single" w:sz="2" w:space="1" w:color="auto"/>
                <w:bottom w:val="single" w:sz="2" w:space="0" w:color="auto"/>
                <w:right w:val="single" w:sz="2" w:space="1" w:color="auto"/>
              </w:divBdr>
              <w:divsChild>
                <w:div w:id="1836843359">
                  <w:marLeft w:val="0"/>
                  <w:marRight w:val="0"/>
                  <w:marTop w:val="0"/>
                  <w:marBottom w:val="0"/>
                  <w:divBdr>
                    <w:top w:val="single" w:sz="2" w:space="0" w:color="auto"/>
                    <w:left w:val="single" w:sz="2" w:space="0" w:color="auto"/>
                    <w:bottom w:val="single" w:sz="2" w:space="0" w:color="auto"/>
                    <w:right w:val="single" w:sz="2" w:space="0" w:color="auto"/>
                  </w:divBdr>
                  <w:divsChild>
                    <w:div w:id="939483489">
                      <w:marLeft w:val="0"/>
                      <w:marRight w:val="0"/>
                      <w:marTop w:val="0"/>
                      <w:marBottom w:val="0"/>
                      <w:divBdr>
                        <w:top w:val="single" w:sz="2" w:space="0" w:color="auto"/>
                        <w:left w:val="single" w:sz="2" w:space="2" w:color="auto"/>
                        <w:bottom w:val="single" w:sz="2" w:space="0" w:color="auto"/>
                        <w:right w:val="single" w:sz="2" w:space="2" w:color="auto"/>
                      </w:divBdr>
                      <w:divsChild>
                        <w:div w:id="1941599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1187658">
          <w:marLeft w:val="0"/>
          <w:marRight w:val="0"/>
          <w:marTop w:val="120"/>
          <w:marBottom w:val="120"/>
          <w:divBdr>
            <w:top w:val="single" w:sz="2" w:space="0" w:color="auto"/>
            <w:left w:val="single" w:sz="2" w:space="0" w:color="auto"/>
            <w:bottom w:val="single" w:sz="2" w:space="0" w:color="auto"/>
            <w:right w:val="single" w:sz="2" w:space="0" w:color="auto"/>
          </w:divBdr>
          <w:divsChild>
            <w:div w:id="214390596">
              <w:marLeft w:val="0"/>
              <w:marRight w:val="0"/>
              <w:marTop w:val="0"/>
              <w:marBottom w:val="0"/>
              <w:divBdr>
                <w:top w:val="single" w:sz="2" w:space="0" w:color="auto"/>
                <w:left w:val="single" w:sz="2" w:space="1" w:color="auto"/>
                <w:bottom w:val="single" w:sz="2" w:space="0" w:color="auto"/>
                <w:right w:val="single" w:sz="2" w:space="1" w:color="auto"/>
              </w:divBdr>
              <w:divsChild>
                <w:div w:id="454954946">
                  <w:marLeft w:val="0"/>
                  <w:marRight w:val="0"/>
                  <w:marTop w:val="0"/>
                  <w:marBottom w:val="0"/>
                  <w:divBdr>
                    <w:top w:val="single" w:sz="2" w:space="0" w:color="auto"/>
                    <w:left w:val="single" w:sz="2" w:space="0" w:color="auto"/>
                    <w:bottom w:val="single" w:sz="2" w:space="0" w:color="auto"/>
                    <w:right w:val="single" w:sz="2" w:space="0" w:color="auto"/>
                  </w:divBdr>
                  <w:divsChild>
                    <w:div w:id="2087066129">
                      <w:marLeft w:val="0"/>
                      <w:marRight w:val="0"/>
                      <w:marTop w:val="0"/>
                      <w:marBottom w:val="0"/>
                      <w:divBdr>
                        <w:top w:val="single" w:sz="2" w:space="0" w:color="auto"/>
                        <w:left w:val="single" w:sz="2" w:space="2" w:color="auto"/>
                        <w:bottom w:val="single" w:sz="2" w:space="0" w:color="auto"/>
                        <w:right w:val="single" w:sz="2" w:space="2" w:color="auto"/>
                      </w:divBdr>
                      <w:divsChild>
                        <w:div w:id="1047140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4213055">
          <w:marLeft w:val="0"/>
          <w:marRight w:val="0"/>
          <w:marTop w:val="120"/>
          <w:marBottom w:val="120"/>
          <w:divBdr>
            <w:top w:val="single" w:sz="2" w:space="0" w:color="auto"/>
            <w:left w:val="single" w:sz="2" w:space="0" w:color="auto"/>
            <w:bottom w:val="single" w:sz="2" w:space="0" w:color="auto"/>
            <w:right w:val="single" w:sz="2" w:space="0" w:color="auto"/>
          </w:divBdr>
          <w:divsChild>
            <w:div w:id="2082478178">
              <w:marLeft w:val="0"/>
              <w:marRight w:val="0"/>
              <w:marTop w:val="0"/>
              <w:marBottom w:val="0"/>
              <w:divBdr>
                <w:top w:val="single" w:sz="2" w:space="0" w:color="auto"/>
                <w:left w:val="single" w:sz="2" w:space="1" w:color="auto"/>
                <w:bottom w:val="single" w:sz="2" w:space="0" w:color="auto"/>
                <w:right w:val="single" w:sz="2" w:space="1" w:color="auto"/>
              </w:divBdr>
              <w:divsChild>
                <w:div w:id="1901595018">
                  <w:marLeft w:val="0"/>
                  <w:marRight w:val="0"/>
                  <w:marTop w:val="0"/>
                  <w:marBottom w:val="0"/>
                  <w:divBdr>
                    <w:top w:val="single" w:sz="2" w:space="0" w:color="auto"/>
                    <w:left w:val="single" w:sz="2" w:space="0" w:color="auto"/>
                    <w:bottom w:val="single" w:sz="2" w:space="0" w:color="auto"/>
                    <w:right w:val="single" w:sz="2" w:space="0" w:color="auto"/>
                  </w:divBdr>
                  <w:divsChild>
                    <w:div w:id="210729492">
                      <w:marLeft w:val="0"/>
                      <w:marRight w:val="0"/>
                      <w:marTop w:val="0"/>
                      <w:marBottom w:val="0"/>
                      <w:divBdr>
                        <w:top w:val="single" w:sz="2" w:space="0" w:color="auto"/>
                        <w:left w:val="single" w:sz="2" w:space="2" w:color="auto"/>
                        <w:bottom w:val="single" w:sz="2" w:space="0" w:color="auto"/>
                        <w:right w:val="single" w:sz="2" w:space="2" w:color="auto"/>
                      </w:divBdr>
                      <w:divsChild>
                        <w:div w:id="910382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1857364">
          <w:marLeft w:val="0"/>
          <w:marRight w:val="0"/>
          <w:marTop w:val="450"/>
          <w:marBottom w:val="240"/>
          <w:divBdr>
            <w:top w:val="single" w:sz="2" w:space="0" w:color="auto"/>
            <w:left w:val="single" w:sz="2" w:space="0" w:color="auto"/>
            <w:bottom w:val="single" w:sz="2" w:space="0" w:color="auto"/>
            <w:right w:val="single" w:sz="2" w:space="0" w:color="auto"/>
          </w:divBdr>
        </w:div>
        <w:div w:id="436751692">
          <w:marLeft w:val="0"/>
          <w:marRight w:val="0"/>
          <w:marTop w:val="120"/>
          <w:marBottom w:val="120"/>
          <w:divBdr>
            <w:top w:val="single" w:sz="2" w:space="0" w:color="auto"/>
            <w:left w:val="single" w:sz="2" w:space="0" w:color="auto"/>
            <w:bottom w:val="single" w:sz="2" w:space="0" w:color="auto"/>
            <w:right w:val="single" w:sz="2" w:space="0" w:color="auto"/>
          </w:divBdr>
        </w:div>
        <w:div w:id="840195543">
          <w:marLeft w:val="0"/>
          <w:marRight w:val="0"/>
          <w:marTop w:val="120"/>
          <w:marBottom w:val="120"/>
          <w:divBdr>
            <w:top w:val="single" w:sz="2" w:space="0" w:color="auto"/>
            <w:left w:val="single" w:sz="2" w:space="0" w:color="auto"/>
            <w:bottom w:val="single" w:sz="2" w:space="0" w:color="auto"/>
            <w:right w:val="single" w:sz="2" w:space="0" w:color="auto"/>
          </w:divBdr>
          <w:divsChild>
            <w:div w:id="100338597">
              <w:marLeft w:val="0"/>
              <w:marRight w:val="0"/>
              <w:marTop w:val="0"/>
              <w:marBottom w:val="0"/>
              <w:divBdr>
                <w:top w:val="single" w:sz="2" w:space="0" w:color="auto"/>
                <w:left w:val="single" w:sz="2" w:space="1" w:color="auto"/>
                <w:bottom w:val="single" w:sz="2" w:space="0" w:color="auto"/>
                <w:right w:val="single" w:sz="2" w:space="1" w:color="auto"/>
              </w:divBdr>
              <w:divsChild>
                <w:div w:id="2023167324">
                  <w:marLeft w:val="0"/>
                  <w:marRight w:val="0"/>
                  <w:marTop w:val="0"/>
                  <w:marBottom w:val="0"/>
                  <w:divBdr>
                    <w:top w:val="single" w:sz="2" w:space="0" w:color="auto"/>
                    <w:left w:val="single" w:sz="2" w:space="0" w:color="auto"/>
                    <w:bottom w:val="single" w:sz="2" w:space="0" w:color="auto"/>
                    <w:right w:val="single" w:sz="2" w:space="0" w:color="auto"/>
                  </w:divBdr>
                  <w:divsChild>
                    <w:div w:id="1539079073">
                      <w:marLeft w:val="0"/>
                      <w:marRight w:val="0"/>
                      <w:marTop w:val="0"/>
                      <w:marBottom w:val="0"/>
                      <w:divBdr>
                        <w:top w:val="single" w:sz="2" w:space="0" w:color="auto"/>
                        <w:left w:val="single" w:sz="2" w:space="2" w:color="auto"/>
                        <w:bottom w:val="single" w:sz="2" w:space="0" w:color="auto"/>
                        <w:right w:val="single" w:sz="2" w:space="2" w:color="auto"/>
                      </w:divBdr>
                      <w:divsChild>
                        <w:div w:id="2018649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0607434">
              <w:marLeft w:val="0"/>
              <w:marRight w:val="0"/>
              <w:marTop w:val="0"/>
              <w:marBottom w:val="0"/>
              <w:divBdr>
                <w:top w:val="single" w:sz="2" w:space="0" w:color="auto"/>
                <w:left w:val="single" w:sz="2" w:space="1" w:color="auto"/>
                <w:bottom w:val="single" w:sz="2" w:space="0" w:color="auto"/>
                <w:right w:val="single" w:sz="2" w:space="1" w:color="auto"/>
              </w:divBdr>
              <w:divsChild>
                <w:div w:id="690376709">
                  <w:marLeft w:val="0"/>
                  <w:marRight w:val="0"/>
                  <w:marTop w:val="0"/>
                  <w:marBottom w:val="0"/>
                  <w:divBdr>
                    <w:top w:val="single" w:sz="2" w:space="0" w:color="auto"/>
                    <w:left w:val="single" w:sz="2" w:space="0" w:color="auto"/>
                    <w:bottom w:val="single" w:sz="2" w:space="0" w:color="auto"/>
                    <w:right w:val="single" w:sz="2" w:space="0" w:color="auto"/>
                  </w:divBdr>
                  <w:divsChild>
                    <w:div w:id="1262687541">
                      <w:marLeft w:val="0"/>
                      <w:marRight w:val="0"/>
                      <w:marTop w:val="0"/>
                      <w:marBottom w:val="0"/>
                      <w:divBdr>
                        <w:top w:val="single" w:sz="2" w:space="0" w:color="auto"/>
                        <w:left w:val="single" w:sz="2" w:space="2" w:color="auto"/>
                        <w:bottom w:val="single" w:sz="2" w:space="0" w:color="auto"/>
                        <w:right w:val="single" w:sz="2" w:space="2" w:color="auto"/>
                      </w:divBdr>
                      <w:divsChild>
                        <w:div w:id="1328708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51747039">
          <w:marLeft w:val="0"/>
          <w:marRight w:val="0"/>
          <w:marTop w:val="120"/>
          <w:marBottom w:val="120"/>
          <w:divBdr>
            <w:top w:val="single" w:sz="2" w:space="0" w:color="auto"/>
            <w:left w:val="single" w:sz="2" w:space="0" w:color="auto"/>
            <w:bottom w:val="single" w:sz="2" w:space="0" w:color="auto"/>
            <w:right w:val="single" w:sz="2" w:space="0" w:color="auto"/>
          </w:divBdr>
          <w:divsChild>
            <w:div w:id="1712462565">
              <w:marLeft w:val="0"/>
              <w:marRight w:val="0"/>
              <w:marTop w:val="0"/>
              <w:marBottom w:val="0"/>
              <w:divBdr>
                <w:top w:val="single" w:sz="2" w:space="0" w:color="auto"/>
                <w:left w:val="single" w:sz="2" w:space="1" w:color="auto"/>
                <w:bottom w:val="single" w:sz="2" w:space="0" w:color="auto"/>
                <w:right w:val="single" w:sz="2" w:space="1" w:color="auto"/>
              </w:divBdr>
              <w:divsChild>
                <w:div w:id="774056882">
                  <w:marLeft w:val="0"/>
                  <w:marRight w:val="0"/>
                  <w:marTop w:val="0"/>
                  <w:marBottom w:val="0"/>
                  <w:divBdr>
                    <w:top w:val="single" w:sz="2" w:space="0" w:color="auto"/>
                    <w:left w:val="single" w:sz="2" w:space="0" w:color="auto"/>
                    <w:bottom w:val="single" w:sz="2" w:space="0" w:color="auto"/>
                    <w:right w:val="single" w:sz="2" w:space="0" w:color="auto"/>
                  </w:divBdr>
                  <w:divsChild>
                    <w:div w:id="1616596598">
                      <w:marLeft w:val="0"/>
                      <w:marRight w:val="0"/>
                      <w:marTop w:val="0"/>
                      <w:marBottom w:val="0"/>
                      <w:divBdr>
                        <w:top w:val="single" w:sz="2" w:space="0" w:color="auto"/>
                        <w:left w:val="single" w:sz="2" w:space="2" w:color="auto"/>
                        <w:bottom w:val="single" w:sz="2" w:space="0" w:color="auto"/>
                        <w:right w:val="single" w:sz="2" w:space="2" w:color="auto"/>
                      </w:divBdr>
                      <w:divsChild>
                        <w:div w:id="1482236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5649789">
              <w:marLeft w:val="0"/>
              <w:marRight w:val="0"/>
              <w:marTop w:val="0"/>
              <w:marBottom w:val="0"/>
              <w:divBdr>
                <w:top w:val="single" w:sz="2" w:space="0" w:color="auto"/>
                <w:left w:val="single" w:sz="2" w:space="1" w:color="auto"/>
                <w:bottom w:val="single" w:sz="2" w:space="0" w:color="auto"/>
                <w:right w:val="single" w:sz="2" w:space="1" w:color="auto"/>
              </w:divBdr>
              <w:divsChild>
                <w:div w:id="815605759">
                  <w:marLeft w:val="0"/>
                  <w:marRight w:val="0"/>
                  <w:marTop w:val="0"/>
                  <w:marBottom w:val="0"/>
                  <w:divBdr>
                    <w:top w:val="single" w:sz="2" w:space="0" w:color="auto"/>
                    <w:left w:val="single" w:sz="2" w:space="0" w:color="auto"/>
                    <w:bottom w:val="single" w:sz="2" w:space="0" w:color="auto"/>
                    <w:right w:val="single" w:sz="2" w:space="0" w:color="auto"/>
                  </w:divBdr>
                  <w:divsChild>
                    <w:div w:id="1413158127">
                      <w:marLeft w:val="0"/>
                      <w:marRight w:val="0"/>
                      <w:marTop w:val="0"/>
                      <w:marBottom w:val="0"/>
                      <w:divBdr>
                        <w:top w:val="single" w:sz="2" w:space="0" w:color="auto"/>
                        <w:left w:val="single" w:sz="2" w:space="2" w:color="auto"/>
                        <w:bottom w:val="single" w:sz="2" w:space="0" w:color="auto"/>
                        <w:right w:val="single" w:sz="2" w:space="2" w:color="auto"/>
                      </w:divBdr>
                      <w:divsChild>
                        <w:div w:id="1294024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28939254">
          <w:marLeft w:val="0"/>
          <w:marRight w:val="0"/>
          <w:marTop w:val="120"/>
          <w:marBottom w:val="120"/>
          <w:divBdr>
            <w:top w:val="single" w:sz="2" w:space="0" w:color="auto"/>
            <w:left w:val="single" w:sz="2" w:space="0" w:color="auto"/>
            <w:bottom w:val="single" w:sz="2" w:space="0" w:color="auto"/>
            <w:right w:val="single" w:sz="2" w:space="0" w:color="auto"/>
          </w:divBdr>
        </w:div>
        <w:div w:id="1434595468">
          <w:marLeft w:val="0"/>
          <w:marRight w:val="0"/>
          <w:marTop w:val="450"/>
          <w:marBottom w:val="240"/>
          <w:divBdr>
            <w:top w:val="single" w:sz="2" w:space="0" w:color="auto"/>
            <w:left w:val="single" w:sz="2" w:space="0" w:color="auto"/>
            <w:bottom w:val="single" w:sz="2" w:space="0" w:color="auto"/>
            <w:right w:val="single" w:sz="2" w:space="0" w:color="auto"/>
          </w:divBdr>
        </w:div>
        <w:div w:id="346249831">
          <w:marLeft w:val="0"/>
          <w:marRight w:val="0"/>
          <w:marTop w:val="120"/>
          <w:marBottom w:val="120"/>
          <w:divBdr>
            <w:top w:val="single" w:sz="2" w:space="0" w:color="auto"/>
            <w:left w:val="single" w:sz="2" w:space="0" w:color="auto"/>
            <w:bottom w:val="single" w:sz="2" w:space="0" w:color="auto"/>
            <w:right w:val="single" w:sz="2" w:space="0" w:color="auto"/>
          </w:divBdr>
        </w:div>
        <w:div w:id="315455371">
          <w:marLeft w:val="0"/>
          <w:marRight w:val="0"/>
          <w:marTop w:val="120"/>
          <w:marBottom w:val="120"/>
          <w:divBdr>
            <w:top w:val="single" w:sz="2" w:space="0" w:color="auto"/>
            <w:left w:val="single" w:sz="2" w:space="0" w:color="auto"/>
            <w:bottom w:val="single" w:sz="2" w:space="0" w:color="auto"/>
            <w:right w:val="single" w:sz="2" w:space="0" w:color="auto"/>
          </w:divBdr>
        </w:div>
      </w:divsChild>
    </w:div>
    <w:div w:id="873230215">
      <w:bodyDiv w:val="1"/>
      <w:marLeft w:val="0"/>
      <w:marRight w:val="0"/>
      <w:marTop w:val="0"/>
      <w:marBottom w:val="0"/>
      <w:divBdr>
        <w:top w:val="none" w:sz="0" w:space="0" w:color="auto"/>
        <w:left w:val="none" w:sz="0" w:space="0" w:color="auto"/>
        <w:bottom w:val="none" w:sz="0" w:space="0" w:color="auto"/>
        <w:right w:val="none" w:sz="0" w:space="0" w:color="auto"/>
      </w:divBdr>
      <w:divsChild>
        <w:div w:id="876505172">
          <w:marLeft w:val="0"/>
          <w:marRight w:val="0"/>
          <w:marTop w:val="0"/>
          <w:marBottom w:val="0"/>
          <w:divBdr>
            <w:top w:val="none" w:sz="0" w:space="0" w:color="auto"/>
            <w:left w:val="none" w:sz="0" w:space="0" w:color="auto"/>
            <w:bottom w:val="none" w:sz="0" w:space="0" w:color="auto"/>
            <w:right w:val="none" w:sz="0" w:space="0" w:color="auto"/>
          </w:divBdr>
          <w:divsChild>
            <w:div w:id="14024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3219">
      <w:bodyDiv w:val="1"/>
      <w:marLeft w:val="0"/>
      <w:marRight w:val="0"/>
      <w:marTop w:val="0"/>
      <w:marBottom w:val="0"/>
      <w:divBdr>
        <w:top w:val="none" w:sz="0" w:space="0" w:color="auto"/>
        <w:left w:val="none" w:sz="0" w:space="0" w:color="auto"/>
        <w:bottom w:val="none" w:sz="0" w:space="0" w:color="auto"/>
        <w:right w:val="none" w:sz="0" w:space="0" w:color="auto"/>
      </w:divBdr>
    </w:div>
    <w:div w:id="932206944">
      <w:bodyDiv w:val="1"/>
      <w:marLeft w:val="0"/>
      <w:marRight w:val="0"/>
      <w:marTop w:val="0"/>
      <w:marBottom w:val="0"/>
      <w:divBdr>
        <w:top w:val="none" w:sz="0" w:space="0" w:color="auto"/>
        <w:left w:val="none" w:sz="0" w:space="0" w:color="auto"/>
        <w:bottom w:val="none" w:sz="0" w:space="0" w:color="auto"/>
        <w:right w:val="none" w:sz="0" w:space="0" w:color="auto"/>
      </w:divBdr>
    </w:div>
    <w:div w:id="943078411">
      <w:bodyDiv w:val="1"/>
      <w:marLeft w:val="0"/>
      <w:marRight w:val="0"/>
      <w:marTop w:val="0"/>
      <w:marBottom w:val="0"/>
      <w:divBdr>
        <w:top w:val="none" w:sz="0" w:space="0" w:color="auto"/>
        <w:left w:val="none" w:sz="0" w:space="0" w:color="auto"/>
        <w:bottom w:val="none" w:sz="0" w:space="0" w:color="auto"/>
        <w:right w:val="none" w:sz="0" w:space="0" w:color="auto"/>
      </w:divBdr>
    </w:div>
    <w:div w:id="1098142145">
      <w:bodyDiv w:val="1"/>
      <w:marLeft w:val="0"/>
      <w:marRight w:val="0"/>
      <w:marTop w:val="0"/>
      <w:marBottom w:val="0"/>
      <w:divBdr>
        <w:top w:val="none" w:sz="0" w:space="0" w:color="auto"/>
        <w:left w:val="none" w:sz="0" w:space="0" w:color="auto"/>
        <w:bottom w:val="none" w:sz="0" w:space="0" w:color="auto"/>
        <w:right w:val="none" w:sz="0" w:space="0" w:color="auto"/>
      </w:divBdr>
    </w:div>
    <w:div w:id="1182210268">
      <w:bodyDiv w:val="1"/>
      <w:marLeft w:val="0"/>
      <w:marRight w:val="0"/>
      <w:marTop w:val="0"/>
      <w:marBottom w:val="0"/>
      <w:divBdr>
        <w:top w:val="none" w:sz="0" w:space="0" w:color="auto"/>
        <w:left w:val="none" w:sz="0" w:space="0" w:color="auto"/>
        <w:bottom w:val="none" w:sz="0" w:space="0" w:color="auto"/>
        <w:right w:val="none" w:sz="0" w:space="0" w:color="auto"/>
      </w:divBdr>
    </w:div>
    <w:div w:id="1299216294">
      <w:bodyDiv w:val="1"/>
      <w:marLeft w:val="0"/>
      <w:marRight w:val="0"/>
      <w:marTop w:val="0"/>
      <w:marBottom w:val="0"/>
      <w:divBdr>
        <w:top w:val="none" w:sz="0" w:space="0" w:color="auto"/>
        <w:left w:val="none" w:sz="0" w:space="0" w:color="auto"/>
        <w:bottom w:val="none" w:sz="0" w:space="0" w:color="auto"/>
        <w:right w:val="none" w:sz="0" w:space="0" w:color="auto"/>
      </w:divBdr>
      <w:divsChild>
        <w:div w:id="932856113">
          <w:marLeft w:val="0"/>
          <w:marRight w:val="0"/>
          <w:marTop w:val="0"/>
          <w:marBottom w:val="0"/>
          <w:divBdr>
            <w:top w:val="none" w:sz="0" w:space="0" w:color="auto"/>
            <w:left w:val="none" w:sz="0" w:space="0" w:color="auto"/>
            <w:bottom w:val="none" w:sz="0" w:space="0" w:color="auto"/>
            <w:right w:val="none" w:sz="0" w:space="0" w:color="auto"/>
          </w:divBdr>
        </w:div>
        <w:div w:id="1076974216">
          <w:marLeft w:val="0"/>
          <w:marRight w:val="0"/>
          <w:marTop w:val="0"/>
          <w:marBottom w:val="0"/>
          <w:divBdr>
            <w:top w:val="none" w:sz="0" w:space="0" w:color="auto"/>
            <w:left w:val="none" w:sz="0" w:space="0" w:color="auto"/>
            <w:bottom w:val="none" w:sz="0" w:space="0" w:color="auto"/>
            <w:right w:val="none" w:sz="0" w:space="0" w:color="auto"/>
          </w:divBdr>
        </w:div>
        <w:div w:id="1364287672">
          <w:marLeft w:val="0"/>
          <w:marRight w:val="0"/>
          <w:marTop w:val="0"/>
          <w:marBottom w:val="0"/>
          <w:divBdr>
            <w:top w:val="none" w:sz="0" w:space="0" w:color="auto"/>
            <w:left w:val="none" w:sz="0" w:space="0" w:color="auto"/>
            <w:bottom w:val="none" w:sz="0" w:space="0" w:color="auto"/>
            <w:right w:val="none" w:sz="0" w:space="0" w:color="auto"/>
          </w:divBdr>
        </w:div>
        <w:div w:id="359745938">
          <w:marLeft w:val="0"/>
          <w:marRight w:val="0"/>
          <w:marTop w:val="0"/>
          <w:marBottom w:val="0"/>
          <w:divBdr>
            <w:top w:val="none" w:sz="0" w:space="0" w:color="auto"/>
            <w:left w:val="none" w:sz="0" w:space="0" w:color="auto"/>
            <w:bottom w:val="none" w:sz="0" w:space="0" w:color="auto"/>
            <w:right w:val="none" w:sz="0" w:space="0" w:color="auto"/>
          </w:divBdr>
        </w:div>
      </w:divsChild>
    </w:div>
    <w:div w:id="1505700858">
      <w:bodyDiv w:val="1"/>
      <w:marLeft w:val="0"/>
      <w:marRight w:val="0"/>
      <w:marTop w:val="0"/>
      <w:marBottom w:val="0"/>
      <w:divBdr>
        <w:top w:val="none" w:sz="0" w:space="0" w:color="auto"/>
        <w:left w:val="none" w:sz="0" w:space="0" w:color="auto"/>
        <w:bottom w:val="none" w:sz="0" w:space="0" w:color="auto"/>
        <w:right w:val="none" w:sz="0" w:space="0" w:color="auto"/>
      </w:divBdr>
      <w:divsChild>
        <w:div w:id="714889017">
          <w:marLeft w:val="0"/>
          <w:marRight w:val="0"/>
          <w:marTop w:val="0"/>
          <w:marBottom w:val="0"/>
          <w:divBdr>
            <w:top w:val="none" w:sz="0" w:space="0" w:color="auto"/>
            <w:left w:val="none" w:sz="0" w:space="0" w:color="auto"/>
            <w:bottom w:val="none" w:sz="0" w:space="0" w:color="auto"/>
            <w:right w:val="none" w:sz="0" w:space="0" w:color="auto"/>
          </w:divBdr>
        </w:div>
        <w:div w:id="1351566174">
          <w:marLeft w:val="0"/>
          <w:marRight w:val="0"/>
          <w:marTop w:val="0"/>
          <w:marBottom w:val="0"/>
          <w:divBdr>
            <w:top w:val="none" w:sz="0" w:space="0" w:color="auto"/>
            <w:left w:val="none" w:sz="0" w:space="0" w:color="auto"/>
            <w:bottom w:val="none" w:sz="0" w:space="0" w:color="auto"/>
            <w:right w:val="none" w:sz="0" w:space="0" w:color="auto"/>
          </w:divBdr>
        </w:div>
        <w:div w:id="253824924">
          <w:marLeft w:val="0"/>
          <w:marRight w:val="0"/>
          <w:marTop w:val="0"/>
          <w:marBottom w:val="0"/>
          <w:divBdr>
            <w:top w:val="none" w:sz="0" w:space="0" w:color="auto"/>
            <w:left w:val="none" w:sz="0" w:space="0" w:color="auto"/>
            <w:bottom w:val="none" w:sz="0" w:space="0" w:color="auto"/>
            <w:right w:val="none" w:sz="0" w:space="0" w:color="auto"/>
          </w:divBdr>
        </w:div>
        <w:div w:id="1775008045">
          <w:marLeft w:val="0"/>
          <w:marRight w:val="0"/>
          <w:marTop w:val="0"/>
          <w:marBottom w:val="0"/>
          <w:divBdr>
            <w:top w:val="none" w:sz="0" w:space="0" w:color="auto"/>
            <w:left w:val="none" w:sz="0" w:space="0" w:color="auto"/>
            <w:bottom w:val="none" w:sz="0" w:space="0" w:color="auto"/>
            <w:right w:val="none" w:sz="0" w:space="0" w:color="auto"/>
          </w:divBdr>
        </w:div>
        <w:div w:id="612250465">
          <w:marLeft w:val="0"/>
          <w:marRight w:val="0"/>
          <w:marTop w:val="0"/>
          <w:marBottom w:val="0"/>
          <w:divBdr>
            <w:top w:val="none" w:sz="0" w:space="0" w:color="auto"/>
            <w:left w:val="none" w:sz="0" w:space="0" w:color="auto"/>
            <w:bottom w:val="none" w:sz="0" w:space="0" w:color="auto"/>
            <w:right w:val="none" w:sz="0" w:space="0" w:color="auto"/>
          </w:divBdr>
        </w:div>
        <w:div w:id="570621989">
          <w:marLeft w:val="0"/>
          <w:marRight w:val="0"/>
          <w:marTop w:val="0"/>
          <w:marBottom w:val="0"/>
          <w:divBdr>
            <w:top w:val="none" w:sz="0" w:space="0" w:color="auto"/>
            <w:left w:val="none" w:sz="0" w:space="0" w:color="auto"/>
            <w:bottom w:val="none" w:sz="0" w:space="0" w:color="auto"/>
            <w:right w:val="none" w:sz="0" w:space="0" w:color="auto"/>
          </w:divBdr>
        </w:div>
        <w:div w:id="96753779">
          <w:marLeft w:val="0"/>
          <w:marRight w:val="0"/>
          <w:marTop w:val="0"/>
          <w:marBottom w:val="0"/>
          <w:divBdr>
            <w:top w:val="none" w:sz="0" w:space="0" w:color="auto"/>
            <w:left w:val="none" w:sz="0" w:space="0" w:color="auto"/>
            <w:bottom w:val="none" w:sz="0" w:space="0" w:color="auto"/>
            <w:right w:val="none" w:sz="0" w:space="0" w:color="auto"/>
          </w:divBdr>
        </w:div>
        <w:div w:id="2072387805">
          <w:marLeft w:val="0"/>
          <w:marRight w:val="0"/>
          <w:marTop w:val="0"/>
          <w:marBottom w:val="0"/>
          <w:divBdr>
            <w:top w:val="none" w:sz="0" w:space="0" w:color="auto"/>
            <w:left w:val="none" w:sz="0" w:space="0" w:color="auto"/>
            <w:bottom w:val="none" w:sz="0" w:space="0" w:color="auto"/>
            <w:right w:val="none" w:sz="0" w:space="0" w:color="auto"/>
          </w:divBdr>
        </w:div>
      </w:divsChild>
    </w:div>
    <w:div w:id="1582791607">
      <w:bodyDiv w:val="1"/>
      <w:marLeft w:val="0"/>
      <w:marRight w:val="0"/>
      <w:marTop w:val="0"/>
      <w:marBottom w:val="0"/>
      <w:divBdr>
        <w:top w:val="none" w:sz="0" w:space="0" w:color="auto"/>
        <w:left w:val="none" w:sz="0" w:space="0" w:color="auto"/>
        <w:bottom w:val="none" w:sz="0" w:space="0" w:color="auto"/>
        <w:right w:val="none" w:sz="0" w:space="0" w:color="auto"/>
      </w:divBdr>
    </w:div>
    <w:div w:id="1634560072">
      <w:bodyDiv w:val="1"/>
      <w:marLeft w:val="0"/>
      <w:marRight w:val="0"/>
      <w:marTop w:val="0"/>
      <w:marBottom w:val="0"/>
      <w:divBdr>
        <w:top w:val="none" w:sz="0" w:space="0" w:color="auto"/>
        <w:left w:val="none" w:sz="0" w:space="0" w:color="auto"/>
        <w:bottom w:val="none" w:sz="0" w:space="0" w:color="auto"/>
        <w:right w:val="none" w:sz="0" w:space="0" w:color="auto"/>
      </w:divBdr>
    </w:div>
    <w:div w:id="1687948588">
      <w:bodyDiv w:val="1"/>
      <w:marLeft w:val="0"/>
      <w:marRight w:val="0"/>
      <w:marTop w:val="0"/>
      <w:marBottom w:val="0"/>
      <w:divBdr>
        <w:top w:val="none" w:sz="0" w:space="0" w:color="auto"/>
        <w:left w:val="none" w:sz="0" w:space="0" w:color="auto"/>
        <w:bottom w:val="none" w:sz="0" w:space="0" w:color="auto"/>
        <w:right w:val="none" w:sz="0" w:space="0" w:color="auto"/>
      </w:divBdr>
    </w:div>
    <w:div w:id="1736857021">
      <w:bodyDiv w:val="1"/>
      <w:marLeft w:val="0"/>
      <w:marRight w:val="0"/>
      <w:marTop w:val="0"/>
      <w:marBottom w:val="0"/>
      <w:divBdr>
        <w:top w:val="none" w:sz="0" w:space="0" w:color="auto"/>
        <w:left w:val="none" w:sz="0" w:space="0" w:color="auto"/>
        <w:bottom w:val="none" w:sz="0" w:space="0" w:color="auto"/>
        <w:right w:val="none" w:sz="0" w:space="0" w:color="auto"/>
      </w:divBdr>
    </w:div>
    <w:div w:id="1769158302">
      <w:bodyDiv w:val="1"/>
      <w:marLeft w:val="0"/>
      <w:marRight w:val="0"/>
      <w:marTop w:val="0"/>
      <w:marBottom w:val="0"/>
      <w:divBdr>
        <w:top w:val="none" w:sz="0" w:space="0" w:color="auto"/>
        <w:left w:val="none" w:sz="0" w:space="0" w:color="auto"/>
        <w:bottom w:val="none" w:sz="0" w:space="0" w:color="auto"/>
        <w:right w:val="none" w:sz="0" w:space="0" w:color="auto"/>
      </w:divBdr>
    </w:div>
    <w:div w:id="1786270351">
      <w:bodyDiv w:val="1"/>
      <w:marLeft w:val="0"/>
      <w:marRight w:val="0"/>
      <w:marTop w:val="0"/>
      <w:marBottom w:val="0"/>
      <w:divBdr>
        <w:top w:val="none" w:sz="0" w:space="0" w:color="auto"/>
        <w:left w:val="none" w:sz="0" w:space="0" w:color="auto"/>
        <w:bottom w:val="none" w:sz="0" w:space="0" w:color="auto"/>
        <w:right w:val="none" w:sz="0" w:space="0" w:color="auto"/>
      </w:divBdr>
      <w:divsChild>
        <w:div w:id="2097554574">
          <w:marLeft w:val="0"/>
          <w:marRight w:val="0"/>
          <w:marTop w:val="0"/>
          <w:marBottom w:val="0"/>
          <w:divBdr>
            <w:top w:val="none" w:sz="0" w:space="0" w:color="auto"/>
            <w:left w:val="none" w:sz="0" w:space="0" w:color="auto"/>
            <w:bottom w:val="none" w:sz="0" w:space="0" w:color="auto"/>
            <w:right w:val="none" w:sz="0" w:space="0" w:color="auto"/>
          </w:divBdr>
        </w:div>
        <w:div w:id="935215062">
          <w:marLeft w:val="0"/>
          <w:marRight w:val="0"/>
          <w:marTop w:val="0"/>
          <w:marBottom w:val="0"/>
          <w:divBdr>
            <w:top w:val="none" w:sz="0" w:space="0" w:color="auto"/>
            <w:left w:val="none" w:sz="0" w:space="0" w:color="auto"/>
            <w:bottom w:val="none" w:sz="0" w:space="0" w:color="auto"/>
            <w:right w:val="none" w:sz="0" w:space="0" w:color="auto"/>
          </w:divBdr>
        </w:div>
        <w:div w:id="61636448">
          <w:marLeft w:val="0"/>
          <w:marRight w:val="0"/>
          <w:marTop w:val="0"/>
          <w:marBottom w:val="0"/>
          <w:divBdr>
            <w:top w:val="none" w:sz="0" w:space="0" w:color="auto"/>
            <w:left w:val="none" w:sz="0" w:space="0" w:color="auto"/>
            <w:bottom w:val="none" w:sz="0" w:space="0" w:color="auto"/>
            <w:right w:val="none" w:sz="0" w:space="0" w:color="auto"/>
          </w:divBdr>
        </w:div>
        <w:div w:id="1927108215">
          <w:marLeft w:val="0"/>
          <w:marRight w:val="0"/>
          <w:marTop w:val="0"/>
          <w:marBottom w:val="0"/>
          <w:divBdr>
            <w:top w:val="none" w:sz="0" w:space="0" w:color="auto"/>
            <w:left w:val="none" w:sz="0" w:space="0" w:color="auto"/>
            <w:bottom w:val="none" w:sz="0" w:space="0" w:color="auto"/>
            <w:right w:val="none" w:sz="0" w:space="0" w:color="auto"/>
          </w:divBdr>
        </w:div>
      </w:divsChild>
    </w:div>
    <w:div w:id="1877890819">
      <w:bodyDiv w:val="1"/>
      <w:marLeft w:val="0"/>
      <w:marRight w:val="0"/>
      <w:marTop w:val="0"/>
      <w:marBottom w:val="0"/>
      <w:divBdr>
        <w:top w:val="none" w:sz="0" w:space="0" w:color="auto"/>
        <w:left w:val="none" w:sz="0" w:space="0" w:color="auto"/>
        <w:bottom w:val="none" w:sz="0" w:space="0" w:color="auto"/>
        <w:right w:val="none" w:sz="0" w:space="0" w:color="auto"/>
      </w:divBdr>
    </w:div>
    <w:div w:id="1943102804">
      <w:bodyDiv w:val="1"/>
      <w:marLeft w:val="0"/>
      <w:marRight w:val="0"/>
      <w:marTop w:val="0"/>
      <w:marBottom w:val="0"/>
      <w:divBdr>
        <w:top w:val="none" w:sz="0" w:space="0" w:color="auto"/>
        <w:left w:val="none" w:sz="0" w:space="0" w:color="auto"/>
        <w:bottom w:val="none" w:sz="0" w:space="0" w:color="auto"/>
        <w:right w:val="none" w:sz="0" w:space="0" w:color="auto"/>
      </w:divBdr>
    </w:div>
    <w:div w:id="2060394547">
      <w:bodyDiv w:val="1"/>
      <w:marLeft w:val="0"/>
      <w:marRight w:val="0"/>
      <w:marTop w:val="0"/>
      <w:marBottom w:val="0"/>
      <w:divBdr>
        <w:top w:val="none" w:sz="0" w:space="0" w:color="auto"/>
        <w:left w:val="none" w:sz="0" w:space="0" w:color="auto"/>
        <w:bottom w:val="none" w:sz="0" w:space="0" w:color="auto"/>
        <w:right w:val="none" w:sz="0" w:space="0" w:color="auto"/>
      </w:divBdr>
    </w:div>
    <w:div w:id="2064256930">
      <w:bodyDiv w:val="1"/>
      <w:marLeft w:val="0"/>
      <w:marRight w:val="0"/>
      <w:marTop w:val="0"/>
      <w:marBottom w:val="0"/>
      <w:divBdr>
        <w:top w:val="none" w:sz="0" w:space="0" w:color="auto"/>
        <w:left w:val="none" w:sz="0" w:space="0" w:color="auto"/>
        <w:bottom w:val="none" w:sz="0" w:space="0" w:color="auto"/>
        <w:right w:val="none" w:sz="0" w:space="0" w:color="auto"/>
      </w:divBdr>
    </w:div>
    <w:div w:id="2126266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Linbo Feng</cp:lastModifiedBy>
  <cp:revision>2</cp:revision>
  <dcterms:created xsi:type="dcterms:W3CDTF">2026-05-12T17:38:00Z</dcterms:created>
  <dcterms:modified xsi:type="dcterms:W3CDTF">2026-05-12T17:38:00Z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eyJoZGlkIjoiNmE1YmY2YTI5OTBjZjY3ZDE5YzI1ZWI0OWJmMTA3NjMiLCJ1c2VySWQiOiI0MDY1NTIwMjcifQ==</vt:lpwstr>
  </property>
  <property fmtid="{D5CDD505-2E9C-101B-9397-08002B2CF9AE}" pid="7" name="KSOProductBuildVer">
    <vt:lpwstr>2052-12.1.0.25225</vt:lpwstr>
  </property>
  <property fmtid="{D5CDD505-2E9C-101B-9397-08002B2CF9AE}" pid="8" name="ICV">
    <vt:lpwstr>67F5481053C741528A153C130F0334F0_13</vt:lpwstr>
  </property>
</Properties>
</file>