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1394" w:tblpY="1807"/>
        <w:tblW w:w="9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983"/>
        <w:gridCol w:w="1478"/>
        <w:gridCol w:w="1176"/>
        <w:gridCol w:w="3876"/>
        <w:gridCol w:w="508"/>
        <w:gridCol w:w="1000"/>
      </w:tblGrid>
      <w:tr w:rsidR="00CD11D4" w14:paraId="64F0F4C0" w14:textId="77777777">
        <w:trPr>
          <w:trHeight w:val="523"/>
        </w:trPr>
        <w:tc>
          <w:tcPr>
            <w:tcW w:w="9725" w:type="dxa"/>
            <w:gridSpan w:val="7"/>
            <w:vAlign w:val="center"/>
          </w:tcPr>
          <w:p w14:paraId="03537372" w14:textId="2F86CBBA" w:rsidR="00CD11D4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24"/>
              </w:rPr>
              <w:t>授课人：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授课班级：</w:t>
            </w: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rFonts w:hint="eastAsia"/>
                <w:sz w:val="24"/>
              </w:rPr>
              <w:t>授课时间：</w:t>
            </w:r>
            <w:r>
              <w:rPr>
                <w:rFonts w:hint="eastAsia"/>
                <w:sz w:val="24"/>
              </w:rPr>
              <w:t xml:space="preserve">           </w:t>
            </w:r>
            <w:r>
              <w:rPr>
                <w:rFonts w:hint="eastAsia"/>
                <w:sz w:val="24"/>
              </w:rPr>
              <w:t>课时：第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课时</w:t>
            </w:r>
          </w:p>
        </w:tc>
      </w:tr>
      <w:tr w:rsidR="00CD11D4" w14:paraId="6C06FD6E" w14:textId="77777777" w:rsidTr="00627E4E">
        <w:trPr>
          <w:trHeight w:val="694"/>
        </w:trPr>
        <w:tc>
          <w:tcPr>
            <w:tcW w:w="704" w:type="dxa"/>
            <w:vAlign w:val="center"/>
          </w:tcPr>
          <w:p w14:paraId="01BB190C" w14:textId="77777777" w:rsidR="00CD11D4" w:rsidRDefault="00000000" w:rsidP="00765726">
            <w:pPr>
              <w:pStyle w:val="0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t>课题</w:t>
            </w:r>
          </w:p>
        </w:tc>
        <w:tc>
          <w:tcPr>
            <w:tcW w:w="8021" w:type="dxa"/>
            <w:gridSpan w:val="5"/>
            <w:vAlign w:val="center"/>
          </w:tcPr>
          <w:p w14:paraId="0ECF1A77" w14:textId="6211D073" w:rsidR="00CD11D4" w:rsidRDefault="002A4ACD">
            <w:pPr>
              <w:widowControl/>
              <w:adjustRightInd w:val="0"/>
              <w:snapToGrid w:val="0"/>
              <w:spacing w:line="360" w:lineRule="auto"/>
              <w:jc w:val="center"/>
            </w:pPr>
            <w:r>
              <w:rPr>
                <w:rFonts w:ascii="宋体" w:hAnsi="宋体" w:cs="Times New Roman" w:hint="eastAsia"/>
                <w:b/>
                <w:kern w:val="0"/>
                <w:sz w:val="30"/>
                <w:szCs w:val="30"/>
              </w:rPr>
              <w:t>1.1</w:t>
            </w:r>
            <w:r>
              <w:rPr>
                <w:rFonts w:ascii="宋体" w:eastAsia="宋体" w:hAnsi="宋体" w:cs="Times New Roman" w:hint="eastAsia"/>
                <w:b/>
                <w:kern w:val="0"/>
                <w:sz w:val="30"/>
                <w:szCs w:val="30"/>
              </w:rPr>
              <w:t xml:space="preserve">  </w:t>
            </w:r>
            <w:r>
              <w:rPr>
                <w:rFonts w:ascii="宋体" w:hAnsi="宋体" w:cs="Times New Roman" w:hint="eastAsia"/>
                <w:b/>
                <w:kern w:val="0"/>
                <w:sz w:val="30"/>
                <w:szCs w:val="30"/>
              </w:rPr>
              <w:t>质点与参考系（第1课时）</w:t>
            </w:r>
          </w:p>
        </w:tc>
        <w:tc>
          <w:tcPr>
            <w:tcW w:w="1000" w:type="dxa"/>
            <w:vAlign w:val="center"/>
          </w:tcPr>
          <w:p w14:paraId="1377EA2D" w14:textId="77777777" w:rsidR="00CD11D4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课型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14:paraId="2BDC7592" w14:textId="77777777" w:rsidR="00CD11D4" w:rsidRDefault="00000000">
            <w:r>
              <w:rPr>
                <w:rFonts w:hint="eastAsia"/>
                <w:sz w:val="18"/>
                <w:szCs w:val="18"/>
              </w:rPr>
              <w:t>新授课</w:t>
            </w:r>
          </w:p>
        </w:tc>
      </w:tr>
      <w:tr w:rsidR="00CD11D4" w14:paraId="7EA0F4B1" w14:textId="77777777" w:rsidTr="00ED4C31">
        <w:trPr>
          <w:trHeight w:val="456"/>
        </w:trPr>
        <w:tc>
          <w:tcPr>
            <w:tcW w:w="1687" w:type="dxa"/>
            <w:gridSpan w:val="2"/>
            <w:vAlign w:val="center"/>
          </w:tcPr>
          <w:p w14:paraId="225DB9A8" w14:textId="77777777" w:rsidR="00CD11D4" w:rsidRDefault="00000000">
            <w:pPr>
              <w:pStyle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主备人</w:t>
            </w:r>
          </w:p>
        </w:tc>
        <w:tc>
          <w:tcPr>
            <w:tcW w:w="1478" w:type="dxa"/>
            <w:vAlign w:val="center"/>
          </w:tcPr>
          <w:p w14:paraId="12A25614" w14:textId="2AB74AEE" w:rsidR="00CD11D4" w:rsidRDefault="00000000">
            <w:pPr>
              <w:pStyle w:val="0"/>
              <w:ind w:firstLineChars="200" w:firstLine="42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="002A4ACD">
              <w:rPr>
                <w:rFonts w:ascii="宋体" w:hAnsi="宋体" w:cs="宋体" w:hint="eastAsia"/>
                <w:kern w:val="0"/>
                <w:szCs w:val="21"/>
              </w:rPr>
              <w:t>习余</w:t>
            </w:r>
          </w:p>
        </w:tc>
        <w:tc>
          <w:tcPr>
            <w:tcW w:w="1176" w:type="dxa"/>
            <w:vAlign w:val="center"/>
          </w:tcPr>
          <w:p w14:paraId="23C85FEF" w14:textId="77777777" w:rsidR="00CD11D4" w:rsidRDefault="00000000">
            <w:pPr>
              <w:pStyle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备课时间</w:t>
            </w:r>
          </w:p>
        </w:tc>
        <w:tc>
          <w:tcPr>
            <w:tcW w:w="3876" w:type="dxa"/>
            <w:vAlign w:val="center"/>
          </w:tcPr>
          <w:p w14:paraId="60E067DA" w14:textId="2E1E8A0B" w:rsidR="00CD11D4" w:rsidRDefault="00000000">
            <w:pPr>
              <w:pStyle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   </w:t>
            </w:r>
            <w:r w:rsidR="002A4ACD">
              <w:rPr>
                <w:rFonts w:ascii="宋体" w:hAnsi="宋体" w:cs="宋体" w:hint="eastAsia"/>
                <w:kern w:val="0"/>
                <w:szCs w:val="21"/>
              </w:rPr>
              <w:t>2025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年  </w:t>
            </w:r>
            <w:r w:rsidR="002A4ACD">
              <w:rPr>
                <w:rFonts w:ascii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月 </w:t>
            </w:r>
            <w:r w:rsidR="002A4ACD"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日</w:t>
            </w:r>
          </w:p>
        </w:tc>
        <w:tc>
          <w:tcPr>
            <w:tcW w:w="508" w:type="dxa"/>
            <w:vAlign w:val="center"/>
          </w:tcPr>
          <w:p w14:paraId="74B0479B" w14:textId="77777777" w:rsidR="00CD11D4" w:rsidRDefault="00000000">
            <w:pPr>
              <w:pStyle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审批人</w:t>
            </w:r>
          </w:p>
        </w:tc>
        <w:tc>
          <w:tcPr>
            <w:tcW w:w="1000" w:type="dxa"/>
            <w:vAlign w:val="center"/>
          </w:tcPr>
          <w:p w14:paraId="5D12A6A2" w14:textId="77777777" w:rsidR="00CD11D4" w:rsidRDefault="00000000" w:rsidP="00ED4C31">
            <w:pPr>
              <w:pStyle w:val="0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t xml:space="preserve">雷晓艳 </w:t>
            </w:r>
          </w:p>
        </w:tc>
      </w:tr>
      <w:tr w:rsidR="00CD11D4" w14:paraId="37CA8FD1" w14:textId="77777777" w:rsidTr="00627E4E">
        <w:trPr>
          <w:trHeight w:val="2055"/>
        </w:trPr>
        <w:tc>
          <w:tcPr>
            <w:tcW w:w="704" w:type="dxa"/>
            <w:vAlign w:val="center"/>
          </w:tcPr>
          <w:p w14:paraId="10A00A95" w14:textId="77777777" w:rsidR="00CD11D4" w:rsidRDefault="00000000" w:rsidP="00765726">
            <w:pPr>
              <w:pStyle w:val="0"/>
              <w:jc w:val="left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t>科学素养目标</w:t>
            </w:r>
          </w:p>
        </w:tc>
        <w:tc>
          <w:tcPr>
            <w:tcW w:w="9021" w:type="dxa"/>
            <w:gridSpan w:val="6"/>
            <w:vAlign w:val="center"/>
          </w:tcPr>
          <w:p w14:paraId="723B61D6" w14:textId="658561E8" w:rsidR="00CD11D4" w:rsidRDefault="00000000">
            <w:pPr>
              <w:pStyle w:val="a3"/>
              <w:tabs>
                <w:tab w:val="left" w:pos="4139"/>
              </w:tabs>
              <w:snapToGrid w:val="0"/>
              <w:spacing w:line="276" w:lineRule="auto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Cs/>
              </w:rPr>
              <w:t>物理观念：</w:t>
            </w:r>
            <w:r w:rsidR="002A4ACD" w:rsidRPr="002A4ACD">
              <w:rPr>
                <w:rFonts w:ascii="Times New Roman" w:eastAsia="宋体" w:hAnsi="Times New Roman" w:cs="Times New Roman" w:hint="eastAsia"/>
                <w:bCs/>
              </w:rPr>
              <w:t>初步形成“物质观”和“运动观”。</w:t>
            </w:r>
          </w:p>
          <w:p w14:paraId="5CD1C7BF" w14:textId="5C180BAC" w:rsidR="00CD11D4" w:rsidRDefault="00000000">
            <w:pPr>
              <w:pStyle w:val="a3"/>
              <w:tabs>
                <w:tab w:val="left" w:pos="4139"/>
              </w:tabs>
              <w:snapToGrid w:val="0"/>
              <w:spacing w:line="276" w:lineRule="auto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Cs/>
              </w:rPr>
              <w:t>科学思维：</w:t>
            </w:r>
            <w:r w:rsidR="002A4ACD" w:rsidRPr="002A4ACD">
              <w:rPr>
                <w:rFonts w:ascii="Times New Roman" w:eastAsia="宋体" w:hAnsi="Times New Roman" w:cs="Times New Roman" w:hint="eastAsia"/>
                <w:bCs/>
              </w:rPr>
              <w:t>初步掌握理想模型法（质点），体会相对性思想（参考系），能对具体问题进行科学抽象和推理。</w:t>
            </w:r>
          </w:p>
          <w:p w14:paraId="6013C276" w14:textId="54AE95D6" w:rsidR="00CD11D4" w:rsidRDefault="00000000">
            <w:pPr>
              <w:pStyle w:val="a3"/>
              <w:tabs>
                <w:tab w:val="left" w:pos="4139"/>
              </w:tabs>
              <w:snapToGrid w:val="0"/>
              <w:spacing w:line="276" w:lineRule="auto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Cs/>
              </w:rPr>
              <w:t>科学探究：</w:t>
            </w:r>
            <w:r w:rsidR="002A4ACD" w:rsidRPr="00617801">
              <w:rPr>
                <w:rFonts w:ascii="Segoe UI" w:eastAsia="宋体" w:hAnsi="Segoe UI" w:cs="Segoe UI"/>
                <w:color w:val="404040"/>
                <w:kern w:val="0"/>
                <w:sz w:val="24"/>
              </w:rPr>
              <w:t>能通过对简单生活现象的观察，提出关于运动和描述的问题。</w:t>
            </w:r>
          </w:p>
          <w:p w14:paraId="0B746C64" w14:textId="4C7AEB3B" w:rsidR="00CD11D4" w:rsidRDefault="00000000">
            <w:pPr>
              <w:widowControl/>
              <w:adjustRightInd w:val="0"/>
              <w:snapToGrid w:val="0"/>
              <w:spacing w:after="200" w:line="360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szCs w:val="21"/>
              </w:rPr>
              <w:t>科学态度与责任：</w:t>
            </w:r>
            <w:r w:rsidR="002A4ACD" w:rsidRPr="002A4ACD">
              <w:rPr>
                <w:rFonts w:ascii="Times New Roman" w:eastAsia="宋体" w:hAnsi="Times New Roman" w:cs="Times New Roman" w:hint="eastAsia"/>
                <w:bCs/>
                <w:szCs w:val="21"/>
              </w:rPr>
              <w:t>认识到物理源于生活又服务于生活，养成严谨、实事求是的科学态度。</w:t>
            </w:r>
          </w:p>
        </w:tc>
      </w:tr>
      <w:tr w:rsidR="00CD11D4" w14:paraId="0796FB93" w14:textId="77777777" w:rsidTr="00627E4E">
        <w:trPr>
          <w:trHeight w:val="1426"/>
        </w:trPr>
        <w:tc>
          <w:tcPr>
            <w:tcW w:w="704" w:type="dxa"/>
            <w:vAlign w:val="center"/>
          </w:tcPr>
          <w:p w14:paraId="183583FD" w14:textId="77777777" w:rsidR="00CD11D4" w:rsidRDefault="00000000" w:rsidP="00765726">
            <w:pPr>
              <w:pStyle w:val="0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t>教学重点难点</w:t>
            </w:r>
          </w:p>
        </w:tc>
        <w:tc>
          <w:tcPr>
            <w:tcW w:w="9021" w:type="dxa"/>
            <w:gridSpan w:val="6"/>
            <w:vAlign w:val="center"/>
          </w:tcPr>
          <w:p w14:paraId="25598EEF" w14:textId="77777777" w:rsidR="00F022B2" w:rsidRDefault="00000000">
            <w:p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教学重点：</w:t>
            </w:r>
          </w:p>
          <w:p w14:paraId="48254668" w14:textId="08D39441" w:rsidR="00CD11D4" w:rsidRDefault="00F022B2">
            <w:p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(1) </w:t>
            </w:r>
            <w:r w:rsidR="002A4ACD" w:rsidRPr="002A4ACD">
              <w:rPr>
                <w:rFonts w:ascii="Times New Roman" w:eastAsia="宋体" w:hAnsi="Times New Roman" w:cs="Times New Roman" w:hint="eastAsia"/>
                <w:szCs w:val="21"/>
              </w:rPr>
              <w:t>质点模型的建构</w:t>
            </w:r>
            <w:r w:rsidR="002A4ACD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2A4ACD" w:rsidRPr="002A4ACD">
              <w:rPr>
                <w:rFonts w:ascii="Times New Roman" w:eastAsia="宋体" w:hAnsi="Times New Roman" w:cs="Times New Roman" w:hint="eastAsia"/>
                <w:szCs w:val="21"/>
              </w:rPr>
              <w:t>引导学生经历从实际物体到“质点”这一物理模型的抽象过程</w:t>
            </w:r>
            <w:r w:rsidR="002A4ACD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248FCEEC" w14:textId="555DA528" w:rsidR="002A4ACD" w:rsidRDefault="00F022B2" w:rsidP="00F022B2">
            <w:pPr>
              <w:spacing w:line="276" w:lineRule="auto"/>
              <w:ind w:left="420" w:hangingChars="200" w:hanging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(2) </w:t>
            </w:r>
            <w:r w:rsidR="002A4ACD" w:rsidRPr="002A4ACD">
              <w:rPr>
                <w:rFonts w:ascii="Times New Roman" w:eastAsia="宋体" w:hAnsi="Times New Roman" w:cs="Times New Roman" w:hint="eastAsia"/>
                <w:szCs w:val="21"/>
              </w:rPr>
              <w:t>使学生理解参考系是描述物体运动时选作参考标准的物体或物体系，认识到一切运动描述是相对的，从而初步建立运动的相对性观念。</w:t>
            </w:r>
          </w:p>
          <w:p w14:paraId="4564688E" w14:textId="77777777" w:rsidR="00F022B2" w:rsidRDefault="00000000" w:rsidP="00A574B4">
            <w:p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教学难点：</w:t>
            </w:r>
          </w:p>
          <w:p w14:paraId="605DA823" w14:textId="040825E1" w:rsidR="00F022B2" w:rsidRPr="00F022B2" w:rsidRDefault="002A4ACD" w:rsidP="00F022B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F022B2">
              <w:rPr>
                <w:rFonts w:ascii="Times New Roman" w:eastAsia="宋体" w:hAnsi="Times New Roman" w:cs="Times New Roman" w:hint="eastAsia"/>
                <w:szCs w:val="21"/>
              </w:rPr>
              <w:t>质点模型的条件性应用（模型建构能力的初步培养），认识到一个物体能否被看作质点，取决于所研究问题的性质，而非物体本身的大小。</w:t>
            </w:r>
          </w:p>
          <w:p w14:paraId="390776B3" w14:textId="46B672C4" w:rsidR="00CD11D4" w:rsidRPr="00F022B2" w:rsidRDefault="002A4ACD" w:rsidP="00F022B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宋体" w:hAnsi="宋体" w:cs="Times New Roman" w:hint="eastAsia"/>
                <w:szCs w:val="21"/>
              </w:rPr>
            </w:pPr>
            <w:r w:rsidRPr="00F022B2">
              <w:rPr>
                <w:rFonts w:ascii="Times New Roman" w:eastAsia="宋体" w:hAnsi="Times New Roman" w:cs="Times New Roman" w:hint="eastAsia"/>
                <w:szCs w:val="21"/>
              </w:rPr>
              <w:t>运动相对性的深刻理解，使学生超越日常以地面为绝对参考系的固有观念，真正理解运动的描述依赖于参考系的选择，并能从不同参考系的角度对同一运动做出不同的描述。</w:t>
            </w:r>
          </w:p>
        </w:tc>
      </w:tr>
      <w:tr w:rsidR="00CD11D4" w14:paraId="601B42AC" w14:textId="77777777" w:rsidTr="00627E4E">
        <w:trPr>
          <w:trHeight w:val="1366"/>
        </w:trPr>
        <w:tc>
          <w:tcPr>
            <w:tcW w:w="704" w:type="dxa"/>
            <w:vAlign w:val="center"/>
          </w:tcPr>
          <w:p w14:paraId="4ACDA88D" w14:textId="77777777" w:rsidR="00CD11D4" w:rsidRDefault="00000000" w:rsidP="00765726">
            <w:pPr>
              <w:pStyle w:val="0"/>
              <w:rPr>
                <w:rFonts w:ascii="黑体" w:eastAsia="黑体" w:hAnsi="黑体" w:cs="黑体" w:hint="eastAsia"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bCs/>
                <w:sz w:val="24"/>
              </w:rPr>
              <w:t>学</w:t>
            </w:r>
          </w:p>
          <w:p w14:paraId="3E01CE42" w14:textId="77777777" w:rsidR="00CD11D4" w:rsidRDefault="00000000" w:rsidP="00765726">
            <w:pPr>
              <w:pStyle w:val="0"/>
              <w:rPr>
                <w:rFonts w:ascii="黑体" w:eastAsia="黑体" w:hAnsi="黑体" w:cs="黑体" w:hint="eastAsia"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bCs/>
                <w:sz w:val="24"/>
              </w:rPr>
              <w:t>情</w:t>
            </w:r>
          </w:p>
          <w:p w14:paraId="16C61CDE" w14:textId="77777777" w:rsidR="00CD11D4" w:rsidRDefault="00000000" w:rsidP="00765726">
            <w:pPr>
              <w:pStyle w:val="0"/>
              <w:rPr>
                <w:rFonts w:ascii="黑体" w:eastAsia="黑体" w:hAnsi="黑体" w:cs="黑体" w:hint="eastAsia"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bCs/>
                <w:sz w:val="24"/>
              </w:rPr>
              <w:t>分</w:t>
            </w:r>
          </w:p>
          <w:p w14:paraId="306411E8" w14:textId="77777777" w:rsidR="00CD11D4" w:rsidRDefault="00000000" w:rsidP="00765726">
            <w:pPr>
              <w:pStyle w:val="0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bCs/>
                <w:sz w:val="24"/>
              </w:rPr>
              <w:t>析</w:t>
            </w:r>
          </w:p>
        </w:tc>
        <w:tc>
          <w:tcPr>
            <w:tcW w:w="9021" w:type="dxa"/>
            <w:gridSpan w:val="6"/>
            <w:vAlign w:val="center"/>
          </w:tcPr>
          <w:p w14:paraId="78806CAA" w14:textId="77777777" w:rsidR="00CD11D4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  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</w:p>
          <w:p w14:paraId="42CAB529" w14:textId="77777777" w:rsidR="00F022B2" w:rsidRDefault="00F022B2">
            <w:pPr>
              <w:rPr>
                <w:rFonts w:ascii="宋体" w:eastAsia="宋体" w:hAnsi="宋体" w:hint="eastAsia"/>
                <w:szCs w:val="21"/>
              </w:rPr>
            </w:pPr>
          </w:p>
          <w:p w14:paraId="66A08010" w14:textId="77777777" w:rsidR="00F022B2" w:rsidRDefault="00F022B2">
            <w:pPr>
              <w:rPr>
                <w:rFonts w:ascii="宋体" w:eastAsia="宋体" w:hAnsi="宋体" w:hint="eastAsia"/>
                <w:szCs w:val="21"/>
              </w:rPr>
            </w:pPr>
          </w:p>
          <w:p w14:paraId="46ECEB90" w14:textId="77777777" w:rsidR="00F022B2" w:rsidRDefault="00F022B2">
            <w:pPr>
              <w:rPr>
                <w:rFonts w:ascii="宋体" w:eastAsia="宋体" w:hAnsi="宋体" w:hint="eastAsia"/>
                <w:szCs w:val="21"/>
              </w:rPr>
            </w:pPr>
          </w:p>
          <w:p w14:paraId="00BFAA9B" w14:textId="77777777" w:rsidR="00F022B2" w:rsidRDefault="00F022B2">
            <w:pPr>
              <w:rPr>
                <w:rFonts w:ascii="宋体" w:eastAsia="宋体" w:hAnsi="宋体" w:hint="eastAsia"/>
                <w:szCs w:val="21"/>
              </w:rPr>
            </w:pPr>
          </w:p>
          <w:p w14:paraId="1775A3F1" w14:textId="77777777" w:rsidR="00F022B2" w:rsidRDefault="00F022B2">
            <w:pPr>
              <w:rPr>
                <w:rFonts w:ascii="宋体" w:eastAsia="宋体" w:hAnsi="宋体" w:hint="eastAsia"/>
                <w:szCs w:val="21"/>
              </w:rPr>
            </w:pPr>
          </w:p>
          <w:p w14:paraId="1B7B521E" w14:textId="77777777" w:rsidR="00F022B2" w:rsidRDefault="00F022B2">
            <w:pPr>
              <w:rPr>
                <w:rFonts w:ascii="宋体" w:eastAsia="宋体" w:hAnsi="宋体" w:hint="eastAsia"/>
                <w:szCs w:val="21"/>
              </w:rPr>
            </w:pPr>
          </w:p>
          <w:p w14:paraId="4A660915" w14:textId="77777777" w:rsidR="00F022B2" w:rsidRDefault="00F022B2">
            <w:pPr>
              <w:rPr>
                <w:rFonts w:ascii="宋体" w:eastAsia="宋体" w:hAnsi="宋体" w:hint="eastAsia"/>
                <w:szCs w:val="21"/>
              </w:rPr>
            </w:pPr>
          </w:p>
          <w:p w14:paraId="6AECB5C2" w14:textId="77777777" w:rsidR="00F022B2" w:rsidRDefault="00F022B2">
            <w:pPr>
              <w:rPr>
                <w:rFonts w:ascii="宋体" w:eastAsia="宋体" w:hAnsi="宋体" w:cs="宋体" w:hint="eastAsia"/>
                <w:kern w:val="0"/>
                <w:szCs w:val="21"/>
              </w:rPr>
            </w:pPr>
          </w:p>
        </w:tc>
      </w:tr>
      <w:tr w:rsidR="00CD11D4" w14:paraId="6035EF4A" w14:textId="77777777" w:rsidTr="00627E4E">
        <w:trPr>
          <w:trHeight w:val="1342"/>
        </w:trPr>
        <w:tc>
          <w:tcPr>
            <w:tcW w:w="704" w:type="dxa"/>
            <w:vAlign w:val="center"/>
          </w:tcPr>
          <w:p w14:paraId="54C8E596" w14:textId="77777777" w:rsidR="00CD11D4" w:rsidRDefault="00000000" w:rsidP="00765726">
            <w:pPr>
              <w:pStyle w:val="0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t>教学方法</w:t>
            </w:r>
          </w:p>
        </w:tc>
        <w:tc>
          <w:tcPr>
            <w:tcW w:w="9021" w:type="dxa"/>
            <w:gridSpan w:val="6"/>
            <w:vAlign w:val="center"/>
          </w:tcPr>
          <w:p w14:paraId="38EFDDB9" w14:textId="3A241456" w:rsidR="00CD11D4" w:rsidRDefault="00F022B2">
            <w:pPr>
              <w:pStyle w:val="0"/>
              <w:jc w:val="left"/>
              <w:rPr>
                <w:kern w:val="0"/>
                <w:sz w:val="20"/>
              </w:rPr>
            </w:pPr>
            <w:r>
              <w:rPr>
                <w:rFonts w:ascii="宋体" w:hAnsi="宋体" w:hint="eastAsia"/>
                <w:szCs w:val="21"/>
              </w:rPr>
              <w:t>视频导入法、讲授法、合作学习法、发现法、问题导向学习、归纳法</w:t>
            </w:r>
          </w:p>
        </w:tc>
      </w:tr>
      <w:tr w:rsidR="00CD11D4" w14:paraId="3328DD9C" w14:textId="77777777">
        <w:trPr>
          <w:trHeight w:val="707"/>
        </w:trPr>
        <w:tc>
          <w:tcPr>
            <w:tcW w:w="9725" w:type="dxa"/>
            <w:gridSpan w:val="7"/>
            <w:tcBorders>
              <w:bottom w:val="single" w:sz="4" w:space="0" w:color="000000"/>
            </w:tcBorders>
            <w:vAlign w:val="center"/>
          </w:tcPr>
          <w:p w14:paraId="26643D95" w14:textId="77777777" w:rsidR="00CD11D4" w:rsidRDefault="00000000">
            <w:pPr>
              <w:pStyle w:val="0"/>
              <w:ind w:firstLineChars="1600" w:firstLine="3840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t>教学过程</w:t>
            </w:r>
          </w:p>
        </w:tc>
      </w:tr>
      <w:tr w:rsidR="00CD11D4" w14:paraId="1A9817CB" w14:textId="77777777" w:rsidTr="00ED4C31">
        <w:trPr>
          <w:trHeight w:val="3399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50463729" w14:textId="77777777" w:rsidR="00CD11D4" w:rsidRDefault="00CD11D4">
            <w:pPr>
              <w:pStyle w:val="0"/>
              <w:widowControl/>
              <w:ind w:firstLine="480"/>
              <w:jc w:val="center"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</w:p>
          <w:p w14:paraId="19567F1B" w14:textId="77777777" w:rsidR="00CD11D4" w:rsidRDefault="00CD11D4">
            <w:pPr>
              <w:pStyle w:val="0"/>
              <w:widowControl/>
              <w:ind w:firstLine="480"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</w:p>
          <w:p w14:paraId="7D6B0A24" w14:textId="77777777" w:rsidR="00CD11D4" w:rsidRDefault="00CD11D4">
            <w:pPr>
              <w:pStyle w:val="0"/>
              <w:widowControl/>
              <w:ind w:firstLine="480"/>
              <w:jc w:val="center"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</w:p>
          <w:p w14:paraId="48033672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新</w:t>
            </w:r>
          </w:p>
          <w:p w14:paraId="58E76142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课</w:t>
            </w:r>
          </w:p>
          <w:p w14:paraId="307D55E0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引</w:t>
            </w:r>
          </w:p>
          <w:p w14:paraId="07417775" w14:textId="77777777" w:rsidR="00CD11D4" w:rsidRDefault="00000000" w:rsidP="00765726">
            <w:pPr>
              <w:pStyle w:val="0"/>
              <w:widowControl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入</w:t>
            </w:r>
          </w:p>
        </w:tc>
        <w:tc>
          <w:tcPr>
            <w:tcW w:w="7513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4AE8AD3" w14:textId="3E3C6777" w:rsidR="00791B71" w:rsidRPr="00791B71" w:rsidRDefault="00791B71" w:rsidP="0042161F">
            <w:pPr>
              <w:widowControl/>
              <w:spacing w:line="390" w:lineRule="atLeast"/>
              <w:ind w:left="108" w:firstLineChars="200" w:firstLine="420"/>
              <w:jc w:val="left"/>
              <w:textAlignment w:val="baseline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分别导入老鹰飞翔和人车共同运动的视频</w:t>
            </w:r>
            <w:r w:rsidR="00765726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  <w:r w:rsidRPr="00791B71">
              <w:rPr>
                <w:rFonts w:ascii="Times New Roman" w:eastAsia="宋体" w:hAnsi="Times New Roman" w:cs="Times New Roman" w:hint="eastAsia"/>
                <w:szCs w:val="21"/>
              </w:rPr>
              <w:t>古希腊哲学家亚里士多德曾说过，不了解运动，就不了解自然。确实，生活中到处充满着运动。同学们，刚刚视频中老鹰飞翔的姿态是不是特别美丽，随着时间的推移，老鹰在空中的位置是不是发生着变化，像这种空间位置随时间的变化，我们叫</w:t>
            </w:r>
            <w:r w:rsidRPr="00791B7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机械运动</w:t>
            </w:r>
            <w:r w:rsidRPr="00791B71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08B3176E" w14:textId="09B41EE1" w:rsidR="00CD11D4" w:rsidRDefault="00791B71" w:rsidP="00765726">
            <w:pPr>
              <w:widowControl/>
              <w:spacing w:line="390" w:lineRule="atLeast"/>
              <w:ind w:left="108" w:firstLineChars="200" w:firstLine="420"/>
              <w:jc w:val="left"/>
              <w:textAlignment w:val="baseline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任务一：描述老师从讲台走向教室后排的动作</w:t>
            </w:r>
            <w:r w:rsidR="00483CC4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3CBE4AB4" w14:textId="5E116152" w:rsidR="00791B71" w:rsidRDefault="00791B71" w:rsidP="00765726">
            <w:pPr>
              <w:widowControl/>
              <w:spacing w:line="390" w:lineRule="atLeast"/>
              <w:ind w:left="108" w:firstLineChars="200" w:firstLine="420"/>
              <w:jc w:val="left"/>
              <w:textAlignment w:val="baseline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任务二：</w:t>
            </w:r>
            <w:r w:rsidRPr="00791B71">
              <w:rPr>
                <w:rFonts w:ascii="Times New Roman" w:eastAsia="宋体" w:hAnsi="Times New Roman" w:cs="Times New Roman" w:hint="eastAsia"/>
                <w:szCs w:val="21"/>
              </w:rPr>
              <w:t>讨论思考其它情境下物体能否看成质点</w:t>
            </w:r>
            <w:r w:rsidR="00483CC4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31AD6FAF" w14:textId="5BCF80D9" w:rsidR="0042161F" w:rsidRDefault="00791B71" w:rsidP="00765726">
            <w:pPr>
              <w:widowControl/>
              <w:spacing w:line="390" w:lineRule="atLeast"/>
              <w:ind w:left="108" w:firstLineChars="200" w:firstLine="420"/>
              <w:jc w:val="left"/>
              <w:textAlignment w:val="baseline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任务三：</w:t>
            </w:r>
            <w:r w:rsidRPr="00791B71">
              <w:rPr>
                <w:rFonts w:ascii="Times New Roman" w:eastAsia="宋体" w:hAnsi="Times New Roman" w:cs="Times New Roman" w:hint="eastAsia"/>
                <w:szCs w:val="21"/>
              </w:rPr>
              <w:t>归纳总结把物体看成质点的情况</w:t>
            </w:r>
            <w:r w:rsidR="00483CC4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47231A33" w14:textId="428EDA8D" w:rsidR="0042161F" w:rsidRDefault="0042161F" w:rsidP="00765726">
            <w:pPr>
              <w:widowControl/>
              <w:spacing w:line="390" w:lineRule="atLeast"/>
              <w:ind w:left="108" w:firstLineChars="200" w:firstLine="420"/>
              <w:jc w:val="left"/>
              <w:textAlignment w:val="baseline"/>
              <w:rPr>
                <w:rFonts w:ascii="Times New Roman" w:eastAsia="宋体" w:hAnsi="Times New Roman" w:cs="Times New Roman"/>
                <w:szCs w:val="21"/>
              </w:rPr>
            </w:pPr>
            <w:r w:rsidRPr="0042161F">
              <w:rPr>
                <w:rFonts w:ascii="Times New Roman" w:eastAsia="宋体" w:hAnsi="Times New Roman" w:cs="Times New Roman" w:hint="eastAsia"/>
                <w:szCs w:val="21"/>
              </w:rPr>
              <w:t>任务四：判断下列情境中物体是否可以被看成是质点</w:t>
            </w:r>
            <w:r w:rsidR="00483CC4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0445A09B" w14:textId="5186C791" w:rsidR="00791B71" w:rsidRPr="00791B71" w:rsidRDefault="0042161F" w:rsidP="00765726">
            <w:pPr>
              <w:widowControl/>
              <w:spacing w:line="390" w:lineRule="atLeast"/>
              <w:ind w:left="108" w:firstLineChars="200" w:firstLine="420"/>
              <w:jc w:val="left"/>
              <w:textAlignment w:val="baseline"/>
              <w:rPr>
                <w:rFonts w:ascii="Times New Roman" w:eastAsia="宋体" w:hAnsi="Times New Roman" w:cs="Times New Roman"/>
                <w:szCs w:val="21"/>
              </w:rPr>
            </w:pPr>
            <w:r w:rsidRPr="0042161F">
              <w:rPr>
                <w:rFonts w:ascii="Times New Roman" w:eastAsia="宋体" w:hAnsi="Times New Roman" w:cs="Times New Roman" w:hint="eastAsia"/>
                <w:szCs w:val="21"/>
              </w:rPr>
              <w:t>任务五：视频中的人是运动的还是静止的</w:t>
            </w:r>
            <w:r w:rsidR="00483CC4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  <w:r w:rsidR="00791B71" w:rsidRPr="00791B71">
              <w:rPr>
                <w:rFonts w:ascii="Times New Roman" w:eastAsia="宋体" w:hAnsi="Times New Roman" w:cs="Times New Roman" w:hint="eastAsia"/>
                <w:szCs w:val="21"/>
              </w:rPr>
              <w:t xml:space="preserve">   </w:t>
            </w:r>
          </w:p>
        </w:tc>
        <w:tc>
          <w:tcPr>
            <w:tcW w:w="150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664360" w14:textId="7599F736" w:rsidR="00CD11D4" w:rsidRDefault="00765726" w:rsidP="00765726">
            <w:pPr>
              <w:pStyle w:val="0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个人补充及反思</w:t>
            </w:r>
          </w:p>
        </w:tc>
      </w:tr>
      <w:tr w:rsidR="00CD11D4" w14:paraId="387BAD53" w14:textId="77777777" w:rsidTr="00627E4E">
        <w:trPr>
          <w:trHeight w:val="4684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52E10545" w14:textId="77777777" w:rsidR="00CD11D4" w:rsidRDefault="00CD11D4">
            <w:pPr>
              <w:pStyle w:val="0"/>
              <w:widowControl/>
              <w:ind w:firstLine="480"/>
              <w:jc w:val="center"/>
              <w:rPr>
                <w:rFonts w:ascii="黑体" w:eastAsia="黑体" w:hAnsi="黑体" w:hint="eastAsia"/>
                <w:sz w:val="24"/>
              </w:rPr>
            </w:pPr>
          </w:p>
          <w:p w14:paraId="013B444F" w14:textId="77777777" w:rsidR="00CD11D4" w:rsidRDefault="00CD11D4">
            <w:pPr>
              <w:pStyle w:val="0"/>
              <w:widowControl/>
              <w:ind w:firstLine="480"/>
              <w:jc w:val="center"/>
              <w:rPr>
                <w:rFonts w:ascii="黑体" w:eastAsia="黑体" w:hAnsi="黑体" w:hint="eastAsia"/>
                <w:sz w:val="24"/>
              </w:rPr>
            </w:pPr>
          </w:p>
          <w:p w14:paraId="274BCC5E" w14:textId="77777777" w:rsidR="00CD11D4" w:rsidRDefault="00CD11D4" w:rsidP="00791B71">
            <w:pPr>
              <w:pStyle w:val="0"/>
              <w:widowControl/>
              <w:ind w:firstLine="480"/>
              <w:rPr>
                <w:rFonts w:ascii="黑体" w:eastAsia="黑体" w:hAnsi="黑体" w:hint="eastAsia"/>
                <w:sz w:val="24"/>
              </w:rPr>
            </w:pPr>
          </w:p>
          <w:p w14:paraId="3675F5E1" w14:textId="77777777" w:rsidR="00CD11D4" w:rsidRDefault="00CD11D4">
            <w:pPr>
              <w:pStyle w:val="0"/>
              <w:widowControl/>
              <w:ind w:firstLine="480"/>
              <w:jc w:val="center"/>
              <w:rPr>
                <w:rFonts w:ascii="黑体" w:eastAsia="黑体" w:hAnsi="黑体" w:hint="eastAsia"/>
                <w:sz w:val="24"/>
              </w:rPr>
            </w:pPr>
          </w:p>
          <w:p w14:paraId="343AE479" w14:textId="77777777" w:rsidR="00CD11D4" w:rsidRDefault="00000000" w:rsidP="00765726">
            <w:pPr>
              <w:widowControl/>
              <w:spacing w:line="390" w:lineRule="atLeast"/>
              <w:textAlignment w:val="baseline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新</w:t>
            </w:r>
          </w:p>
          <w:p w14:paraId="3ACB8A65" w14:textId="77777777" w:rsidR="00CD11D4" w:rsidRDefault="00000000" w:rsidP="00765726">
            <w:pPr>
              <w:widowControl/>
              <w:spacing w:line="390" w:lineRule="atLeast"/>
              <w:textAlignment w:val="baseline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课</w:t>
            </w:r>
          </w:p>
          <w:p w14:paraId="1069177F" w14:textId="77777777" w:rsidR="00CD11D4" w:rsidRDefault="00000000" w:rsidP="00765726">
            <w:pPr>
              <w:pStyle w:val="0"/>
              <w:widowControl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教</w:t>
            </w:r>
          </w:p>
          <w:p w14:paraId="4B6CC089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学</w:t>
            </w:r>
          </w:p>
        </w:tc>
        <w:tc>
          <w:tcPr>
            <w:tcW w:w="8021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4433064" w14:textId="70A4207A" w:rsidR="00CD11D4" w:rsidRDefault="00765726" w:rsidP="00765726">
            <w:pPr>
              <w:pStyle w:val="a8"/>
              <w:numPr>
                <w:ilvl w:val="0"/>
                <w:numId w:val="2"/>
              </w:numPr>
              <w:spacing w:line="276" w:lineRule="auto"/>
              <w:ind w:firstLineChars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765726">
              <w:rPr>
                <w:rFonts w:ascii="Times New Roman" w:eastAsia="宋体" w:hAnsi="Times New Roman" w:cs="Times New Roman" w:hint="eastAsia"/>
                <w:szCs w:val="21"/>
              </w:rPr>
              <w:t>质点</w:t>
            </w:r>
          </w:p>
          <w:p w14:paraId="25B25685" w14:textId="279A39C6" w:rsidR="00934BEF" w:rsidRPr="007D6851" w:rsidRDefault="00483CC4" w:rsidP="00934BEF">
            <w:pPr>
              <w:spacing w:line="276" w:lineRule="auto"/>
              <w:ind w:firstLineChars="200" w:firstLine="422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任务一：描述老师从讲台走向教室后排的动作？</w:t>
            </w:r>
          </w:p>
          <w:p w14:paraId="0A5D7A67" w14:textId="7044F16F" w:rsidR="00483CC4" w:rsidRDefault="00483CC4" w:rsidP="00483CC4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请同学们</w:t>
            </w:r>
            <w:r w:rsidRPr="00483CC4">
              <w:rPr>
                <w:rFonts w:ascii="Times New Roman" w:eastAsia="宋体" w:hAnsi="Times New Roman" w:cs="Times New Roman" w:hint="eastAsia"/>
                <w:szCs w:val="21"/>
              </w:rPr>
              <w:t>精确地描述一下老师的这个运动。</w:t>
            </w:r>
            <w:r w:rsidRPr="00483CC4">
              <w:rPr>
                <w:rFonts w:ascii="Times New Roman" w:eastAsia="宋体" w:hAnsi="Times New Roman" w:cs="Times New Roman" w:hint="eastAsia"/>
                <w:szCs w:val="21"/>
              </w:rPr>
              <w:t> </w:t>
            </w:r>
            <w:r w:rsidRPr="00483CC4">
              <w:rPr>
                <w:rFonts w:ascii="Times New Roman" w:eastAsia="宋体" w:hAnsi="Times New Roman" w:cs="Times New Roman" w:hint="eastAsia"/>
                <w:szCs w:val="21"/>
              </w:rPr>
              <w:t>你会怎么描述？</w:t>
            </w:r>
          </w:p>
          <w:p w14:paraId="2143CF0B" w14:textId="77777777" w:rsidR="00934BEF" w:rsidRDefault="00483CC4" w:rsidP="00483CC4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483CC4">
              <w:rPr>
                <w:rFonts w:ascii="Times New Roman" w:eastAsia="宋体" w:hAnsi="Times New Roman" w:cs="Times New Roman" w:hint="eastAsia"/>
                <w:szCs w:val="21"/>
              </w:rPr>
              <w:t>如果你要研究‘老师从讲台到后排用了多久’或者‘老师走得有多快’，你需要把我胳膊的每一次摆动、我身体的每一个细微扭动都精确地测量和描述出来吗？</w:t>
            </w:r>
          </w:p>
          <w:p w14:paraId="35430D7C" w14:textId="4DCBDF56" w:rsidR="00483CC4" w:rsidRDefault="00934BEF" w:rsidP="00483CC4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34BEF">
              <w:rPr>
                <w:rFonts w:ascii="Times New Roman" w:eastAsia="宋体" w:hAnsi="Times New Roman" w:cs="Times New Roman" w:hint="eastAsia"/>
                <w:szCs w:val="21"/>
              </w:rPr>
              <w:t>那如果我不是在走路，而是在教室里表演一段太极拳，那时还能忽略我身体各部分的动作吗？</w:t>
            </w:r>
          </w:p>
          <w:p w14:paraId="329B4D1A" w14:textId="5BE1CB9D" w:rsidR="00934BEF" w:rsidRDefault="00934BEF" w:rsidP="00483CC4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34BEF">
              <w:rPr>
                <w:rFonts w:ascii="Times New Roman" w:eastAsia="宋体" w:hAnsi="Times New Roman" w:cs="Times New Roman" w:hint="eastAsia"/>
                <w:szCs w:val="21"/>
              </w:rPr>
              <w:t>大家说得非常好！由此可见，如何描述一个物体的运动，常常取决于我们的研究目的。当我们只关心一个物体整体的、大范围的运动时，它复杂的形状、大小、以及内部各部分的微小运动，反而会成为描述的干扰项。在有些情况下，我们可以忽略物体的大小和形状，把它简化为一个‘点’，一个只具有质量的点。</w:t>
            </w:r>
          </w:p>
          <w:p w14:paraId="3FA2248A" w14:textId="77777777" w:rsidR="00934BEF" w:rsidRDefault="00934BEF" w:rsidP="00483CC4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14:paraId="78BF4071" w14:textId="5C183446" w:rsidR="00934BEF" w:rsidRPr="007D6851" w:rsidRDefault="00934BEF" w:rsidP="00934BEF">
            <w:pPr>
              <w:spacing w:line="276" w:lineRule="auto"/>
              <w:ind w:firstLineChars="200" w:firstLine="422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任务二：讨论思考其它情境下物体能否看成质点？</w:t>
            </w:r>
          </w:p>
          <w:p w14:paraId="5B4F92AE" w14:textId="03BCE83A" w:rsidR="00934BEF" w:rsidRDefault="00934BEF" w:rsidP="00483CC4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34BEF">
              <w:rPr>
                <w:rFonts w:ascii="Times New Roman" w:eastAsia="宋体" w:hAnsi="Times New Roman" w:cs="Times New Roman" w:hint="eastAsia"/>
                <w:szCs w:val="21"/>
              </w:rPr>
              <w:t>一、地球绕太阳公转时，地球上各点的运动情况相同吗？差异大吗？能把地球简化成一个点来研究它公转时的运动吗？研究地球自转时呢？</w:t>
            </w:r>
          </w:p>
          <w:p w14:paraId="1E61BCA3" w14:textId="37CED799" w:rsidR="00934BEF" w:rsidRDefault="00934BEF" w:rsidP="00483CC4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34BEF">
              <w:rPr>
                <w:rFonts w:ascii="Times New Roman" w:eastAsia="宋体" w:hAnsi="Times New Roman" w:cs="Times New Roman" w:hint="eastAsia"/>
                <w:szCs w:val="21"/>
              </w:rPr>
              <w:t>二、一列火车在平直轨道上行驶时，它各部分的运动情况相同吗？如果只研究它的整体运动情况，例如某时刻火车到达哪里，是否可以用一个点的运动代替整列火车的运动？</w:t>
            </w:r>
          </w:p>
          <w:p w14:paraId="34343D1D" w14:textId="0CB2FDF3" w:rsidR="00934BEF" w:rsidRDefault="00934BEF" w:rsidP="00483CC4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34BEF">
              <w:rPr>
                <w:rFonts w:ascii="Times New Roman" w:eastAsia="宋体" w:hAnsi="Times New Roman" w:cs="Times New Roman" w:hint="eastAsia"/>
                <w:szCs w:val="21"/>
              </w:rPr>
              <w:t>三、一个木块在斜面上向下滑动，它各部分的运动情况相同吗？可以用一个点的运动代表整个木块的运动吗？</w:t>
            </w:r>
          </w:p>
          <w:p w14:paraId="3FA9C13D" w14:textId="77777777" w:rsidR="00934BEF" w:rsidRDefault="00934BEF" w:rsidP="00483CC4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14:paraId="381B3171" w14:textId="06447FB7" w:rsidR="00934BEF" w:rsidRPr="007D6851" w:rsidRDefault="00934BEF" w:rsidP="00934BEF">
            <w:pPr>
              <w:spacing w:line="276" w:lineRule="auto"/>
              <w:ind w:firstLineChars="200" w:firstLine="422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任务三：</w:t>
            </w: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 </w:t>
            </w: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归纳总结把物体看成质点的情况？</w:t>
            </w:r>
          </w:p>
          <w:p w14:paraId="625137A7" w14:textId="6D5CC64E" w:rsidR="00934BEF" w:rsidRPr="00934BEF" w:rsidRDefault="00934BEF" w:rsidP="00934BEF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(a)</w:t>
            </w:r>
            <w:r w:rsidRPr="00934BEF">
              <w:rPr>
                <w:rFonts w:ascii="Times New Roman" w:eastAsia="宋体" w:hAnsi="Times New Roman" w:cs="Times New Roman" w:hint="eastAsia"/>
                <w:szCs w:val="21"/>
              </w:rPr>
              <w:t>物体的大小和形状与物体运动的空间相比微不足道。（如地球公转）</w:t>
            </w:r>
          </w:p>
          <w:p w14:paraId="49CF2163" w14:textId="79F7FF6A" w:rsidR="00934BEF" w:rsidRPr="00934BEF" w:rsidRDefault="00934BEF" w:rsidP="00934BEF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(b)</w:t>
            </w:r>
            <w:r w:rsidRPr="00934BEF">
              <w:rPr>
                <w:rFonts w:ascii="Times New Roman" w:eastAsia="宋体" w:hAnsi="Times New Roman" w:cs="Times New Roman" w:hint="eastAsia"/>
                <w:szCs w:val="21"/>
              </w:rPr>
              <w:t>不研究各点的运动差异，研究的问题中只关注物体的整体情况。（如列车出行）</w:t>
            </w:r>
          </w:p>
          <w:p w14:paraId="2C092141" w14:textId="6D627099" w:rsidR="00934BEF" w:rsidRDefault="00934BEF" w:rsidP="00934BEF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(c)</w:t>
            </w:r>
            <w:r w:rsidRPr="00934BEF">
              <w:rPr>
                <w:rFonts w:ascii="Times New Roman" w:eastAsia="宋体" w:hAnsi="Times New Roman" w:cs="Times New Roman" w:hint="eastAsia"/>
                <w:szCs w:val="21"/>
              </w:rPr>
              <w:t>各点运动情况完全相同，物体上任意一个点的运动都可以代表整个物体的运动。（如物块滑行）</w:t>
            </w:r>
          </w:p>
          <w:p w14:paraId="6AE17F74" w14:textId="50EC6347" w:rsidR="00934BEF" w:rsidRPr="007D6851" w:rsidRDefault="00934BEF" w:rsidP="00934BEF">
            <w:pPr>
              <w:spacing w:line="276" w:lineRule="auto"/>
              <w:ind w:firstLineChars="200" w:firstLine="422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任务四：判断下列情境中物体是否可以被看成是质点</w:t>
            </w:r>
            <w:r w:rsid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？</w:t>
            </w:r>
          </w:p>
          <w:p w14:paraId="07DF54F8" w14:textId="007E4C36" w:rsidR="0059322A" w:rsidRDefault="0059322A" w:rsidP="00934BEF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9322A">
              <w:rPr>
                <w:rFonts w:ascii="Times New Roman" w:eastAsia="宋体" w:hAnsi="Times New Roman" w:cs="Times New Roman" w:hint="eastAsia"/>
                <w:szCs w:val="21"/>
              </w:rPr>
              <w:t>研究火车从北京开往上海所需的时间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1098B0B0" w14:textId="35470457" w:rsidR="0059322A" w:rsidRDefault="0059322A" w:rsidP="00934BEF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9322A">
              <w:rPr>
                <w:rFonts w:ascii="Times New Roman" w:eastAsia="宋体" w:hAnsi="Times New Roman" w:cs="Times New Roman" w:hint="eastAsia"/>
                <w:szCs w:val="21"/>
              </w:rPr>
              <w:t>研究火车通过一座桥梁所需的时间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79F61D61" w14:textId="7AAC54F3" w:rsidR="0059322A" w:rsidRDefault="0059322A" w:rsidP="00934BEF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9322A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研究体操运动员在空中翻腾的动作和姿态。</w:t>
            </w:r>
          </w:p>
          <w:p w14:paraId="5A6253C8" w14:textId="1F1D446A" w:rsidR="0059322A" w:rsidRDefault="0059322A" w:rsidP="00934BEF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59322A">
              <w:rPr>
                <w:rFonts w:ascii="Times New Roman" w:eastAsia="宋体" w:hAnsi="Times New Roman" w:cs="Times New Roman" w:hint="eastAsia"/>
                <w:szCs w:val="21"/>
              </w:rPr>
              <w:t>研究投出的篮球在空中运动的轨迹。</w:t>
            </w:r>
          </w:p>
          <w:p w14:paraId="7BE34C0C" w14:textId="77777777" w:rsidR="0059322A" w:rsidRDefault="0059322A" w:rsidP="00934BEF">
            <w:pPr>
              <w:spacing w:line="276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14:paraId="6849660F" w14:textId="585F7327" w:rsidR="0059322A" w:rsidRPr="007D6851" w:rsidRDefault="0059322A" w:rsidP="00934BEF">
            <w:pPr>
              <w:spacing w:line="276" w:lineRule="auto"/>
              <w:ind w:firstLineChars="200" w:firstLine="422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小结</w:t>
            </w: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      </w:t>
            </w: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质点</w:t>
            </w: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(mass point)</w:t>
            </w:r>
          </w:p>
          <w:p w14:paraId="7BE05B99" w14:textId="6926F0F2" w:rsidR="00765726" w:rsidRDefault="00483CC4" w:rsidP="00483CC4">
            <w:pPr>
              <w:pStyle w:val="a8"/>
              <w:numPr>
                <w:ilvl w:val="0"/>
                <w:numId w:val="3"/>
              </w:numPr>
              <w:spacing w:line="276" w:lineRule="auto"/>
              <w:ind w:firstLineChars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483CC4">
              <w:rPr>
                <w:rFonts w:ascii="Times New Roman" w:eastAsia="宋体" w:hAnsi="Times New Roman" w:cs="Times New Roman" w:hint="eastAsia"/>
                <w:szCs w:val="21"/>
              </w:rPr>
              <w:t>定义：忽略物体的大小和形状，简化为一个有质量的点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2BA388CB" w14:textId="77777777" w:rsidR="00483CC4" w:rsidRDefault="00483CC4" w:rsidP="00483CC4">
            <w:pPr>
              <w:pStyle w:val="a8"/>
              <w:numPr>
                <w:ilvl w:val="0"/>
                <w:numId w:val="3"/>
              </w:numPr>
              <w:spacing w:line="276" w:lineRule="auto"/>
              <w:ind w:firstLineChars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483CC4">
              <w:rPr>
                <w:rFonts w:ascii="Times New Roman" w:eastAsia="宋体" w:hAnsi="Times New Roman" w:cs="Times New Roman" w:hint="eastAsia"/>
                <w:szCs w:val="21"/>
              </w:rPr>
              <w:t>条件：物体能否看成质点由所要研究的问题决定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44454041" w14:textId="77777777" w:rsidR="00483CC4" w:rsidRDefault="00483CC4" w:rsidP="00483CC4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483CC4">
              <w:rPr>
                <w:rFonts w:ascii="Times New Roman" w:eastAsia="宋体" w:hAnsi="Times New Roman" w:cs="Times New Roman" w:hint="eastAsia"/>
                <w:szCs w:val="21"/>
              </w:rPr>
              <w:t>同一个物体，由于研究的问题不同，有时可以看成质点，有时不能看成质点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22A68979" w14:textId="77777777" w:rsidR="00483CC4" w:rsidRDefault="00483CC4" w:rsidP="00483CC4">
            <w:pPr>
              <w:pStyle w:val="a8"/>
              <w:numPr>
                <w:ilvl w:val="0"/>
                <w:numId w:val="3"/>
              </w:numPr>
              <w:spacing w:line="276" w:lineRule="auto"/>
              <w:ind w:firstLineChars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483CC4">
              <w:rPr>
                <w:rFonts w:ascii="Times New Roman" w:eastAsia="宋体" w:hAnsi="Times New Roman" w:cs="Times New Roman" w:hint="eastAsia"/>
                <w:szCs w:val="21"/>
              </w:rPr>
              <w:t>科学研究方法：突出主要因素（质量），忽略次要因素（大小、形状）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6FA73185" w14:textId="77777777" w:rsidR="007D6851" w:rsidRDefault="007D6851" w:rsidP="007D6851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14:paraId="5CACA859" w14:textId="77777777" w:rsidR="007D6851" w:rsidRDefault="007D6851" w:rsidP="007D6851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任务五：视频中的人是运动的还是静止的？</w:t>
            </w:r>
          </w:p>
          <w:p w14:paraId="0B318B99" w14:textId="77777777" w:rsidR="007D6851" w:rsidRDefault="007D6851" w:rsidP="007D6851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szCs w:val="21"/>
              </w:rPr>
              <w:t>相对于这两辆车子而言，人在劈叉后是静止的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  <w:r w:rsidRPr="007D6851">
              <w:rPr>
                <w:rFonts w:ascii="Times New Roman" w:eastAsia="宋体" w:hAnsi="Times New Roman" w:cs="Times New Roman" w:hint="eastAsia"/>
                <w:szCs w:val="21"/>
              </w:rPr>
              <w:t>相对于地面而言，人是运动的。</w:t>
            </w:r>
          </w:p>
          <w:p w14:paraId="526BDCA1" w14:textId="77777777" w:rsidR="007D6851" w:rsidRDefault="007D6851" w:rsidP="007D6851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14:paraId="07F1A200" w14:textId="6D079E53" w:rsidR="007D6851" w:rsidRPr="007D6851" w:rsidRDefault="007D6851" w:rsidP="007D6851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小结</w:t>
            </w: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      </w:t>
            </w: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参考系（</w:t>
            </w: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reference frame</w:t>
            </w:r>
            <w:r w:rsidRPr="007D6851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）</w:t>
            </w:r>
          </w:p>
          <w:p w14:paraId="503E9763" w14:textId="419B80D2" w:rsidR="007D6851" w:rsidRPr="007D6851" w:rsidRDefault="007D6851" w:rsidP="007D6851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szCs w:val="21"/>
              </w:rPr>
              <w:t>1.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7D6851">
              <w:rPr>
                <w:rFonts w:ascii="Times New Roman" w:eastAsia="宋体" w:hAnsi="Times New Roman" w:cs="Times New Roman" w:hint="eastAsia"/>
                <w:szCs w:val="21"/>
              </w:rPr>
              <w:t>定义：在描述一个物体运动时，选来作为参考的“其它物体”。</w:t>
            </w:r>
          </w:p>
          <w:p w14:paraId="7382A816" w14:textId="5F8A46AD" w:rsidR="007D6851" w:rsidRPr="007D6851" w:rsidRDefault="007D6851" w:rsidP="007D6851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szCs w:val="21"/>
              </w:rPr>
              <w:t>2.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7D6851">
              <w:rPr>
                <w:rFonts w:ascii="Times New Roman" w:eastAsia="宋体" w:hAnsi="Times New Roman" w:cs="Times New Roman" w:hint="eastAsia"/>
                <w:szCs w:val="21"/>
              </w:rPr>
              <w:t>参考系不同，描述的运动状态可能不同（运动描述具有相对性）。</w:t>
            </w:r>
          </w:p>
          <w:p w14:paraId="597BA434" w14:textId="0DF40933" w:rsidR="007D6851" w:rsidRPr="007D6851" w:rsidRDefault="007D6851" w:rsidP="007D6851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szCs w:val="21"/>
              </w:rPr>
              <w:t>3.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7D6851">
              <w:rPr>
                <w:rFonts w:ascii="Times New Roman" w:eastAsia="宋体" w:hAnsi="Times New Roman" w:cs="Times New Roman" w:hint="eastAsia"/>
                <w:szCs w:val="21"/>
              </w:rPr>
              <w:t>参考系选取得当，会使问题的研究变得简洁。</w:t>
            </w:r>
          </w:p>
          <w:p w14:paraId="6C59295B" w14:textId="77777777" w:rsidR="007D6851" w:rsidRDefault="007D6851" w:rsidP="007D6851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7D6851">
              <w:rPr>
                <w:rFonts w:ascii="Times New Roman" w:eastAsia="宋体" w:hAnsi="Times New Roman" w:cs="Times New Roman" w:hint="eastAsia"/>
                <w:szCs w:val="21"/>
              </w:rPr>
              <w:t>4.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7D6851">
              <w:rPr>
                <w:rFonts w:ascii="Times New Roman" w:eastAsia="宋体" w:hAnsi="Times New Roman" w:cs="Times New Roman" w:hint="eastAsia"/>
                <w:szCs w:val="21"/>
              </w:rPr>
              <w:t>通常情况下，讨论地面上物体的运动时，都以地面为参考系。</w:t>
            </w:r>
          </w:p>
          <w:p w14:paraId="61E65EFC" w14:textId="77777777" w:rsidR="00EE0888" w:rsidRDefault="00EE0888" w:rsidP="007D6851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14:paraId="1E830F7D" w14:textId="3CAF18C8" w:rsidR="0097637F" w:rsidRPr="00EE0888" w:rsidRDefault="00EE0888" w:rsidP="0097637F">
            <w:pPr>
              <w:spacing w:line="276" w:lineRule="auto"/>
              <w:ind w:left="36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拓展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EE0888">
              <w:rPr>
                <w:rFonts w:ascii="Times New Roman" w:eastAsia="宋体" w:hAnsi="Times New Roman" w:cs="Times New Roman" w:hint="eastAsia"/>
                <w:szCs w:val="21"/>
              </w:rPr>
              <w:t>坐地日行八万里，巡天遥看一千河。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关于运动永恒性的描述。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0D08BC" w14:textId="77777777" w:rsidR="00CD11D4" w:rsidRDefault="00CD11D4">
            <w:pPr>
              <w:pStyle w:val="0"/>
              <w:ind w:firstLine="40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</w:tc>
      </w:tr>
      <w:tr w:rsidR="00CD11D4" w14:paraId="267278FF" w14:textId="77777777" w:rsidTr="00627E4E">
        <w:trPr>
          <w:trHeight w:val="1082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45D602F6" w14:textId="77777777" w:rsidR="00765726" w:rsidRDefault="00765726" w:rsidP="00765726">
            <w:pPr>
              <w:pStyle w:val="0"/>
              <w:widowControl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  <w:p w14:paraId="0D1B247C" w14:textId="69D25A10" w:rsidR="00CD11D4" w:rsidRDefault="00000000" w:rsidP="00765726">
            <w:pPr>
              <w:pStyle w:val="0"/>
              <w:widowControl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课堂总结</w:t>
            </w:r>
          </w:p>
        </w:tc>
        <w:tc>
          <w:tcPr>
            <w:tcW w:w="8021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CB03A7B" w14:textId="382D3F1D" w:rsidR="00CD11D4" w:rsidRDefault="0097637F">
            <w:pPr>
              <w:spacing w:line="276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7637F">
              <w:rPr>
                <w:rFonts w:ascii="Times New Roman" w:eastAsia="宋体" w:hAnsi="Times New Roman" w:cs="Times New Roman" w:hint="eastAsia"/>
                <w:szCs w:val="21"/>
              </w:rPr>
              <w:t>质点和参考系的知识是后续描述物体运动的基础。本节在初中对机械运动认识的基础上，进一步介绍了质点这一理想化模型的建立条件与意义，以及参考系在描述运动时的重要作用。重点阐释了如何根据具体问题科学地抽象化物体，以及运动描述的相对性原理。结合了大量生活与科技中的实例进行分析。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4BE6EF" w14:textId="77777777" w:rsidR="00CD11D4" w:rsidRDefault="00CD11D4">
            <w:pPr>
              <w:pStyle w:val="0"/>
              <w:ind w:firstLine="40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</w:tc>
      </w:tr>
      <w:tr w:rsidR="00CD11D4" w14:paraId="0FCF7954" w14:textId="77777777" w:rsidTr="00627E4E">
        <w:trPr>
          <w:trHeight w:val="1874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01670AF6" w14:textId="77777777" w:rsidR="00CD11D4" w:rsidRDefault="00CD11D4">
            <w:pPr>
              <w:pStyle w:val="0"/>
              <w:widowControl/>
              <w:ind w:firstLine="480"/>
              <w:rPr>
                <w:rFonts w:ascii="黑体" w:eastAsia="黑体" w:hAnsi="黑体" w:hint="eastAsia"/>
                <w:bCs/>
                <w:kern w:val="0"/>
                <w:sz w:val="24"/>
              </w:rPr>
            </w:pPr>
          </w:p>
          <w:p w14:paraId="63A7C5A2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板</w:t>
            </w:r>
          </w:p>
          <w:p w14:paraId="3B5C9301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书</w:t>
            </w:r>
          </w:p>
          <w:p w14:paraId="1FFE27AA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设</w:t>
            </w:r>
          </w:p>
          <w:p w14:paraId="22CAD213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计</w:t>
            </w:r>
          </w:p>
        </w:tc>
        <w:tc>
          <w:tcPr>
            <w:tcW w:w="8021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ECA9855" w14:textId="06A7360F" w:rsidR="0097637F" w:rsidRDefault="0097637F" w:rsidP="0097637F">
            <w:pPr>
              <w:widowControl/>
              <w:adjustRightInd w:val="0"/>
              <w:snapToGrid w:val="0"/>
              <w:spacing w:line="360" w:lineRule="auto"/>
              <w:ind w:firstLine="480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1.1质点与参考系（第1课时）</w:t>
            </w:r>
          </w:p>
          <w:p w14:paraId="1BFCB96E" w14:textId="2E0BC60D" w:rsidR="0097637F" w:rsidRPr="0097637F" w:rsidRDefault="0097637F" w:rsidP="0097637F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1.机械运动：</w:t>
            </w:r>
            <w:r w:rsidRPr="0097637F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空间位置随时间的变化，我们叫机械运动。</w:t>
            </w:r>
          </w:p>
          <w:p w14:paraId="3352F458" w14:textId="77777777" w:rsidR="00CD11D4" w:rsidRDefault="0097637F" w:rsidP="0097637F">
            <w:pPr>
              <w:spacing w:line="276" w:lineRule="auto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2.质点：</w:t>
            </w:r>
            <w:r w:rsidR="00ED4C31" w:rsidRPr="00ED4C31">
              <w:rPr>
                <w:rFonts w:ascii="宋体" w:hAnsi="宋体" w:cs="宋体" w:hint="eastAsia"/>
                <w:color w:val="000000"/>
                <w:kern w:val="0"/>
                <w:szCs w:val="21"/>
              </w:rPr>
              <w:t>忽略物体的大小和形状，简化为一个有质量的点</w:t>
            </w:r>
            <w:r w:rsidR="00ED4C31">
              <w:rPr>
                <w:rFonts w:ascii="宋体" w:hAnsi="宋体" w:cs="宋体" w:hint="eastAsia"/>
                <w:color w:val="000000"/>
                <w:kern w:val="0"/>
                <w:szCs w:val="21"/>
              </w:rPr>
              <w:t>。</w:t>
            </w:r>
          </w:p>
          <w:p w14:paraId="59FBAB2F" w14:textId="4A4CE049" w:rsidR="00ED4C31" w:rsidRDefault="00ED4C31" w:rsidP="00ED4C31">
            <w:pPr>
              <w:spacing w:line="276" w:lineRule="auto"/>
              <w:ind w:firstLineChars="100" w:firstLine="210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ED4C31">
              <w:rPr>
                <w:rFonts w:ascii="宋体" w:hAnsi="宋体" w:cs="宋体" w:hint="eastAsia"/>
                <w:color w:val="000000"/>
                <w:kern w:val="0"/>
                <w:szCs w:val="21"/>
              </w:rPr>
              <w:t>条件：物体能否看成质点由所要研究的问题决定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。</w:t>
            </w:r>
          </w:p>
          <w:p w14:paraId="523EE586" w14:textId="61737206" w:rsidR="00ED4C31" w:rsidRDefault="00ED4C31" w:rsidP="0097637F">
            <w:pPr>
              <w:spacing w:line="276" w:lineRule="auto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3.参考系：</w:t>
            </w:r>
            <w:r w:rsidRPr="00ED4C31">
              <w:rPr>
                <w:rFonts w:ascii="宋体" w:hAnsi="宋体" w:cs="宋体" w:hint="eastAsia"/>
                <w:color w:val="000000"/>
                <w:kern w:val="0"/>
                <w:szCs w:val="21"/>
              </w:rPr>
              <w:t>在描述一个物体运动时，选来作为参考的“其它物体”。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F3D49A" w14:textId="77777777" w:rsidR="00CD11D4" w:rsidRDefault="00CD11D4">
            <w:pPr>
              <w:pStyle w:val="0"/>
              <w:ind w:firstLine="40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</w:tc>
      </w:tr>
      <w:tr w:rsidR="00CD11D4" w14:paraId="31D7B9E2" w14:textId="77777777" w:rsidTr="00627E4E">
        <w:trPr>
          <w:trHeight w:val="1259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44D9ED0A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作</w:t>
            </w:r>
          </w:p>
          <w:p w14:paraId="4EEC386A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业</w:t>
            </w:r>
          </w:p>
          <w:p w14:paraId="7246D7BA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布</w:t>
            </w:r>
          </w:p>
          <w:p w14:paraId="2E17AB03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置</w:t>
            </w:r>
          </w:p>
        </w:tc>
        <w:tc>
          <w:tcPr>
            <w:tcW w:w="902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4D798C15" w14:textId="7BFD5F2D" w:rsidR="00ED4C31" w:rsidRPr="00ED4C31" w:rsidRDefault="00ED4C31" w:rsidP="00ED4C31">
            <w:pPr>
              <w:pStyle w:val="0"/>
              <w:rPr>
                <w:rFonts w:ascii="宋体" w:hAnsi="宋体" w:cs="宋体" w:hint="eastAsia"/>
                <w:bCs/>
                <w:color w:val="000000"/>
                <w:kern w:val="0"/>
                <w:szCs w:val="21"/>
              </w:rPr>
            </w:pPr>
            <w:r w:rsidRPr="00ED4C31">
              <w:rPr>
                <w:rFonts w:ascii="宋体" w:hAnsi="宋体" w:cs="宋体" w:hint="eastAsia"/>
                <w:bCs/>
                <w:color w:val="000000"/>
                <w:kern w:val="0"/>
                <w:szCs w:val="21"/>
              </w:rPr>
              <w:t>1.熟悉质点和参考系的定义。</w:t>
            </w:r>
          </w:p>
          <w:p w14:paraId="52D8B02E" w14:textId="42393018" w:rsidR="00ED4C31" w:rsidRPr="00ED4C31" w:rsidRDefault="00ED4C31" w:rsidP="00ED4C31">
            <w:pPr>
              <w:pStyle w:val="0"/>
              <w:rPr>
                <w:rFonts w:ascii="宋体" w:hAnsi="宋体" w:cs="宋体" w:hint="eastAsia"/>
                <w:bCs/>
                <w:color w:val="000000"/>
                <w:kern w:val="0"/>
                <w:szCs w:val="21"/>
              </w:rPr>
            </w:pPr>
            <w:r w:rsidRPr="00ED4C31">
              <w:rPr>
                <w:rFonts w:ascii="宋体" w:hAnsi="宋体" w:cs="宋体" w:hint="eastAsia"/>
                <w:bCs/>
                <w:color w:val="000000"/>
                <w:kern w:val="0"/>
                <w:szCs w:val="21"/>
              </w:rPr>
              <w:t>2.完成课后习题1、2。（抄题目）</w:t>
            </w:r>
          </w:p>
          <w:p w14:paraId="3B99B10C" w14:textId="5DEBC2EE" w:rsidR="00CD11D4" w:rsidRDefault="00ED4C31" w:rsidP="00ED4C31">
            <w:pPr>
              <w:pStyle w:val="0"/>
              <w:rPr>
                <w:rFonts w:ascii="宋体" w:hAnsi="宋体" w:hint="eastAsia"/>
                <w:kern w:val="0"/>
                <w:sz w:val="20"/>
              </w:rPr>
            </w:pPr>
            <w:r w:rsidRPr="00ED4C31">
              <w:rPr>
                <w:rFonts w:ascii="宋体" w:hAnsi="宋体" w:cs="宋体" w:hint="eastAsia"/>
                <w:bCs/>
                <w:color w:val="000000"/>
                <w:kern w:val="0"/>
                <w:szCs w:val="21"/>
              </w:rPr>
              <w:t>3.（选做）古代有一个楚国人坐船渡江。船到江心，他不小心把佩戴的宝剑掉入了江中。他急忙在船边刻上一个记号，说：“这是我的剑掉下去的地方。”等船靠岸后，他就从刻记号的地方跳下水去寻找宝剑。请利用“参考系”的知识，详细解释为什么楚人在船上刻记号的方法找不到剑。</w:t>
            </w:r>
          </w:p>
        </w:tc>
      </w:tr>
      <w:tr w:rsidR="00ED4C31" w14:paraId="0F9524C4" w14:textId="77777777" w:rsidTr="00ED4C31">
        <w:trPr>
          <w:cantSplit/>
          <w:trHeight w:val="2826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  <w:textDirection w:val="tbRlV"/>
          </w:tcPr>
          <w:p w14:paraId="1136D5C1" w14:textId="143D70B5" w:rsidR="00ED4C31" w:rsidRDefault="00ED4C31" w:rsidP="00ED4C31">
            <w:pPr>
              <w:pStyle w:val="0"/>
              <w:widowControl/>
              <w:ind w:left="113" w:right="113" w:firstLineChars="300" w:firstLine="720"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lastRenderedPageBreak/>
              <w:t>知识点过关</w:t>
            </w:r>
          </w:p>
        </w:tc>
        <w:tc>
          <w:tcPr>
            <w:tcW w:w="902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8CF1D0A" w14:textId="77777777" w:rsidR="00ED4C31" w:rsidRDefault="00ED4C31" w:rsidP="00ED4C31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</w:pPr>
          </w:p>
          <w:p w14:paraId="33AC6EFF" w14:textId="77777777" w:rsidR="00ED4C31" w:rsidRDefault="00ED4C31" w:rsidP="00ED4C31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</w:pPr>
          </w:p>
          <w:p w14:paraId="58DB961E" w14:textId="7A8E48C7" w:rsidR="00ED4C31" w:rsidRPr="0097637F" w:rsidRDefault="00ED4C31" w:rsidP="00ED4C31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1.机械运动：</w:t>
            </w:r>
            <w:r w:rsidRPr="0097637F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</w:rPr>
              <w:t>空间位置随时间的变化，我们叫机械运动。</w:t>
            </w:r>
          </w:p>
          <w:p w14:paraId="7B1ADB3B" w14:textId="77777777" w:rsidR="00ED4C31" w:rsidRDefault="00ED4C31" w:rsidP="00ED4C31">
            <w:pPr>
              <w:spacing w:line="276" w:lineRule="auto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2.质点：</w:t>
            </w:r>
            <w:r w:rsidRPr="00ED4C31">
              <w:rPr>
                <w:rFonts w:ascii="宋体" w:hAnsi="宋体" w:cs="宋体" w:hint="eastAsia"/>
                <w:color w:val="000000"/>
                <w:kern w:val="0"/>
                <w:szCs w:val="21"/>
              </w:rPr>
              <w:t>忽略物体的大小和形状，简化为一个有质量的点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。</w:t>
            </w:r>
          </w:p>
          <w:p w14:paraId="50595A92" w14:textId="77777777" w:rsidR="00ED4C31" w:rsidRDefault="00ED4C31" w:rsidP="00ED4C31">
            <w:pPr>
              <w:spacing w:line="276" w:lineRule="auto"/>
              <w:ind w:firstLineChars="100" w:firstLine="210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ED4C31">
              <w:rPr>
                <w:rFonts w:ascii="宋体" w:hAnsi="宋体" w:cs="宋体" w:hint="eastAsia"/>
                <w:color w:val="000000"/>
                <w:kern w:val="0"/>
                <w:szCs w:val="21"/>
              </w:rPr>
              <w:t>条件：物体能否看成质点由所要研究的问题决定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。</w:t>
            </w:r>
          </w:p>
          <w:p w14:paraId="7FB2F605" w14:textId="0EF481DC" w:rsidR="00ED4C31" w:rsidRDefault="00ED4C31" w:rsidP="00ED4C31">
            <w:pPr>
              <w:pStyle w:val="0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3.参考系：</w:t>
            </w:r>
            <w:r w:rsidRPr="00ED4C31">
              <w:rPr>
                <w:rFonts w:ascii="宋体" w:hAnsi="宋体" w:cs="宋体" w:hint="eastAsia"/>
                <w:color w:val="000000"/>
                <w:kern w:val="0"/>
                <w:szCs w:val="21"/>
              </w:rPr>
              <w:t>在描述一个物体运动时，选来作为参考的“其它物体”。</w:t>
            </w:r>
          </w:p>
        </w:tc>
      </w:tr>
      <w:tr w:rsidR="00CD11D4" w14:paraId="4336895F" w14:textId="77777777" w:rsidTr="00ED4C31">
        <w:trPr>
          <w:trHeight w:val="5657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24A43D83" w14:textId="77777777" w:rsidR="00CD11D4" w:rsidRDefault="00CD11D4" w:rsidP="00765726">
            <w:pPr>
              <w:pStyle w:val="0"/>
              <w:widowControl/>
              <w:rPr>
                <w:rFonts w:ascii="黑体" w:eastAsia="黑体" w:hAnsi="黑体" w:hint="eastAsia"/>
                <w:bCs/>
                <w:kern w:val="0"/>
                <w:sz w:val="24"/>
              </w:rPr>
            </w:pPr>
          </w:p>
          <w:p w14:paraId="38F57F96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教</w:t>
            </w:r>
          </w:p>
          <w:p w14:paraId="76D178F6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学</w:t>
            </w:r>
          </w:p>
          <w:p w14:paraId="6D40E800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反</w:t>
            </w:r>
          </w:p>
          <w:p w14:paraId="4DBD3326" w14:textId="77777777" w:rsidR="00CD11D4" w:rsidRDefault="00000000" w:rsidP="00765726">
            <w:pPr>
              <w:pStyle w:val="0"/>
              <w:widowControl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思</w:t>
            </w:r>
          </w:p>
        </w:tc>
        <w:tc>
          <w:tcPr>
            <w:tcW w:w="902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C0657DF" w14:textId="77777777" w:rsidR="00CD11D4" w:rsidRDefault="00CD11D4">
            <w:pPr>
              <w:pStyle w:val="0"/>
              <w:ind w:firstLine="40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795BE106" w14:textId="77777777" w:rsidR="00CD11D4" w:rsidRDefault="00CD11D4">
            <w:pPr>
              <w:pStyle w:val="0"/>
              <w:ind w:firstLine="40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5FC0AB87" w14:textId="77777777" w:rsidR="00CD11D4" w:rsidRDefault="00CD11D4">
            <w:pPr>
              <w:pStyle w:val="0"/>
              <w:ind w:firstLine="40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3068C394" w14:textId="77777777" w:rsidR="00CD11D4" w:rsidRDefault="00CD11D4">
            <w:pPr>
              <w:pStyle w:val="0"/>
              <w:ind w:firstLine="40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5C3DB2A8" w14:textId="77777777" w:rsidR="00CD11D4" w:rsidRDefault="00CD11D4">
            <w:pPr>
              <w:pStyle w:val="0"/>
              <w:ind w:firstLine="40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32137B4D" w14:textId="77777777" w:rsidR="00CD11D4" w:rsidRDefault="00CD11D4">
            <w:pPr>
              <w:pStyle w:val="0"/>
              <w:ind w:firstLine="40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0F8A22E0" w14:textId="77777777" w:rsidR="00CD11D4" w:rsidRDefault="00CD11D4">
            <w:pPr>
              <w:pStyle w:val="0"/>
              <w:ind w:firstLine="400"/>
              <w:rPr>
                <w:rFonts w:ascii="宋体" w:hAnsi="宋体" w:hint="eastAsia"/>
                <w:kern w:val="0"/>
                <w:sz w:val="20"/>
              </w:rPr>
            </w:pPr>
          </w:p>
        </w:tc>
      </w:tr>
    </w:tbl>
    <w:p w14:paraId="03480D14" w14:textId="77777777" w:rsidR="00CD11D4" w:rsidRDefault="00CD11D4"/>
    <w:sectPr w:rsidR="00CD11D4">
      <w:headerReference w:type="default" r:id="rId8"/>
      <w:footerReference w:type="default" r:id="rId9"/>
      <w:pgSz w:w="11906" w:h="16838"/>
      <w:pgMar w:top="1270" w:right="1463" w:bottom="1157" w:left="163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6CD22" w14:textId="77777777" w:rsidR="00D244F4" w:rsidRDefault="00D244F4">
      <w:r>
        <w:separator/>
      </w:r>
    </w:p>
  </w:endnote>
  <w:endnote w:type="continuationSeparator" w:id="0">
    <w:p w14:paraId="1494DCF7" w14:textId="77777777" w:rsidR="00D244F4" w:rsidRDefault="00D24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A2210" w14:textId="77777777" w:rsidR="00CD11D4" w:rsidRDefault="00000000">
    <w:pPr>
      <w:pStyle w:val="a4"/>
      <w:jc w:val="center"/>
    </w:pPr>
    <w:r>
      <w:rPr>
        <w:rFonts w:hint="eastAsia"/>
      </w:rPr>
      <w:t>益阳市第十三中学物理教研组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318B3" w14:textId="77777777" w:rsidR="00D244F4" w:rsidRDefault="00D244F4">
      <w:r>
        <w:separator/>
      </w:r>
    </w:p>
  </w:footnote>
  <w:footnote w:type="continuationSeparator" w:id="0">
    <w:p w14:paraId="55F40BE3" w14:textId="77777777" w:rsidR="00D244F4" w:rsidRDefault="00D244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55B90" w14:textId="77777777" w:rsidR="00CD11D4" w:rsidRDefault="00000000">
    <w:pPr>
      <w:pStyle w:val="a5"/>
      <w:jc w:val="center"/>
      <w:rPr>
        <w:sz w:val="21"/>
        <w:szCs w:val="32"/>
      </w:rPr>
    </w:pPr>
    <w:r>
      <w:rPr>
        <w:rFonts w:hint="eastAsia"/>
        <w:sz w:val="21"/>
        <w:szCs w:val="32"/>
      </w:rPr>
      <w:t>益阳市第十三中学物理组集体备课高一备课组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7008"/>
    <w:multiLevelType w:val="hybridMultilevel"/>
    <w:tmpl w:val="2AE26B00"/>
    <w:lvl w:ilvl="0" w:tplc="B53430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3EB579CB"/>
    <w:multiLevelType w:val="hybridMultilevel"/>
    <w:tmpl w:val="98E86B74"/>
    <w:lvl w:ilvl="0" w:tplc="8A8EEF3C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7A125B8"/>
    <w:multiLevelType w:val="hybridMultilevel"/>
    <w:tmpl w:val="B3F2E0D8"/>
    <w:lvl w:ilvl="0" w:tplc="0DFE2F8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3674520">
    <w:abstractNumId w:val="2"/>
  </w:num>
  <w:num w:numId="2" w16cid:durableId="237639439">
    <w:abstractNumId w:val="1"/>
  </w:num>
  <w:num w:numId="3" w16cid:durableId="146539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U2ZjAzYjMwOGFiYjA1MTY1MmFiNTRmNmU5MmFkMDYifQ=="/>
  </w:docVars>
  <w:rsids>
    <w:rsidRoot w:val="2C2A5097"/>
    <w:rsid w:val="00147200"/>
    <w:rsid w:val="002151D4"/>
    <w:rsid w:val="002A4ACD"/>
    <w:rsid w:val="0042161F"/>
    <w:rsid w:val="00483CC4"/>
    <w:rsid w:val="00552ABF"/>
    <w:rsid w:val="0059322A"/>
    <w:rsid w:val="006060BD"/>
    <w:rsid w:val="00627E4E"/>
    <w:rsid w:val="006F5C00"/>
    <w:rsid w:val="00765726"/>
    <w:rsid w:val="00791B71"/>
    <w:rsid w:val="00795C3D"/>
    <w:rsid w:val="007D1D0C"/>
    <w:rsid w:val="007D6851"/>
    <w:rsid w:val="00837750"/>
    <w:rsid w:val="00934BEF"/>
    <w:rsid w:val="0097637F"/>
    <w:rsid w:val="009A06CE"/>
    <w:rsid w:val="00A574B4"/>
    <w:rsid w:val="00AB44D3"/>
    <w:rsid w:val="00C86892"/>
    <w:rsid w:val="00CD11D4"/>
    <w:rsid w:val="00D244F4"/>
    <w:rsid w:val="00D819CE"/>
    <w:rsid w:val="00E740A9"/>
    <w:rsid w:val="00ED4C31"/>
    <w:rsid w:val="00EE0888"/>
    <w:rsid w:val="00F022B2"/>
    <w:rsid w:val="00FD393A"/>
    <w:rsid w:val="030E40F9"/>
    <w:rsid w:val="05E45E35"/>
    <w:rsid w:val="07E407D7"/>
    <w:rsid w:val="083E795F"/>
    <w:rsid w:val="087F1641"/>
    <w:rsid w:val="0A3F3CAF"/>
    <w:rsid w:val="10040E8F"/>
    <w:rsid w:val="100C35DC"/>
    <w:rsid w:val="10FA024E"/>
    <w:rsid w:val="128C6141"/>
    <w:rsid w:val="15892C6D"/>
    <w:rsid w:val="1A224D3C"/>
    <w:rsid w:val="1C28005D"/>
    <w:rsid w:val="2897258A"/>
    <w:rsid w:val="28B22D16"/>
    <w:rsid w:val="2BE83272"/>
    <w:rsid w:val="2C2A5097"/>
    <w:rsid w:val="2D532B58"/>
    <w:rsid w:val="2D773205"/>
    <w:rsid w:val="2DC46719"/>
    <w:rsid w:val="2E0A3EF6"/>
    <w:rsid w:val="363069C6"/>
    <w:rsid w:val="37F83ECE"/>
    <w:rsid w:val="38C8319F"/>
    <w:rsid w:val="3A112696"/>
    <w:rsid w:val="402603CF"/>
    <w:rsid w:val="4444224A"/>
    <w:rsid w:val="485A044F"/>
    <w:rsid w:val="539A73A3"/>
    <w:rsid w:val="59771662"/>
    <w:rsid w:val="5AE02AF0"/>
    <w:rsid w:val="5BFC5BD5"/>
    <w:rsid w:val="691F79B5"/>
    <w:rsid w:val="72B96087"/>
    <w:rsid w:val="72F90F81"/>
    <w:rsid w:val="779237B2"/>
    <w:rsid w:val="7A5742F0"/>
    <w:rsid w:val="7FB1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99B68"/>
  <w15:docId w15:val="{75823FDC-4A37-423B-BFC2-B06A8A48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autoRedefine/>
    <w:qFormat/>
    <w:rPr>
      <w:rFonts w:ascii="宋体" w:hAnsi="Courier New" w:cs="Courier New"/>
      <w:szCs w:val="21"/>
    </w:r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uiPriority w:val="99"/>
    <w:qFormat/>
    <w:rPr>
      <w:sz w:val="24"/>
    </w:rPr>
  </w:style>
  <w:style w:type="table" w:styleId="a7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Char3Char0">
    <w:name w:val="Char3 Char_0"/>
    <w:basedOn w:val="a"/>
    <w:autoRedefine/>
    <w:qFormat/>
    <w:pPr>
      <w:widowControl/>
      <w:spacing w:line="300" w:lineRule="auto"/>
      <w:ind w:firstLineChars="200" w:firstLine="200"/>
    </w:p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5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F4879-769A-452B-B3C8-C514E4AF3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海燕子</dc:creator>
  <cp:lastModifiedBy>Linbo Feng</cp:lastModifiedBy>
  <cp:revision>8</cp:revision>
  <dcterms:created xsi:type="dcterms:W3CDTF">2025-09-01T14:35:00Z</dcterms:created>
  <dcterms:modified xsi:type="dcterms:W3CDTF">2025-09-02T02:03:00Z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68932C11BC2347468CCAEB9F42B9509C_13</vt:lpwstr>
  </property>
  <property fmtid="{D5CDD505-2E9C-101B-9397-08002B2CF9AE}" pid="4" name="KSOTemplateDocerSaveRecord">
    <vt:lpwstr>eyJoZGlkIjoiMjExZDJhNWY4OTIzNjJjNDUzYjBhOGU0YmMzODdlZTMiLCJ1c2VySWQiOiI0MDY1NTIwMjcifQ==</vt:lpwstr>
  </property>
</Properties>
</file>