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924A0" w14:textId="3D4221C9" w:rsidR="002615AB" w:rsidRDefault="004D3A12" w:rsidP="004D3A12">
      <w:pPr>
        <w:pStyle w:val="2"/>
        <w:rPr>
          <w:rFonts w:hint="eastAsia"/>
        </w:rPr>
      </w:pPr>
      <w:r>
        <w:rPr>
          <w:rFonts w:hint="eastAsia"/>
        </w:rPr>
        <w:t>电源和电流</w:t>
      </w:r>
    </w:p>
    <w:p w14:paraId="749F8B01" w14:textId="40C161F7" w:rsidR="004D3A12" w:rsidRDefault="004D3A12" w:rsidP="004D3A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前面章节的学习中，我们知道了很多关于静电场的知识，然而不管在自然界还是在日常生活领域，电荷总是流动的，它们产生的电场并不是静电场。但是，我们在静电场学习中得到的一些概念却仍然可以帮助我们研究</w:t>
      </w:r>
      <w:r w:rsidR="00C269A4">
        <w:rPr>
          <w:rFonts w:hint="eastAsia"/>
        </w:rPr>
        <w:t>电路</w:t>
      </w:r>
      <w:r>
        <w:rPr>
          <w:rFonts w:hint="eastAsia"/>
        </w:rPr>
        <w:t>。</w:t>
      </w:r>
    </w:p>
    <w:p w14:paraId="39DA074F" w14:textId="3450749F" w:rsidR="004D3A12" w:rsidRDefault="00C269A4" w:rsidP="004D3A12">
      <w:pPr>
        <w:pStyle w:val="a9"/>
        <w:numPr>
          <w:ilvl w:val="0"/>
          <w:numId w:val="1"/>
        </w:numPr>
      </w:pPr>
      <w:r>
        <w:rPr>
          <w:rFonts w:hint="eastAsia"/>
        </w:rPr>
        <w:t>电闪雷鸣，可以照亮黑夜，然而终究只是一瞬，不如电灯可以持续发光。那么为什么灯泡比闪电更能持久地发光呢？（因为灯泡中存在电池，</w:t>
      </w:r>
      <w:r w:rsidR="00C56ADE">
        <w:rPr>
          <w:rFonts w:hint="eastAsia"/>
        </w:rPr>
        <w:t>充当</w:t>
      </w:r>
      <w:r>
        <w:rPr>
          <w:rFonts w:hint="eastAsia"/>
        </w:rPr>
        <w:t>电源</w:t>
      </w:r>
      <w:r w:rsidR="00077219">
        <w:rPr>
          <w:rFonts w:hint="eastAsia"/>
        </w:rPr>
        <w:t>的作用</w:t>
      </w:r>
      <w:r>
        <w:rPr>
          <w:rFonts w:hint="eastAsia"/>
        </w:rPr>
        <w:t>）</w:t>
      </w:r>
      <w:r w:rsidR="00077219">
        <w:rPr>
          <w:rFonts w:hint="eastAsia"/>
        </w:rPr>
        <w:t>那么电源又是怎么使电路中的电荷移动，形成持续不断的电流呢？</w:t>
      </w:r>
    </w:p>
    <w:p w14:paraId="6DC8B48E" w14:textId="4260DC1A" w:rsidR="00077219" w:rsidRDefault="00077219" w:rsidP="004D3A12">
      <w:pPr>
        <w:pStyle w:val="a9"/>
        <w:numPr>
          <w:ilvl w:val="0"/>
          <w:numId w:val="1"/>
        </w:numPr>
      </w:pPr>
      <w:r>
        <w:rPr>
          <w:rFonts w:hint="eastAsia"/>
        </w:rPr>
        <w:t>a、注意到A导体带正电，B导体带负电，假设用一根金属导线连接这两个导体，我们发现导线中的电子会被A导体吸引，而在B导体附近，导线中的电子将会被排斥，从而整条导线里的电子会形成宏观的定向移动。 b、然而这个过程并不持久，A导体中的正电荷会持续地被导线中的电子中和，导致后续吸引变弱。B导体附近导线中电子被排斥从而带正电，会把B导体的电子吸过去，让B导体带电减少，从而排斥也减弱</w:t>
      </w:r>
      <w:r w:rsidR="00DE79E7">
        <w:rPr>
          <w:rFonts w:hint="eastAsia"/>
        </w:rPr>
        <w:t>。总之，导线中的电流并不能持续。 c、那么我们如何让导线中形成稳定的电流呢？（提出猜想，给A导体不断补充正电荷，给B导体不断补充负电荷，</w:t>
      </w:r>
      <w:proofErr w:type="gramStart"/>
      <w:r w:rsidR="00DE79E7">
        <w:rPr>
          <w:rFonts w:hint="eastAsia"/>
        </w:rPr>
        <w:t>让吸引</w:t>
      </w:r>
      <w:proofErr w:type="gramEnd"/>
      <w:r w:rsidR="00DE79E7">
        <w:rPr>
          <w:rFonts w:hint="eastAsia"/>
        </w:rPr>
        <w:t>排斥持续下去）</w:t>
      </w:r>
    </w:p>
    <w:p w14:paraId="333347D8" w14:textId="4F076296" w:rsidR="00DE79E7" w:rsidRDefault="00DE79E7" w:rsidP="004D3A12">
      <w:pPr>
        <w:pStyle w:val="a9"/>
        <w:numPr>
          <w:ilvl w:val="0"/>
          <w:numId w:val="1"/>
        </w:numPr>
      </w:pPr>
      <w:r>
        <w:rPr>
          <w:rFonts w:hint="eastAsia"/>
        </w:rPr>
        <w:t>演示抽水机抽水的情形，说明由于存在高度差，左边的水会持续流向右边，但由于抽水效果很好，我们总是能及时地把一部分水抽出来放到左边，维持住这个高度差，从而形成了水流的循环。我们猜想电源也是基于同样的原理工作，它将一个个电子从一个导体搬运到另一个导体，来避免导体和导线中电子的中和，维持</w:t>
      </w:r>
      <w:proofErr w:type="gramStart"/>
      <w:r>
        <w:rPr>
          <w:rFonts w:hint="eastAsia"/>
        </w:rPr>
        <w:t>住吸引</w:t>
      </w:r>
      <w:proofErr w:type="gramEnd"/>
      <w:r>
        <w:rPr>
          <w:rFonts w:hint="eastAsia"/>
        </w:rPr>
        <w:t>和排斥效应，在导线电路中形成稳定的电势差。</w:t>
      </w:r>
    </w:p>
    <w:p w14:paraId="5641C562" w14:textId="6DBB709C" w:rsidR="00DE79E7" w:rsidRDefault="00DE79E7" w:rsidP="004D3A12">
      <w:pPr>
        <w:pStyle w:val="a9"/>
        <w:numPr>
          <w:ilvl w:val="0"/>
          <w:numId w:val="1"/>
        </w:numPr>
      </w:pPr>
      <w:r>
        <w:rPr>
          <w:rFonts w:hint="eastAsia"/>
        </w:rPr>
        <w:t>电源的正极负责吸引导线中的电子，负极则排斥导线中的电子。电源定义：搬运电荷，从正极到负极。</w:t>
      </w:r>
      <w:r w:rsidR="0060656C">
        <w:rPr>
          <w:rFonts w:hint="eastAsia"/>
        </w:rPr>
        <w:t>作用：在导线电路（外）中形成稳定的电势差。（提问：如何让电势差更大？每次搬运电荷的</w:t>
      </w:r>
      <w:proofErr w:type="gramStart"/>
      <w:r w:rsidR="0060656C">
        <w:rPr>
          <w:rFonts w:hint="eastAsia"/>
        </w:rPr>
        <w:t>量更多</w:t>
      </w:r>
      <w:proofErr w:type="gramEnd"/>
      <w:r w:rsidR="0060656C">
        <w:rPr>
          <w:rFonts w:hint="eastAsia"/>
        </w:rPr>
        <w:t>也更快）外：正到负 内：</w:t>
      </w:r>
      <w:proofErr w:type="gramStart"/>
      <w:r w:rsidR="0060656C">
        <w:rPr>
          <w:rFonts w:hint="eastAsia"/>
        </w:rPr>
        <w:t>负到正</w:t>
      </w:r>
      <w:proofErr w:type="gramEnd"/>
      <w:r w:rsidR="0060656C">
        <w:rPr>
          <w:rFonts w:hint="eastAsia"/>
        </w:rPr>
        <w:t xml:space="preserve"> （电流方向与电子的反向）</w:t>
      </w:r>
    </w:p>
    <w:p w14:paraId="74B75331" w14:textId="480AF041" w:rsidR="0060656C" w:rsidRDefault="0060656C" w:rsidP="004D3A12">
      <w:pPr>
        <w:pStyle w:val="a9"/>
        <w:numPr>
          <w:ilvl w:val="0"/>
          <w:numId w:val="1"/>
        </w:numPr>
      </w:pPr>
      <w:r>
        <w:rPr>
          <w:rFonts w:hint="eastAsia"/>
        </w:rPr>
        <w:t>由于导线和导体中的电荷都在持续不断移动，由此产生的电场并不是静电场，但由于这个移动是均匀的、有规律的，所以这个产生的电场是恒定的。最终电子的移动是一个定向运动，不断与电路中其它粒子碰撞。</w:t>
      </w:r>
    </w:p>
    <w:p w14:paraId="03635DB6" w14:textId="6FCFED63" w:rsidR="0060656C" w:rsidRDefault="0060656C" w:rsidP="004D3A12">
      <w:pPr>
        <w:pStyle w:val="a9"/>
        <w:numPr>
          <w:ilvl w:val="0"/>
          <w:numId w:val="1"/>
        </w:numPr>
      </w:pPr>
      <w:r>
        <w:rPr>
          <w:rFonts w:hint="eastAsia"/>
        </w:rPr>
        <w:t>我们用电流这个概念来描述这个规模庞大的电子们的群体运动趋势，就像非洲大草原上角马的迁徙。定义；注：标量，流向。</w:t>
      </w:r>
    </w:p>
    <w:p w14:paraId="34D228E5" w14:textId="05BB46A9" w:rsidR="0060656C" w:rsidRDefault="00C06E1E" w:rsidP="004D3A12">
      <w:pPr>
        <w:pStyle w:val="a9"/>
        <w:numPr>
          <w:ilvl w:val="0"/>
          <w:numId w:val="1"/>
        </w:numPr>
      </w:pPr>
      <w:r>
        <w:rPr>
          <w:rFonts w:hint="eastAsia"/>
        </w:rPr>
        <w:t>微观机制：I=Ne/t(本质电子群定向运动)；数密度：n=N/V 画图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截面来，区分将要通过的电子和已通过的。浅层理解：肉眼数相应体积中的电子个数。</w:t>
      </w:r>
    </w:p>
    <w:p w14:paraId="19FEFC29" w14:textId="37D827BF" w:rsidR="00C06E1E" w:rsidRDefault="00C06E1E" w:rsidP="004D3A12">
      <w:pPr>
        <w:pStyle w:val="a9"/>
        <w:numPr>
          <w:ilvl w:val="0"/>
          <w:numId w:val="1"/>
        </w:numPr>
      </w:pPr>
      <w:r>
        <w:rPr>
          <w:rFonts w:hint="eastAsia"/>
        </w:rPr>
        <w:t>演示视频机制</w:t>
      </w:r>
    </w:p>
    <w:p w14:paraId="270B7D57" w14:textId="70D773CF" w:rsidR="00C06E1E" w:rsidRDefault="00C06E1E" w:rsidP="004D3A12">
      <w:pPr>
        <w:pStyle w:val="a9"/>
        <w:numPr>
          <w:ilvl w:val="0"/>
          <w:numId w:val="1"/>
        </w:numPr>
      </w:pPr>
      <w:r>
        <w:rPr>
          <w:rFonts w:hint="eastAsia"/>
        </w:rPr>
        <w:t>由于电子数目非常庞大，我们实际无法通过肉眼数出来，故通过数密度和体积的组合来得到N个数。N=n×V，V=</w:t>
      </w:r>
      <w:proofErr w:type="spellStart"/>
      <w:r>
        <w:rPr>
          <w:rFonts w:hint="eastAsia"/>
        </w:rPr>
        <w:t>Svt,I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nesv</w:t>
      </w:r>
      <w:proofErr w:type="spellEnd"/>
      <w:r>
        <w:rPr>
          <w:rFonts w:hint="eastAsia"/>
        </w:rPr>
        <w:t>。</w:t>
      </w:r>
    </w:p>
    <w:p w14:paraId="7783ED33" w14:textId="13B88858" w:rsidR="00C06E1E" w:rsidRPr="004D3A12" w:rsidRDefault="00C06E1E" w:rsidP="004D3A1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15单个慢，群体同时移动。</w:t>
      </w:r>
    </w:p>
    <w:sectPr w:rsidR="00C06E1E" w:rsidRPr="004D3A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B4421"/>
    <w:multiLevelType w:val="hybridMultilevel"/>
    <w:tmpl w:val="9AECB626"/>
    <w:lvl w:ilvl="0" w:tplc="66AEBB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73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A2"/>
    <w:rsid w:val="00077219"/>
    <w:rsid w:val="0007744D"/>
    <w:rsid w:val="002615AB"/>
    <w:rsid w:val="003523C6"/>
    <w:rsid w:val="00444E02"/>
    <w:rsid w:val="004D3A12"/>
    <w:rsid w:val="0060656C"/>
    <w:rsid w:val="007E6CA2"/>
    <w:rsid w:val="008B063F"/>
    <w:rsid w:val="00A80B56"/>
    <w:rsid w:val="00C06E1E"/>
    <w:rsid w:val="00C269A4"/>
    <w:rsid w:val="00C56ADE"/>
    <w:rsid w:val="00DE7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31D24"/>
  <w15:chartTrackingRefBased/>
  <w15:docId w15:val="{B00D0BC9-9752-46BB-B28D-889FD1355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6C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E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6C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6C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6C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6CA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6CA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6CA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6CA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6C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E6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6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6C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6CA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6C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6C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6C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6C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6C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6C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6C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6C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6C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6C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6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6C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6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2</cp:revision>
  <dcterms:created xsi:type="dcterms:W3CDTF">2026-06-25T20:36:00Z</dcterms:created>
  <dcterms:modified xsi:type="dcterms:W3CDTF">2026-06-25T20:36:00Z</dcterms:modified>
</cp:coreProperties>
</file>