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CBA77" w14:textId="02D6A3CE" w:rsidR="002615AB" w:rsidRDefault="00367C48">
      <w:r>
        <w:rPr>
          <w:rFonts w:hint="eastAsia"/>
        </w:rPr>
        <w:t>电荷课后反思</w:t>
      </w:r>
    </w:p>
    <w:p w14:paraId="42C5899E" w14:textId="77777777" w:rsidR="00367C48" w:rsidRDefault="00367C48">
      <w:r w:rsidRPr="00367C48">
        <w:rPr>
          <w:rFonts w:hint="eastAsia"/>
        </w:rPr>
        <w:t>比较探究（概念异同）视频探究（体现了什么概念）操作探究（书上如何操作的）</w:t>
      </w:r>
    </w:p>
    <w:p w14:paraId="5CCAFB88" w14:textId="77777777" w:rsidR="00367C48" w:rsidRDefault="00367C48">
      <w:r w:rsidRPr="00367C48">
        <w:rPr>
          <w:rFonts w:hint="eastAsia"/>
        </w:rPr>
        <w:t xml:space="preserve">最主要概念异同元电荷方面讲讲它的载体，只能由原子里的电子和质子去携带，找不到更小的带电体 </w:t>
      </w:r>
    </w:p>
    <w:p w14:paraId="60DAE195" w14:textId="77777777" w:rsidR="00367C48" w:rsidRDefault="00367C48">
      <w:r w:rsidRPr="00367C48">
        <w:rPr>
          <w:rFonts w:hint="eastAsia"/>
        </w:rPr>
        <w:t>1C是它的整数</w:t>
      </w:r>
      <w:proofErr w:type="gramStart"/>
      <w:r w:rsidRPr="00367C48">
        <w:rPr>
          <w:rFonts w:hint="eastAsia"/>
        </w:rPr>
        <w:t>倍</w:t>
      </w:r>
      <w:proofErr w:type="gramEnd"/>
      <w:r w:rsidRPr="00367C48">
        <w:rPr>
          <w:rFonts w:hint="eastAsia"/>
        </w:rPr>
        <w:t>吗</w:t>
      </w:r>
    </w:p>
    <w:p w14:paraId="359B9B5E" w14:textId="77777777" w:rsidR="00367C48" w:rsidRDefault="00367C48">
      <w:r w:rsidRPr="00367C48">
        <w:rPr>
          <w:rFonts w:hint="eastAsia"/>
        </w:rPr>
        <w:t>电荷守恒那里</w:t>
      </w:r>
      <w:proofErr w:type="gramStart"/>
      <w:r w:rsidRPr="00367C48">
        <w:rPr>
          <w:rFonts w:hint="eastAsia"/>
        </w:rPr>
        <w:t>问分别</w:t>
      </w:r>
      <w:proofErr w:type="gramEnd"/>
      <w:r w:rsidRPr="00367C48">
        <w:rPr>
          <w:rFonts w:hint="eastAsia"/>
        </w:rPr>
        <w:t>体现了什么生电方式</w:t>
      </w:r>
    </w:p>
    <w:p w14:paraId="0DB2E862" w14:textId="77777777" w:rsidR="00367C48" w:rsidRDefault="00367C48">
      <w:r w:rsidRPr="00367C48">
        <w:rPr>
          <w:rFonts w:hint="eastAsia"/>
        </w:rPr>
        <w:t>接触起电电荷分配那里举一个具体例子 大小，材料</w:t>
      </w:r>
    </w:p>
    <w:p w14:paraId="3DE085F9" w14:textId="2DA42883" w:rsidR="00367C48" w:rsidRDefault="00367C48">
      <w:pPr>
        <w:rPr>
          <w:rFonts w:hint="eastAsia"/>
        </w:rPr>
      </w:pPr>
      <w:r w:rsidRPr="00367C48">
        <w:rPr>
          <w:rFonts w:hint="eastAsia"/>
        </w:rPr>
        <w:t>习题里稍微演示下电荷分配以及接地的近端和远端</w:t>
      </w:r>
    </w:p>
    <w:sectPr w:rsidR="00367C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2EC"/>
    <w:rsid w:val="0007744D"/>
    <w:rsid w:val="002615AB"/>
    <w:rsid w:val="00367C48"/>
    <w:rsid w:val="005952EC"/>
    <w:rsid w:val="00A80B56"/>
    <w:rsid w:val="00F7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EA88E"/>
  <w15:chartTrackingRefBased/>
  <w15:docId w15:val="{06C29DBF-C501-4883-B0C3-A267888B3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52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5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52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52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52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52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52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52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52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52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5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5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52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52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52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52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52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52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52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5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52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52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5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52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52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52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5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52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52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2</cp:revision>
  <dcterms:created xsi:type="dcterms:W3CDTF">2026-04-13T00:20:00Z</dcterms:created>
  <dcterms:modified xsi:type="dcterms:W3CDTF">2026-04-13T00:21:00Z</dcterms:modified>
</cp:coreProperties>
</file>