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76E9E" w14:textId="069232A0" w:rsidR="002615AB" w:rsidRDefault="00895A23" w:rsidP="00895A23">
      <w:pPr>
        <w:pStyle w:val="2"/>
        <w:rPr>
          <w:rFonts w:hint="eastAsia"/>
        </w:rPr>
      </w:pPr>
      <w:r>
        <w:rPr>
          <w:rFonts w:hint="eastAsia"/>
        </w:rPr>
        <w:t>电场、电场强度</w:t>
      </w:r>
    </w:p>
    <w:p w14:paraId="50B52B26" w14:textId="73BA07A5" w:rsidR="00895A23" w:rsidRDefault="00895A23" w:rsidP="00895A23">
      <w:pPr>
        <w:pStyle w:val="a9"/>
        <w:numPr>
          <w:ilvl w:val="0"/>
          <w:numId w:val="1"/>
        </w:numPr>
        <w:rPr>
          <w:rFonts w:hint="eastAsia"/>
        </w:rPr>
      </w:pPr>
      <w:r>
        <w:rPr>
          <w:rFonts w:hint="eastAsia"/>
        </w:rPr>
        <w:t>回顾库仑定律（真空中点电荷的静电力）；</w:t>
      </w:r>
    </w:p>
    <w:p w14:paraId="535B2623" w14:textId="77777777" w:rsidR="00213DFB" w:rsidRPr="00213DFB" w:rsidRDefault="00213DFB" w:rsidP="00213DFB">
      <w:pPr>
        <w:pStyle w:val="a9"/>
        <w:widowControl/>
        <w:numPr>
          <w:ilvl w:val="0"/>
          <w:numId w:val="1"/>
        </w:numPr>
        <w:spacing w:after="0" w:line="360" w:lineRule="atLeast"/>
        <w:rPr>
          <w:rFonts w:ascii="Arial" w:eastAsia="宋体" w:hAnsi="Arial" w:cs="Arial"/>
          <w:color w:val="000000"/>
          <w:kern w:val="0"/>
          <w:sz w:val="24"/>
          <w14:ligatures w14:val="none"/>
        </w:rPr>
      </w:pPr>
      <w:r w:rsidRPr="00213DFB">
        <w:rPr>
          <w:rFonts w:ascii="Arial" w:eastAsia="宋体" w:hAnsi="Arial" w:cs="Arial"/>
          <w:color w:val="000000"/>
          <w:kern w:val="0"/>
          <w:sz w:val="24"/>
          <w14:ligatures w14:val="none"/>
        </w:rPr>
        <w:t>电荷间的作用力是如何发生的？日常生活中我们能直观感受到的推力、拉力、摩擦力等机械力，都需要物体直接接触才能产生，而静电力居然不需要接触就能发生！</w:t>
      </w:r>
    </w:p>
    <w:p w14:paraId="6AD2F516" w14:textId="77777777" w:rsidR="00213DFB" w:rsidRPr="00213DFB" w:rsidRDefault="00213DFB" w:rsidP="00213DFB">
      <w:pPr>
        <w:pStyle w:val="a9"/>
        <w:widowControl/>
        <w:spacing w:after="0" w:line="360" w:lineRule="atLeast"/>
        <w:ind w:left="360"/>
        <w:rPr>
          <w:rFonts w:ascii="Arial" w:eastAsia="宋体" w:hAnsi="Arial" w:cs="Arial"/>
          <w:color w:val="000000"/>
          <w:kern w:val="0"/>
          <w:sz w:val="24"/>
          <w14:ligatures w14:val="none"/>
        </w:rPr>
      </w:pPr>
      <w:r w:rsidRPr="00213DFB">
        <w:rPr>
          <w:rFonts w:ascii="Arial" w:eastAsia="宋体" w:hAnsi="Arial" w:cs="Arial"/>
          <w:color w:val="000000"/>
          <w:kern w:val="0"/>
          <w:sz w:val="24"/>
          <w14:ligatures w14:val="none"/>
        </w:rPr>
        <w:t>如果我们迅速移动两个电荷中的源电荷（演示移动源电荷），在这个过程中，另一个电荷所受的力会发生变化吗？这个变化是和</w:t>
      </w:r>
      <w:proofErr w:type="gramStart"/>
      <w:r w:rsidRPr="00213DFB">
        <w:rPr>
          <w:rFonts w:ascii="Arial" w:eastAsia="宋体" w:hAnsi="Arial" w:cs="Arial"/>
          <w:color w:val="000000"/>
          <w:kern w:val="0"/>
          <w:sz w:val="24"/>
          <w14:ligatures w14:val="none"/>
        </w:rPr>
        <w:t>源电荷</w:t>
      </w:r>
      <w:proofErr w:type="gramEnd"/>
      <w:r w:rsidRPr="00213DFB">
        <w:rPr>
          <w:rFonts w:ascii="Arial" w:eastAsia="宋体" w:hAnsi="Arial" w:cs="Arial"/>
          <w:color w:val="000000"/>
          <w:kern w:val="0"/>
          <w:sz w:val="24"/>
          <w14:ligatures w14:val="none"/>
        </w:rPr>
        <w:t>的移动同步发生的？还是说受力变化会有延迟呢？</w:t>
      </w:r>
    </w:p>
    <w:p w14:paraId="3A114E2B" w14:textId="77777777" w:rsidR="00213DFB" w:rsidRPr="00213DFB" w:rsidRDefault="00213DFB" w:rsidP="00213DFB">
      <w:pPr>
        <w:pStyle w:val="a9"/>
        <w:widowControl/>
        <w:spacing w:after="0" w:line="360" w:lineRule="atLeast"/>
        <w:ind w:left="360"/>
        <w:rPr>
          <w:rFonts w:ascii="Arial" w:eastAsia="宋体" w:hAnsi="Arial" w:cs="Arial"/>
          <w:color w:val="000000"/>
          <w:kern w:val="0"/>
          <w:sz w:val="24"/>
          <w14:ligatures w14:val="none"/>
        </w:rPr>
      </w:pPr>
      <w:r w:rsidRPr="00213DFB">
        <w:rPr>
          <w:rFonts w:ascii="Arial" w:eastAsia="宋体" w:hAnsi="Arial" w:cs="Arial"/>
          <w:color w:val="000000"/>
          <w:kern w:val="0"/>
          <w:sz w:val="24"/>
          <w14:ligatures w14:val="none"/>
        </w:rPr>
        <w:t>认为两者变化完全同步的观点，在物理学上叫做超距作用。它的核心主张是：电荷间的作用力不需要任何媒介传递，能跨越真空瞬间隔空发生。</w:t>
      </w:r>
    </w:p>
    <w:p w14:paraId="44F0A728" w14:textId="77777777" w:rsidR="00213DFB" w:rsidRPr="00213DFB" w:rsidRDefault="00213DFB" w:rsidP="00213DFB">
      <w:pPr>
        <w:pStyle w:val="a9"/>
        <w:widowControl/>
        <w:spacing w:after="0" w:line="360" w:lineRule="atLeast"/>
        <w:ind w:left="360"/>
        <w:rPr>
          <w:rFonts w:ascii="Arial" w:eastAsia="宋体" w:hAnsi="Arial" w:cs="Arial"/>
          <w:color w:val="000000"/>
          <w:kern w:val="0"/>
          <w:sz w:val="24"/>
          <w14:ligatures w14:val="none"/>
        </w:rPr>
      </w:pPr>
      <w:r w:rsidRPr="00213DFB">
        <w:rPr>
          <w:rFonts w:ascii="Arial" w:eastAsia="宋体" w:hAnsi="Arial" w:cs="Arial"/>
          <w:color w:val="000000"/>
          <w:kern w:val="0"/>
          <w:sz w:val="24"/>
          <w14:ligatures w14:val="none"/>
        </w:rPr>
        <w:t>而如果我们认同这个观点，就必须接受</w:t>
      </w:r>
      <w:r w:rsidRPr="00213DFB">
        <w:rPr>
          <w:rFonts w:ascii="Arial" w:eastAsia="宋体" w:hAnsi="Arial" w:cs="Arial"/>
          <w:color w:val="000000"/>
          <w:kern w:val="0"/>
          <w:sz w:val="24"/>
          <w14:ligatures w14:val="none"/>
        </w:rPr>
        <w:t xml:space="preserve"> “</w:t>
      </w:r>
      <w:r w:rsidRPr="00213DFB">
        <w:rPr>
          <w:rFonts w:ascii="Arial" w:eastAsia="宋体" w:hAnsi="Arial" w:cs="Arial"/>
          <w:color w:val="000000"/>
          <w:kern w:val="0"/>
          <w:sz w:val="24"/>
          <w14:ligatures w14:val="none"/>
        </w:rPr>
        <w:t>力的传递速度无穷大</w:t>
      </w:r>
      <w:r w:rsidRPr="00213DFB">
        <w:rPr>
          <w:rFonts w:ascii="Arial" w:eastAsia="宋体" w:hAnsi="Arial" w:cs="Arial"/>
          <w:color w:val="000000"/>
          <w:kern w:val="0"/>
          <w:sz w:val="24"/>
          <w14:ligatures w14:val="none"/>
        </w:rPr>
        <w:t xml:space="preserve">” </w:t>
      </w:r>
      <w:r w:rsidRPr="00213DFB">
        <w:rPr>
          <w:rFonts w:ascii="Arial" w:eastAsia="宋体" w:hAnsi="Arial" w:cs="Arial"/>
          <w:color w:val="000000"/>
          <w:kern w:val="0"/>
          <w:sz w:val="24"/>
          <w14:ligatures w14:val="none"/>
        </w:rPr>
        <w:t>这个结论，这和我们已知的物理规律、实验事实是矛盾的。为了解决这个矛盾，法拉第基于电磁实验的事实，提出了电场的概念：电荷之间的作用力，是通过电场这种特殊物质来传递的。</w:t>
      </w:r>
    </w:p>
    <w:p w14:paraId="5F4973B5" w14:textId="117C0937" w:rsidR="00213DFB" w:rsidRDefault="00C74BA3" w:rsidP="00213DFB">
      <w:pPr>
        <w:pStyle w:val="a9"/>
        <w:widowControl/>
        <w:spacing w:after="0" w:line="360" w:lineRule="atLeast"/>
        <w:ind w:left="360"/>
        <w:rPr>
          <w:rFonts w:ascii="Arial" w:eastAsia="宋体" w:hAnsi="Arial" w:cs="Arial"/>
          <w:color w:val="000000"/>
          <w:kern w:val="0"/>
          <w:sz w:val="24"/>
          <w14:ligatures w14:val="none"/>
        </w:rPr>
      </w:pPr>
      <w:r>
        <w:rPr>
          <w:rFonts w:ascii="Arial" w:eastAsia="宋体" w:hAnsi="Arial" w:cs="Arial" w:hint="eastAsia"/>
          <w:color w:val="000000"/>
          <w:kern w:val="0"/>
          <w:sz w:val="24"/>
          <w14:ligatures w14:val="none"/>
        </w:rPr>
        <w:t>地球是一个巨大的磁体，它能使我们的指南针指向稳定。就像磁场一样，</w:t>
      </w:r>
      <w:r w:rsidR="00213DFB" w:rsidRPr="00213DFB">
        <w:rPr>
          <w:rFonts w:ascii="Arial" w:eastAsia="宋体" w:hAnsi="Arial" w:cs="Arial"/>
          <w:color w:val="000000"/>
          <w:kern w:val="0"/>
          <w:sz w:val="24"/>
          <w14:ligatures w14:val="none"/>
        </w:rPr>
        <w:t>电场看不见、摸不着，但它是客观存在的，具有能量、动量等物质的核心属性，我们完全可以通过它对外展现的性质，去认识它、研究它。</w:t>
      </w:r>
    </w:p>
    <w:p w14:paraId="0FEFCA8B" w14:textId="1276C34D" w:rsidR="00C74BA3" w:rsidRPr="00F55455" w:rsidRDefault="00F55455" w:rsidP="00F55455">
      <w:pPr>
        <w:pStyle w:val="a9"/>
        <w:widowControl/>
        <w:numPr>
          <w:ilvl w:val="0"/>
          <w:numId w:val="1"/>
        </w:numPr>
        <w:spacing w:after="0" w:line="360" w:lineRule="atLeast"/>
        <w:rPr>
          <w:rFonts w:ascii="Arial" w:eastAsia="宋体" w:hAnsi="Arial" w:cs="Arial"/>
          <w:color w:val="000000"/>
          <w:kern w:val="0"/>
          <w:sz w:val="24"/>
          <w14:ligatures w14:val="none"/>
        </w:rPr>
      </w:pPr>
      <w:r w:rsidRPr="00F55455">
        <w:rPr>
          <w:rFonts w:ascii="Arial" w:eastAsia="宋体" w:hAnsi="Arial" w:cs="Arial" w:hint="eastAsia"/>
          <w:color w:val="000000"/>
          <w:kern w:val="0"/>
          <w:sz w:val="24"/>
          <w14:ligatures w14:val="none"/>
        </w:rPr>
        <w:t>灯管发光了，但它并没有跟带电体接触，那么它发光所需要的能量来源是哪个呢？是带电体周围所激发的电场！</w:t>
      </w:r>
      <w:r w:rsidR="00C54E95">
        <w:rPr>
          <w:rFonts w:ascii="Arial" w:eastAsia="宋体" w:hAnsi="Arial" w:cs="Arial" w:hint="eastAsia"/>
          <w:color w:val="000000"/>
          <w:kern w:val="0"/>
          <w:sz w:val="24"/>
          <w14:ligatures w14:val="none"/>
        </w:rPr>
        <w:t>这说明电场是具有能量的。</w:t>
      </w:r>
    </w:p>
    <w:p w14:paraId="21E5B5B6" w14:textId="2A9D69DA" w:rsidR="00F55455" w:rsidRDefault="00F55455" w:rsidP="00F55455">
      <w:pPr>
        <w:pStyle w:val="a9"/>
        <w:widowControl/>
        <w:numPr>
          <w:ilvl w:val="0"/>
          <w:numId w:val="1"/>
        </w:numPr>
        <w:spacing w:after="0" w:line="360" w:lineRule="atLeast"/>
        <w:rPr>
          <w:rFonts w:ascii="Arial" w:eastAsia="宋体" w:hAnsi="Arial" w:cs="Arial"/>
          <w:color w:val="000000"/>
          <w:kern w:val="0"/>
          <w:sz w:val="24"/>
          <w14:ligatures w14:val="none"/>
        </w:rPr>
      </w:pPr>
      <w:r>
        <w:rPr>
          <w:rFonts w:ascii="Arial" w:eastAsia="宋体" w:hAnsi="Arial" w:cs="Arial" w:hint="eastAsia"/>
          <w:color w:val="000000"/>
          <w:kern w:val="0"/>
          <w:sz w:val="24"/>
          <w14:ligatures w14:val="none"/>
        </w:rPr>
        <w:t>带电的梳子并没有跟水流接触，那么是什么使水流发生扭曲呢？是梳子所激发的电场让水流拐弯了，这说明真正对水流产生力的，正是电场，我们也可以让气球跟头发摩擦来让水流拐弯。</w:t>
      </w:r>
      <w:r w:rsidR="00C54E95">
        <w:rPr>
          <w:rFonts w:ascii="Arial" w:eastAsia="宋体" w:hAnsi="Arial" w:cs="Arial" w:hint="eastAsia"/>
          <w:color w:val="000000"/>
          <w:kern w:val="0"/>
          <w:sz w:val="24"/>
          <w14:ligatures w14:val="none"/>
        </w:rPr>
        <w:t>说明电场可以产生力的作用。</w:t>
      </w:r>
    </w:p>
    <w:p w14:paraId="401E93D3" w14:textId="66198247" w:rsidR="00BB0562" w:rsidRPr="0078445A" w:rsidRDefault="00BB0562" w:rsidP="00BB0562">
      <w:pPr>
        <w:pStyle w:val="a9"/>
        <w:widowControl/>
        <w:numPr>
          <w:ilvl w:val="0"/>
          <w:numId w:val="1"/>
        </w:numPr>
        <w:spacing w:after="0" w:line="360" w:lineRule="atLeast"/>
        <w:rPr>
          <w:rFonts w:ascii="Arial" w:eastAsia="宋体" w:hAnsi="Arial" w:cs="Arial"/>
          <w:b/>
          <w:bCs/>
          <w:color w:val="000000"/>
          <w:kern w:val="0"/>
          <w:sz w:val="24"/>
          <w14:ligatures w14:val="none"/>
        </w:rPr>
      </w:pPr>
      <w:r w:rsidRPr="00BB0562">
        <w:rPr>
          <w:rFonts w:ascii="Arial" w:eastAsia="宋体" w:hAnsi="Arial" w:cs="Arial" w:hint="eastAsia"/>
          <w:color w:val="000000"/>
          <w:kern w:val="0"/>
          <w:sz w:val="24"/>
          <w14:ligatures w14:val="none"/>
        </w:rPr>
        <w:t>物理学的理论和实验</w:t>
      </w:r>
      <w:r>
        <w:rPr>
          <w:rFonts w:ascii="Arial" w:eastAsia="宋体" w:hAnsi="Arial" w:cs="Arial" w:hint="eastAsia"/>
          <w:color w:val="000000"/>
          <w:kern w:val="0"/>
          <w:sz w:val="24"/>
          <w14:ligatures w14:val="none"/>
        </w:rPr>
        <w:t>都</w:t>
      </w:r>
      <w:r w:rsidRPr="00BB0562">
        <w:rPr>
          <w:rFonts w:ascii="Arial" w:eastAsia="宋体" w:hAnsi="Arial" w:cs="Arial" w:hint="eastAsia"/>
          <w:color w:val="000000"/>
          <w:kern w:val="0"/>
          <w:sz w:val="24"/>
          <w14:ligatures w14:val="none"/>
        </w:rPr>
        <w:t>证实了“场”的存在，场具有能量，是物质存在的一种形式。</w:t>
      </w:r>
      <w:r>
        <w:rPr>
          <w:rFonts w:ascii="Arial" w:eastAsia="宋体" w:hAnsi="Arial" w:cs="Arial" w:hint="eastAsia"/>
          <w:color w:val="000000"/>
          <w:kern w:val="0"/>
          <w:sz w:val="24"/>
          <w14:ligatures w14:val="none"/>
        </w:rPr>
        <w:t>我们来研究比较简单的静电荷的场，以库仑定律为例子，</w:t>
      </w:r>
      <w:r>
        <w:rPr>
          <w:rFonts w:ascii="Arial" w:eastAsia="宋体" w:hAnsi="Arial" w:cs="Arial" w:hint="eastAsia"/>
          <w:color w:val="000000"/>
          <w:kern w:val="0"/>
          <w:sz w:val="24"/>
          <w14:ligatures w14:val="none"/>
        </w:rPr>
        <w:t>B</w:t>
      </w:r>
      <w:r>
        <w:rPr>
          <w:rFonts w:ascii="Arial" w:eastAsia="宋体" w:hAnsi="Arial" w:cs="Arial" w:hint="eastAsia"/>
          <w:color w:val="000000"/>
          <w:kern w:val="0"/>
          <w:sz w:val="24"/>
          <w14:ligatures w14:val="none"/>
        </w:rPr>
        <w:t>受到的库仑力是</w:t>
      </w:r>
      <w:r>
        <w:rPr>
          <w:rFonts w:ascii="Arial" w:eastAsia="宋体" w:hAnsi="Arial" w:cs="Arial" w:hint="eastAsia"/>
          <w:color w:val="000000"/>
          <w:kern w:val="0"/>
          <w:sz w:val="24"/>
          <w14:ligatures w14:val="none"/>
        </w:rPr>
        <w:t>A</w:t>
      </w:r>
      <w:r>
        <w:rPr>
          <w:rFonts w:ascii="Arial" w:eastAsia="宋体" w:hAnsi="Arial" w:cs="Arial" w:hint="eastAsia"/>
          <w:color w:val="000000"/>
          <w:kern w:val="0"/>
          <w:sz w:val="24"/>
          <w14:ligatures w14:val="none"/>
        </w:rPr>
        <w:t>激发的电场给的，</w:t>
      </w:r>
      <w:r>
        <w:rPr>
          <w:rFonts w:ascii="Arial" w:eastAsia="宋体" w:hAnsi="Arial" w:cs="Arial" w:hint="eastAsia"/>
          <w:color w:val="000000"/>
          <w:kern w:val="0"/>
          <w:sz w:val="24"/>
          <w14:ligatures w14:val="none"/>
        </w:rPr>
        <w:t>A</w:t>
      </w:r>
      <w:r>
        <w:rPr>
          <w:rFonts w:ascii="Arial" w:eastAsia="宋体" w:hAnsi="Arial" w:cs="Arial" w:hint="eastAsia"/>
          <w:color w:val="000000"/>
          <w:kern w:val="0"/>
          <w:sz w:val="24"/>
          <w14:ligatures w14:val="none"/>
        </w:rPr>
        <w:t>受到的库仑力是</w:t>
      </w:r>
      <w:r>
        <w:rPr>
          <w:rFonts w:ascii="Arial" w:eastAsia="宋体" w:hAnsi="Arial" w:cs="Arial" w:hint="eastAsia"/>
          <w:color w:val="000000"/>
          <w:kern w:val="0"/>
          <w:sz w:val="24"/>
          <w14:ligatures w14:val="none"/>
        </w:rPr>
        <w:t>B</w:t>
      </w:r>
      <w:r>
        <w:rPr>
          <w:rFonts w:ascii="Arial" w:eastAsia="宋体" w:hAnsi="Arial" w:cs="Arial" w:hint="eastAsia"/>
          <w:color w:val="000000"/>
          <w:kern w:val="0"/>
          <w:sz w:val="24"/>
          <w14:ligatures w14:val="none"/>
        </w:rPr>
        <w:t>激发的电场给的。总之，电荷之间必须通过电场为媒介才能产生作用，电场有强有弱，那么我们怎么研究电场</w:t>
      </w:r>
      <w:r w:rsidR="001003B5">
        <w:rPr>
          <w:rFonts w:ascii="Arial" w:eastAsia="宋体" w:hAnsi="Arial" w:cs="Arial" w:hint="eastAsia"/>
          <w:color w:val="000000"/>
          <w:kern w:val="0"/>
          <w:sz w:val="24"/>
          <w14:ligatures w14:val="none"/>
        </w:rPr>
        <w:t>强度大小</w:t>
      </w:r>
      <w:r>
        <w:rPr>
          <w:rFonts w:ascii="Arial" w:eastAsia="宋体" w:hAnsi="Arial" w:cs="Arial" w:hint="eastAsia"/>
          <w:color w:val="000000"/>
          <w:kern w:val="0"/>
          <w:sz w:val="24"/>
          <w14:ligatures w14:val="none"/>
        </w:rPr>
        <w:t>呢？</w:t>
      </w:r>
      <w:r w:rsidR="001003B5">
        <w:rPr>
          <w:rFonts w:ascii="Arial" w:eastAsia="宋体" w:hAnsi="Arial" w:cs="Arial" w:hint="eastAsia"/>
          <w:color w:val="000000"/>
          <w:kern w:val="0"/>
          <w:sz w:val="24"/>
          <w14:ligatures w14:val="none"/>
        </w:rPr>
        <w:t xml:space="preserve"> </w:t>
      </w:r>
      <w:r w:rsidR="001003B5" w:rsidRPr="001003B5">
        <w:rPr>
          <w:rFonts w:ascii="Arial" w:eastAsia="宋体" w:hAnsi="Arial" w:cs="Arial" w:hint="eastAsia"/>
          <w:b/>
          <w:bCs/>
          <w:color w:val="000000"/>
          <w:kern w:val="0"/>
          <w:sz w:val="24"/>
          <w14:ligatures w14:val="none"/>
        </w:rPr>
        <w:t>一、场强的研究</w:t>
      </w:r>
      <w:r w:rsidR="001003B5">
        <w:rPr>
          <w:rFonts w:ascii="Arial" w:eastAsia="宋体" w:hAnsi="Arial" w:cs="Arial" w:hint="eastAsia"/>
          <w:b/>
          <w:bCs/>
          <w:color w:val="000000"/>
          <w:kern w:val="0"/>
          <w:sz w:val="24"/>
          <w14:ligatures w14:val="none"/>
        </w:rPr>
        <w:t xml:space="preserve"> </w:t>
      </w:r>
      <w:r w:rsidR="001003B5">
        <w:rPr>
          <w:rFonts w:ascii="Arial" w:eastAsia="宋体" w:hAnsi="Arial" w:cs="Arial" w:hint="eastAsia"/>
          <w:color w:val="000000"/>
          <w:kern w:val="0"/>
          <w:sz w:val="24"/>
          <w14:ligatures w14:val="none"/>
        </w:rPr>
        <w:t>电场看不见摸不着，那么我们如何研究呢？我们选取谁为对象呢？我们可以通过电场对电荷有力的作用这条线索出发，研究点电荷的受力情况来间接研究电场的性质。</w:t>
      </w:r>
    </w:p>
    <w:p w14:paraId="345073CC" w14:textId="62FE33BD" w:rsidR="0078445A" w:rsidRPr="001003B5" w:rsidRDefault="0078445A" w:rsidP="00BB0562">
      <w:pPr>
        <w:pStyle w:val="a9"/>
        <w:widowControl/>
        <w:numPr>
          <w:ilvl w:val="0"/>
          <w:numId w:val="1"/>
        </w:numPr>
        <w:spacing w:after="0" w:line="360" w:lineRule="atLeast"/>
        <w:rPr>
          <w:rFonts w:ascii="Arial" w:eastAsia="宋体" w:hAnsi="Arial" w:cs="Arial"/>
          <w:b/>
          <w:bCs/>
          <w:color w:val="000000"/>
          <w:kern w:val="0"/>
          <w:sz w:val="24"/>
          <w14:ligatures w14:val="none"/>
        </w:rPr>
      </w:pPr>
      <w:r>
        <w:rPr>
          <w:rFonts w:ascii="Arial" w:eastAsia="宋体" w:hAnsi="Arial" w:cs="Arial" w:hint="eastAsia"/>
          <w:color w:val="000000"/>
          <w:kern w:val="0"/>
          <w:sz w:val="24"/>
          <w14:ligatures w14:val="none"/>
        </w:rPr>
        <w:t>首先我们需要激发一个电场，这个激发电场的电荷我们称为场源电荷；然后我们需要一个电场的作用对象，这对象</w:t>
      </w:r>
      <w:r w:rsidR="00D96A6A">
        <w:rPr>
          <w:rFonts w:ascii="Arial" w:eastAsia="宋体" w:hAnsi="Arial" w:cs="Arial" w:hint="eastAsia"/>
          <w:color w:val="000000"/>
          <w:kern w:val="0"/>
          <w:sz w:val="24"/>
          <w14:ligatures w14:val="none"/>
        </w:rPr>
        <w:t>应该</w:t>
      </w:r>
      <w:r>
        <w:rPr>
          <w:rFonts w:ascii="Arial" w:eastAsia="宋体" w:hAnsi="Arial" w:cs="Arial" w:hint="eastAsia"/>
          <w:color w:val="000000"/>
          <w:kern w:val="0"/>
          <w:sz w:val="24"/>
          <w14:ligatures w14:val="none"/>
        </w:rPr>
        <w:t>是电荷量和体积都很小的点电荷，</w:t>
      </w:r>
      <w:proofErr w:type="gramStart"/>
      <w:r>
        <w:rPr>
          <w:rFonts w:ascii="Arial" w:eastAsia="宋体" w:hAnsi="Arial" w:cs="Arial" w:hint="eastAsia"/>
          <w:color w:val="000000"/>
          <w:kern w:val="0"/>
          <w:sz w:val="24"/>
          <w14:ligatures w14:val="none"/>
        </w:rPr>
        <w:t>以免通过</w:t>
      </w:r>
      <w:proofErr w:type="gramEnd"/>
      <w:r>
        <w:rPr>
          <w:rFonts w:ascii="Arial" w:eastAsia="宋体" w:hAnsi="Arial" w:cs="Arial" w:hint="eastAsia"/>
          <w:color w:val="000000"/>
          <w:kern w:val="0"/>
          <w:sz w:val="24"/>
          <w14:ligatures w14:val="none"/>
        </w:rPr>
        <w:t>电荷之间的感应影响场源电荷的分布，导致要研究的电场发生变化；这个被作用的电荷就叫做试探电荷，它可以研究空间中每个点的电场性质。</w:t>
      </w:r>
    </w:p>
    <w:p w14:paraId="020422DC" w14:textId="70FDBD9B" w:rsidR="00895A23" w:rsidRDefault="001003B5" w:rsidP="00D96A6A">
      <w:pPr>
        <w:pStyle w:val="a9"/>
        <w:ind w:left="360"/>
        <w:rPr>
          <w:rFonts w:hint="eastAsia"/>
        </w:rPr>
      </w:pPr>
      <w:r>
        <w:rPr>
          <w:rFonts w:hint="eastAsia"/>
        </w:rPr>
        <w:t xml:space="preserve"> </w:t>
      </w:r>
      <w:r w:rsidR="00D96A6A" w:rsidRPr="00D96A6A">
        <w:rPr>
          <w:noProof/>
        </w:rPr>
        <w:lastRenderedPageBreak/>
        <w:drawing>
          <wp:inline distT="0" distB="0" distL="0" distR="0" wp14:anchorId="2C8E78CE" wp14:editId="5C16E411">
            <wp:extent cx="5274310" cy="20027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002790"/>
                    </a:xfrm>
                    <a:prstGeom prst="rect">
                      <a:avLst/>
                    </a:prstGeom>
                  </pic:spPr>
                </pic:pic>
              </a:graphicData>
            </a:graphic>
          </wp:inline>
        </w:drawing>
      </w:r>
      <w:r w:rsidR="00D96A6A">
        <w:rPr>
          <w:rFonts w:hint="eastAsia"/>
        </w:rPr>
        <w:t>若F＝0，则该处无电场；若F≠0，则该处有电场。那F越大，E越大吗？F越小，E越小吗？</w:t>
      </w:r>
      <w:r w:rsidR="00DD1737" w:rsidRPr="00DD1737">
        <w:rPr>
          <w:rFonts w:hint="eastAsia"/>
        </w:rPr>
        <w:t>能否用F的大小表示电场强度？</w:t>
      </w:r>
      <w:r w:rsidR="00DD1737">
        <w:rPr>
          <w:rFonts w:hint="eastAsia"/>
        </w:rPr>
        <w:t>（思考两分钟提问）</w:t>
      </w:r>
    </w:p>
    <w:p w14:paraId="084D462E" w14:textId="2E8A59B6" w:rsidR="00D96A6A" w:rsidRDefault="00D96A6A" w:rsidP="00DD788A">
      <w:pPr>
        <w:rPr>
          <w:rFonts w:hint="eastAsia"/>
          <w:b/>
          <w:bCs/>
        </w:rPr>
      </w:pPr>
      <w:r>
        <w:rPr>
          <w:rFonts w:hint="eastAsia"/>
        </w:rPr>
        <w:t>7.</w:t>
      </w:r>
      <w:r w:rsidR="00DD1737">
        <w:rPr>
          <w:rFonts w:hint="eastAsia"/>
        </w:rPr>
        <w:t>我们要研究的电场本身是场源电荷激发的，只要场源电荷不换，这个电场应该是不会变的！至于试探电荷受到的力，根据经验，应该和它本身的电荷量也有关系，它的电荷量越大，它就会跟电场作用的越剧烈！</w:t>
      </w:r>
      <w:r w:rsidR="00DD788A">
        <w:rPr>
          <w:rFonts w:hint="eastAsia"/>
        </w:rPr>
        <w:t>我们猜测这个F跟q是成正比的关系，</w:t>
      </w:r>
      <w:r w:rsidR="00DD1737">
        <w:rPr>
          <w:rFonts w:hint="eastAsia"/>
        </w:rPr>
        <w:t>以熟悉的库仑定律为例子来检验一下，（放1个q和2个q），通过观察发现，q越大，F越大，但是</w:t>
      </w:r>
      <w:r w:rsidR="00DD788A">
        <w:rPr>
          <w:rFonts w:hint="eastAsia"/>
        </w:rPr>
        <w:t xml:space="preserve">F/q比值是不变的，右边是一个只跟Q和r有关的量，正好描述了场源电荷的电场性质。   </w:t>
      </w:r>
      <w:r w:rsidR="00DD788A" w:rsidRPr="00DD788A">
        <w:rPr>
          <w:rFonts w:hint="eastAsia"/>
          <w:b/>
          <w:bCs/>
        </w:rPr>
        <w:t>二、电场强度：</w:t>
      </w:r>
      <w:r w:rsidR="00DD788A">
        <w:rPr>
          <w:rFonts w:hint="eastAsia"/>
          <w:b/>
          <w:bCs/>
        </w:rPr>
        <w:t>定义式：</w:t>
      </w:r>
      <w:r w:rsidR="00DD788A" w:rsidRPr="00DD788A">
        <w:rPr>
          <w:rFonts w:hint="eastAsia"/>
          <w:b/>
          <w:bCs/>
        </w:rPr>
        <w:t>E=F/q</w:t>
      </w:r>
      <w:r w:rsidR="00DD788A">
        <w:rPr>
          <w:rFonts w:hint="eastAsia"/>
          <w:b/>
          <w:bCs/>
        </w:rPr>
        <w:t xml:space="preserve">(比值定义法) </w:t>
      </w:r>
      <w:r w:rsidR="00DD788A">
        <w:rPr>
          <w:rFonts w:hint="eastAsia"/>
        </w:rPr>
        <w:t xml:space="preserve"> 它是表示电场强度最广泛最本来的面目，以及跟测量密切相关，但无法决定电场强度应该怎么样。 </w:t>
      </w:r>
      <w:r w:rsidR="00DD788A" w:rsidRPr="00DD788A">
        <w:rPr>
          <w:rFonts w:hint="eastAsia"/>
          <w:b/>
          <w:bCs/>
        </w:rPr>
        <w:t>下箭头电场强度是矢量，合成遵循平行四边形定则，规定电场方向与正电荷在该点受的静电力方向相同。与负电荷在该点受的静电力方向相反。</w:t>
      </w:r>
      <w:r w:rsidR="00DD788A">
        <w:rPr>
          <w:rFonts w:hint="eastAsia"/>
          <w:b/>
          <w:bCs/>
        </w:rPr>
        <w:t xml:space="preserve">  点电荷电场：E=</w:t>
      </w:r>
      <w:proofErr w:type="spellStart"/>
      <w:r w:rsidR="00DD788A">
        <w:rPr>
          <w:rFonts w:hint="eastAsia"/>
          <w:b/>
          <w:bCs/>
        </w:rPr>
        <w:t>kQ</w:t>
      </w:r>
      <w:proofErr w:type="spellEnd"/>
      <w:r w:rsidR="00DD788A">
        <w:rPr>
          <w:rFonts w:hint="eastAsia"/>
          <w:b/>
          <w:bCs/>
        </w:rPr>
        <w:t xml:space="preserve">/r^2 </w:t>
      </w:r>
      <w:r w:rsidR="002A3D3B">
        <w:rPr>
          <w:rFonts w:hint="eastAsia"/>
          <w:b/>
          <w:bCs/>
        </w:rPr>
        <w:t>（</w:t>
      </w:r>
      <w:r w:rsidR="002A3D3B" w:rsidRPr="002A3D3B">
        <w:rPr>
          <w:rFonts w:hint="eastAsia"/>
        </w:rPr>
        <w:t>这个公式并不能描述最一般的电场应该是怎么样的，只能描述点电荷的电场，是在此情况下的决定式</w:t>
      </w:r>
      <w:r w:rsidR="002A3D3B">
        <w:rPr>
          <w:rFonts w:hint="eastAsia"/>
          <w:b/>
          <w:bCs/>
        </w:rPr>
        <w:t>）</w:t>
      </w:r>
    </w:p>
    <w:p w14:paraId="3FE7E059" w14:textId="08B50ED0" w:rsidR="00837236" w:rsidRDefault="00837236" w:rsidP="00DD788A">
      <w:pPr>
        <w:rPr>
          <w:rFonts w:hint="eastAsia"/>
        </w:rPr>
      </w:pPr>
      <w:r w:rsidRPr="00837236">
        <w:rPr>
          <w:rFonts w:hint="eastAsia"/>
        </w:rPr>
        <w:t>8.</w:t>
      </w:r>
      <w:proofErr w:type="gramStart"/>
      <w:r w:rsidRPr="00837236">
        <w:rPr>
          <w:rFonts w:hint="eastAsia"/>
        </w:rPr>
        <w:t>迅速过</w:t>
      </w:r>
      <w:proofErr w:type="gramEnd"/>
      <w:r>
        <w:rPr>
          <w:rFonts w:hint="eastAsia"/>
        </w:rPr>
        <w:t xml:space="preserve"> 9.迅速过（球对称向外辐射，向太阳；矢量合成）10.（强调方法普遍，实操麻烦）</w:t>
      </w:r>
    </w:p>
    <w:p w14:paraId="72230074" w14:textId="18A0AA18" w:rsidR="00837236" w:rsidRDefault="00837236" w:rsidP="00DD788A">
      <w:pPr>
        <w:rPr>
          <w:rFonts w:hint="eastAsia"/>
        </w:rPr>
      </w:pPr>
      <w:r>
        <w:rPr>
          <w:rFonts w:hint="eastAsia"/>
        </w:rPr>
        <w:t>11.复读演示一下就行，可拆分成很多小球作用，认为集中在球心即可。</w:t>
      </w:r>
    </w:p>
    <w:p w14:paraId="64E08BB0" w14:textId="618E55FA" w:rsidR="0008333F" w:rsidRDefault="0008333F" w:rsidP="00DD788A">
      <w:r>
        <w:rPr>
          <w:rFonts w:hint="eastAsia"/>
        </w:rPr>
        <w:t>12..13 习题过。</w:t>
      </w:r>
    </w:p>
    <w:p w14:paraId="038C85F8" w14:textId="09CE7073" w:rsidR="00005CC4" w:rsidRDefault="00005CC4" w:rsidP="007C09FA">
      <w:r>
        <w:rPr>
          <w:rFonts w:hint="eastAsia"/>
        </w:rPr>
        <w:t>14.</w:t>
      </w:r>
      <w:proofErr w:type="gramStart"/>
      <w:r>
        <w:rPr>
          <w:rFonts w:hint="eastAsia"/>
        </w:rPr>
        <w:t>先引导</w:t>
      </w:r>
      <w:proofErr w:type="gramEnd"/>
      <w:r>
        <w:rPr>
          <w:rFonts w:hint="eastAsia"/>
        </w:rPr>
        <w:t>学生在没有电场线的情况下如何描述电场</w:t>
      </w:r>
      <w:r w:rsidR="009C3FE7">
        <w:rPr>
          <w:rFonts w:hint="eastAsia"/>
        </w:rPr>
        <w:t>，长度表大小</w:t>
      </w:r>
      <w:r>
        <w:rPr>
          <w:rFonts w:hint="eastAsia"/>
        </w:rPr>
        <w:t>（以点电荷为例子）；</w:t>
      </w:r>
      <w:r w:rsidR="009C3FE7">
        <w:rPr>
          <w:rFonts w:hint="eastAsia"/>
        </w:rPr>
        <w:t>指出这种方法在比较几个点的时候实用，1.但是如果要比较的点多了，想知道全空间电场的大小和方向那就很不方便了；2.以及我们并不是任何时候都知道电场的具体表达式，带电体不规则时只能放一个个试探电荷去测，然后去猜测全空间的电场性质。我们有没有更好的方法去描述</w:t>
      </w:r>
      <w:r w:rsidR="007C09FA">
        <w:rPr>
          <w:rFonts w:hint="eastAsia"/>
        </w:rPr>
        <w:t>整个空间</w:t>
      </w:r>
      <w:r w:rsidR="009C3FE7">
        <w:rPr>
          <w:rFonts w:hint="eastAsia"/>
        </w:rPr>
        <w:t>电场呢</w:t>
      </w:r>
      <w:r w:rsidR="007C09FA">
        <w:rPr>
          <w:rFonts w:hint="eastAsia"/>
        </w:rPr>
        <w:t>？</w:t>
      </w:r>
      <w:r w:rsidR="007C09FA">
        <w:rPr>
          <w:rFonts w:hint="eastAsia"/>
        </w:rPr>
        <w:t>类比磁场线，我们可以引入电场线描述电场。</w:t>
      </w:r>
    </w:p>
    <w:p w14:paraId="0DE2345E" w14:textId="03BD27E5" w:rsidR="007C09FA" w:rsidRPr="007C09FA" w:rsidRDefault="007C09FA" w:rsidP="007C09FA">
      <w:pPr>
        <w:rPr>
          <w:rFonts w:hint="eastAsia"/>
        </w:rPr>
      </w:pPr>
      <w:r>
        <w:rPr>
          <w:rFonts w:hint="eastAsia"/>
        </w:rPr>
        <w:t>15.</w:t>
      </w:r>
      <w:r w:rsidRPr="007C09FA">
        <w:rPr>
          <w:rFonts w:hint="eastAsia"/>
          <w:b/>
          <w:bCs/>
        </w:rPr>
        <w:t>电场线：为了形象描述电场引入的假想线（</w:t>
      </w:r>
      <w:r w:rsidRPr="007C09FA">
        <w:rPr>
          <w:rFonts w:hint="eastAsia"/>
          <w:b/>
          <w:bCs/>
          <w:i/>
          <w:iCs/>
        </w:rPr>
        <w:t>并非真实存在</w:t>
      </w:r>
      <w:r w:rsidRPr="007C09FA">
        <w:rPr>
          <w:rFonts w:hint="eastAsia"/>
          <w:b/>
          <w:bCs/>
        </w:rPr>
        <w:t>）</w:t>
      </w:r>
      <w:r>
        <w:rPr>
          <w:rFonts w:hint="eastAsia"/>
          <w:b/>
          <w:bCs/>
        </w:rPr>
        <w:t>\\</w:t>
      </w:r>
      <w:r w:rsidRPr="007C09FA">
        <w:rPr>
          <w:rFonts w:hint="eastAsia"/>
          <w:b/>
          <w:bCs/>
        </w:rPr>
        <w:t>描述方法</w:t>
      </w:r>
      <w:r>
        <w:rPr>
          <w:rFonts w:hint="eastAsia"/>
          <w:b/>
          <w:bCs/>
        </w:rPr>
        <w:t>{</w:t>
      </w:r>
      <w:r w:rsidRPr="007C09FA">
        <w:rPr>
          <w:rFonts w:hint="eastAsia"/>
          <w:b/>
          <w:bCs/>
        </w:rPr>
        <w:t>线的疏密</w:t>
      </w:r>
      <w:r>
        <w:rPr>
          <w:rFonts w:hint="eastAsia"/>
          <w:b/>
          <w:bCs/>
        </w:rPr>
        <w:t>：</w:t>
      </w:r>
      <w:r w:rsidRPr="007C09FA">
        <w:rPr>
          <w:b/>
          <w:bCs/>
        </w:rPr>
        <w:t xml:space="preserve"> </w:t>
      </w:r>
      <w:r w:rsidRPr="007C09FA">
        <w:rPr>
          <w:rFonts w:hint="eastAsia"/>
          <w:b/>
          <w:bCs/>
        </w:rPr>
        <w:t>E的大小</w:t>
      </w:r>
      <w:r>
        <w:rPr>
          <w:rFonts w:hint="eastAsia"/>
          <w:b/>
          <w:bCs/>
        </w:rPr>
        <w:t>\\</w:t>
      </w:r>
      <w:r w:rsidRPr="007C09FA">
        <w:rPr>
          <w:rFonts w:hint="eastAsia"/>
          <w:b/>
          <w:bCs/>
        </w:rPr>
        <w:t>切线方向</w:t>
      </w:r>
      <w:r>
        <w:rPr>
          <w:rFonts w:hint="eastAsia"/>
          <w:b/>
          <w:bCs/>
        </w:rPr>
        <w:t>:</w:t>
      </w:r>
      <w:r w:rsidRPr="007C09FA">
        <w:rPr>
          <w:rFonts w:hint="eastAsia"/>
          <w:b/>
          <w:bCs/>
        </w:rPr>
        <w:t>E的方向</w:t>
      </w:r>
      <w:r>
        <w:rPr>
          <w:rFonts w:hint="eastAsia"/>
        </w:rPr>
        <w:t>让学生在书上尝试画出E的方向，并画出E的大小，注意这三个E的长度要怎么排列？（B&gt;A&gt;C）</w:t>
      </w:r>
      <w:r w:rsidR="00CF26BC">
        <w:rPr>
          <w:rFonts w:hint="eastAsia"/>
        </w:rPr>
        <w:t>（疏密是横的，大小是纵的，要在纵横之间建</w:t>
      </w:r>
      <w:r w:rsidR="00CF26BC">
        <w:rPr>
          <w:rFonts w:hint="eastAsia"/>
        </w:rPr>
        <w:lastRenderedPageBreak/>
        <w:t>立联系）(</w:t>
      </w:r>
      <w:r w:rsidR="00CF26BC" w:rsidRPr="00CF26BC">
        <w:t>用排队来类比，队伍之间隔得越</w:t>
      </w:r>
      <w:proofErr w:type="gramStart"/>
      <w:r w:rsidR="00CF26BC" w:rsidRPr="00CF26BC">
        <w:t>近就是</w:t>
      </w:r>
      <w:proofErr w:type="gramEnd"/>
      <w:r w:rsidR="00CF26BC" w:rsidRPr="00CF26BC">
        <w:t>越密集，隔得越远就是越稀疏</w:t>
      </w:r>
      <w:r w:rsidR="00CF26BC">
        <w:rPr>
          <w:rFonts w:hint="eastAsia"/>
        </w:rPr>
        <w:t>)</w:t>
      </w:r>
    </w:p>
    <w:p w14:paraId="698BA966" w14:textId="54C8F4A2" w:rsidR="007C09FA" w:rsidRDefault="007C09FA" w:rsidP="007C09FA">
      <w:r>
        <w:rPr>
          <w:rFonts w:hint="eastAsia"/>
          <w:b/>
          <w:bCs/>
        </w:rPr>
        <w:t>16.</w:t>
      </w:r>
      <w:r>
        <w:rPr>
          <w:rFonts w:hint="eastAsia"/>
        </w:rPr>
        <w:t>演示如何</w:t>
      </w:r>
      <w:r w:rsidR="006A79ED">
        <w:rPr>
          <w:rFonts w:hint="eastAsia"/>
        </w:rPr>
        <w:t>理解</w:t>
      </w:r>
      <w:r w:rsidRPr="00150909">
        <w:rPr>
          <w:rFonts w:hint="eastAsia"/>
          <w:b/>
          <w:bCs/>
        </w:rPr>
        <w:t>点电荷的电场</w:t>
      </w:r>
      <w:r w:rsidR="006A79ED">
        <w:rPr>
          <w:rFonts w:hint="eastAsia"/>
        </w:rPr>
        <w:t>（要画出不明智，</w:t>
      </w:r>
      <w:proofErr w:type="gramStart"/>
      <w:r w:rsidR="006A79ED">
        <w:rPr>
          <w:rFonts w:hint="eastAsia"/>
        </w:rPr>
        <w:t>正常要</w:t>
      </w:r>
      <w:proofErr w:type="gramEnd"/>
      <w:r w:rsidR="006A79ED">
        <w:rPr>
          <w:rFonts w:hint="eastAsia"/>
        </w:rPr>
        <w:t>先知道电势然后求偏导）</w:t>
      </w:r>
      <w:r>
        <w:rPr>
          <w:rFonts w:hint="eastAsia"/>
        </w:rPr>
        <w:t>（基本的四正四隅</w:t>
      </w:r>
      <w:r w:rsidR="006A79ED">
        <w:rPr>
          <w:rFonts w:hint="eastAsia"/>
        </w:rPr>
        <w:t>，先确定好方向，然后通过库仑定律辅助理解越往外越小，</w:t>
      </w:r>
      <w:r w:rsidR="00150909">
        <w:rPr>
          <w:rFonts w:hint="eastAsia"/>
        </w:rPr>
        <w:t>就应该越稀疏，</w:t>
      </w:r>
      <w:r w:rsidR="006A79ED">
        <w:rPr>
          <w:rFonts w:hint="eastAsia"/>
        </w:rPr>
        <w:t>以及</w:t>
      </w:r>
      <w:r w:rsidR="006A79ED" w:rsidRPr="00150909">
        <w:rPr>
          <w:rFonts w:hint="eastAsia"/>
          <w:b/>
          <w:bCs/>
        </w:rPr>
        <w:t>球对称</w:t>
      </w:r>
      <w:r w:rsidR="006A79ED">
        <w:rPr>
          <w:rFonts w:hint="eastAsia"/>
        </w:rPr>
        <w:t>的性质</w:t>
      </w:r>
      <w:r w:rsidR="00150909">
        <w:rPr>
          <w:rFonts w:hint="eastAsia"/>
        </w:rPr>
        <w:t>，负电荷的</w:t>
      </w:r>
      <w:proofErr w:type="gramStart"/>
      <w:r w:rsidR="00150909">
        <w:rPr>
          <w:rFonts w:hint="eastAsia"/>
        </w:rPr>
        <w:t>反一下</w:t>
      </w:r>
      <w:proofErr w:type="gramEnd"/>
      <w:r w:rsidR="00150909">
        <w:rPr>
          <w:rFonts w:hint="eastAsia"/>
        </w:rPr>
        <w:t>即可，指出</w:t>
      </w:r>
      <w:r w:rsidR="00150909" w:rsidRPr="00150909">
        <w:rPr>
          <w:rFonts w:hint="eastAsia"/>
          <w:b/>
          <w:bCs/>
        </w:rPr>
        <w:t>正电荷的是到正无穷</w:t>
      </w:r>
      <w:r w:rsidR="00150909">
        <w:rPr>
          <w:rFonts w:hint="eastAsia"/>
        </w:rPr>
        <w:t>，</w:t>
      </w:r>
      <w:r w:rsidR="00150909" w:rsidRPr="00150909">
        <w:rPr>
          <w:rFonts w:hint="eastAsia"/>
          <w:b/>
          <w:bCs/>
        </w:rPr>
        <w:t>负电荷的是从负无穷来</w:t>
      </w:r>
      <w:r>
        <w:rPr>
          <w:rFonts w:hint="eastAsia"/>
        </w:rPr>
        <w:t>）</w:t>
      </w:r>
      <w:r w:rsidR="00CF26BC">
        <w:rPr>
          <w:rFonts w:hint="eastAsia"/>
        </w:rPr>
        <w:t>；</w:t>
      </w:r>
      <w:r w:rsidR="00150909">
        <w:rPr>
          <w:rFonts w:hint="eastAsia"/>
        </w:rPr>
        <w:t>17.实验演示（等量异种电荷电场性质）</w:t>
      </w:r>
    </w:p>
    <w:p w14:paraId="2D3AFDF4" w14:textId="0DB16A9A" w:rsidR="009C04A2" w:rsidRDefault="00150909" w:rsidP="009C04A2">
      <w:r>
        <w:rPr>
          <w:rFonts w:hint="eastAsia"/>
        </w:rPr>
        <w:t>18.</w:t>
      </w:r>
      <w:r w:rsidRPr="00150909">
        <w:rPr>
          <w:rFonts w:hint="eastAsia"/>
        </w:rPr>
        <w:t xml:space="preserve"> </w:t>
      </w:r>
      <w:r w:rsidRPr="00150909">
        <w:rPr>
          <w:rFonts w:hint="eastAsia"/>
          <w:b/>
          <w:bCs/>
        </w:rPr>
        <w:t>等量异种电荷</w:t>
      </w:r>
      <w:r>
        <w:rPr>
          <w:rFonts w:hint="eastAsia"/>
        </w:rPr>
        <w:t>（确定研究方向，两条主轴，水平和竖直，一个中心点，以及总分总思路，先知道电场线，然后让学生感性判断两条主轴上的电场强度如何变化；然后通过库仑定律以及几何来理解</w:t>
      </w:r>
      <w:r w:rsidR="007A45C3">
        <w:rPr>
          <w:rFonts w:hint="eastAsia"/>
        </w:rPr>
        <w:t>验证，轻结论，注重探究和演化（间断点），最后让学生画出等量异种电荷的电场线</w:t>
      </w:r>
      <w:r>
        <w:rPr>
          <w:rFonts w:hint="eastAsia"/>
        </w:rPr>
        <w:t>）</w:t>
      </w:r>
      <w:r w:rsidR="007A45C3">
        <w:rPr>
          <w:rFonts w:hint="eastAsia"/>
        </w:rPr>
        <w:t>（</w:t>
      </w:r>
      <w:r w:rsidR="007A45C3" w:rsidRPr="007A45C3">
        <w:rPr>
          <w:rFonts w:hint="eastAsia"/>
          <w:b/>
          <w:bCs/>
        </w:rPr>
        <w:t>o点是水平连线中E最小的，是竖直连线中E最大的</w:t>
      </w:r>
      <w:r w:rsidR="007A45C3">
        <w:rPr>
          <w:rFonts w:hint="eastAsia"/>
        </w:rPr>
        <w:t>）</w:t>
      </w:r>
      <w:r w:rsidR="009C04A2">
        <w:rPr>
          <w:rFonts w:hint="eastAsia"/>
        </w:rPr>
        <w:t>（证明略，取</w:t>
      </w:r>
      <w:proofErr w:type="gramStart"/>
      <w:r w:rsidR="009C04A2">
        <w:rPr>
          <w:rFonts w:hint="eastAsia"/>
        </w:rPr>
        <w:t>一</w:t>
      </w:r>
      <w:proofErr w:type="gramEnd"/>
      <w:r w:rsidR="009C04A2">
        <w:rPr>
          <w:rFonts w:hint="eastAsia"/>
        </w:rPr>
        <w:t>下极限即可） 19.</w:t>
      </w:r>
      <w:r w:rsidR="009C04A2" w:rsidRPr="009C04A2">
        <w:rPr>
          <w:rFonts w:hint="eastAsia"/>
        </w:rPr>
        <w:t xml:space="preserve"> </w:t>
      </w:r>
      <w:r w:rsidR="009C04A2">
        <w:rPr>
          <w:rFonts w:hint="eastAsia"/>
        </w:rPr>
        <w:t>.实验演示（等量</w:t>
      </w:r>
      <w:r w:rsidR="009C04A2">
        <w:rPr>
          <w:rFonts w:hint="eastAsia"/>
        </w:rPr>
        <w:t>同</w:t>
      </w:r>
      <w:r w:rsidR="009C04A2">
        <w:rPr>
          <w:rFonts w:hint="eastAsia"/>
        </w:rPr>
        <w:t>种电荷电场性质）</w:t>
      </w:r>
    </w:p>
    <w:p w14:paraId="728FA42A" w14:textId="77777777" w:rsidR="000A6483" w:rsidRDefault="009C04A2" w:rsidP="009C04A2">
      <w:r>
        <w:rPr>
          <w:rFonts w:hint="eastAsia"/>
        </w:rPr>
        <w:t>20.</w:t>
      </w:r>
      <w:r w:rsidRPr="009C04A2">
        <w:rPr>
          <w:rFonts w:hint="eastAsia"/>
          <w:b/>
          <w:bCs/>
        </w:rPr>
        <w:t>等量同种电荷</w:t>
      </w:r>
      <w:r>
        <w:rPr>
          <w:rFonts w:hint="eastAsia"/>
          <w:b/>
          <w:bCs/>
        </w:rPr>
        <w:t xml:space="preserve"> </w:t>
      </w:r>
      <w:r>
        <w:rPr>
          <w:rFonts w:hint="eastAsia"/>
        </w:rPr>
        <w:t>思路跟上面一样 （</w:t>
      </w:r>
      <w:r w:rsidRPr="007A45C3">
        <w:rPr>
          <w:rFonts w:hint="eastAsia"/>
          <w:b/>
          <w:bCs/>
        </w:rPr>
        <w:t>o点是水平连线中E最小的</w:t>
      </w:r>
      <w:r>
        <w:rPr>
          <w:rFonts w:hint="eastAsia"/>
          <w:b/>
          <w:bCs/>
        </w:rPr>
        <w:t>（0）</w:t>
      </w:r>
      <w:r w:rsidRPr="007A45C3">
        <w:rPr>
          <w:rFonts w:hint="eastAsia"/>
          <w:b/>
          <w:bCs/>
        </w:rPr>
        <w:t>，</w:t>
      </w:r>
      <w:r>
        <w:rPr>
          <w:rFonts w:hint="eastAsia"/>
          <w:b/>
          <w:bCs/>
        </w:rPr>
        <w:t>在</w:t>
      </w:r>
      <w:r w:rsidRPr="007A45C3">
        <w:rPr>
          <w:rFonts w:hint="eastAsia"/>
          <w:b/>
          <w:bCs/>
        </w:rPr>
        <w:t>竖直连线</w:t>
      </w:r>
      <w:r>
        <w:rPr>
          <w:rFonts w:hint="eastAsia"/>
          <w:b/>
          <w:bCs/>
        </w:rPr>
        <w:t>上0-&gt;</w:t>
      </w:r>
      <w:proofErr w:type="spellStart"/>
      <w:r>
        <w:rPr>
          <w:rFonts w:hint="eastAsia"/>
          <w:b/>
          <w:bCs/>
        </w:rPr>
        <w:t>E_max</w:t>
      </w:r>
      <w:proofErr w:type="spellEnd"/>
      <w:r>
        <w:rPr>
          <w:rFonts w:hint="eastAsia"/>
          <w:b/>
          <w:bCs/>
        </w:rPr>
        <w:t>-&gt;0</w:t>
      </w:r>
      <w:r>
        <w:rPr>
          <w:rFonts w:hint="eastAsia"/>
        </w:rPr>
        <w:t>）（证明略，</w:t>
      </w:r>
      <w:r>
        <w:rPr>
          <w:rFonts w:hint="eastAsia"/>
        </w:rPr>
        <w:t>最大场强那里演示一下E会变小，但是sinθ会变大，综合一下就有了，</w:t>
      </w:r>
      <w:r>
        <w:rPr>
          <w:rFonts w:hint="eastAsia"/>
        </w:rPr>
        <w:t>取</w:t>
      </w:r>
      <w:proofErr w:type="gramStart"/>
      <w:r>
        <w:rPr>
          <w:rFonts w:hint="eastAsia"/>
        </w:rPr>
        <w:t>一</w:t>
      </w:r>
      <w:proofErr w:type="gramEnd"/>
      <w:r>
        <w:rPr>
          <w:rFonts w:hint="eastAsia"/>
        </w:rPr>
        <w:t>下</w:t>
      </w:r>
      <w:r>
        <w:rPr>
          <w:rFonts w:hint="eastAsia"/>
        </w:rPr>
        <w:t>极限（4个点）</w:t>
      </w:r>
      <w:r>
        <w:rPr>
          <w:rFonts w:hint="eastAsia"/>
        </w:rPr>
        <w:t>即可</w:t>
      </w:r>
      <w:r>
        <w:rPr>
          <w:rFonts w:hint="eastAsia"/>
        </w:rPr>
        <w:t>，画线主要是中间那四根</w:t>
      </w:r>
      <w:r>
        <w:rPr>
          <w:rFonts w:hint="eastAsia"/>
        </w:rPr>
        <w:t>）</w:t>
      </w:r>
      <w:r>
        <w:rPr>
          <w:rFonts w:hint="eastAsia"/>
        </w:rPr>
        <w:t xml:space="preserve">。  </w:t>
      </w:r>
    </w:p>
    <w:p w14:paraId="4F2BAC17" w14:textId="00A2357B" w:rsidR="009C04A2" w:rsidRPr="009C04A2" w:rsidRDefault="000A6483" w:rsidP="009C04A2">
      <w:pPr>
        <w:rPr>
          <w:rFonts w:hint="eastAsia"/>
        </w:rPr>
      </w:pPr>
      <w:r>
        <w:rPr>
          <w:rFonts w:hint="eastAsia"/>
        </w:rPr>
        <w:t>21.</w:t>
      </w:r>
      <w:r w:rsidR="009C04A2" w:rsidRPr="009C04A2">
        <w:rPr>
          <w:rFonts w:hint="eastAsia"/>
        </w:rPr>
        <w:t>至于除了主轴以外的部分的探究就留给</w:t>
      </w:r>
      <w:r w:rsidR="009C04A2">
        <w:rPr>
          <w:rFonts w:hint="eastAsia"/>
        </w:rPr>
        <w:t>GGB自由演示或PHET仿真，让学生自由验证今天所学的东西以及其它想探究的部分，包括</w:t>
      </w:r>
      <w:r>
        <w:rPr>
          <w:rFonts w:hint="eastAsia"/>
        </w:rPr>
        <w:t>在各种电荷位置变换中找主</w:t>
      </w:r>
      <w:proofErr w:type="gramStart"/>
      <w:r>
        <w:rPr>
          <w:rFonts w:hint="eastAsia"/>
        </w:rPr>
        <w:t>轴以及</w:t>
      </w:r>
      <w:proofErr w:type="gramEnd"/>
      <w:r w:rsidR="009C04A2">
        <w:rPr>
          <w:rFonts w:hint="eastAsia"/>
        </w:rPr>
        <w:t>一些结论以及</w:t>
      </w:r>
      <w:r>
        <w:rPr>
          <w:rFonts w:hint="eastAsia"/>
        </w:rPr>
        <w:t>具体的线如何画等。（自主探究玩耍，并讲述演示）</w:t>
      </w:r>
    </w:p>
    <w:p w14:paraId="0EA36787" w14:textId="445FDB14" w:rsidR="00150909" w:rsidRPr="009C04A2" w:rsidRDefault="000A6483" w:rsidP="007C09FA">
      <w:pPr>
        <w:rPr>
          <w:rFonts w:hint="eastAsia"/>
        </w:rPr>
      </w:pPr>
      <w:r>
        <w:rPr>
          <w:rFonts w:hint="eastAsia"/>
        </w:rPr>
        <w:t>22.CD</w:t>
      </w:r>
    </w:p>
    <w:p w14:paraId="787670C1" w14:textId="4291EE22" w:rsidR="009C04A2" w:rsidRDefault="000A6483" w:rsidP="000A6483">
      <w:r>
        <w:rPr>
          <w:rFonts w:hint="eastAsia"/>
        </w:rPr>
        <w:t>23.强调等距等向分布。</w:t>
      </w:r>
      <w:proofErr w:type="gramStart"/>
      <w:r w:rsidRPr="000A6483">
        <w:rPr>
          <w:rFonts w:hint="eastAsia"/>
          <w:b/>
          <w:bCs/>
        </w:rPr>
        <w:t>匀</w:t>
      </w:r>
      <w:proofErr w:type="gramEnd"/>
      <w:r w:rsidRPr="000A6483">
        <w:rPr>
          <w:rFonts w:hint="eastAsia"/>
          <w:b/>
          <w:bCs/>
        </w:rPr>
        <w:t>强电场：各点的电场强度的大小相等、方向相同。</w:t>
      </w:r>
      <w:r>
        <w:rPr>
          <w:rFonts w:hint="eastAsia"/>
        </w:rPr>
        <w:t>（理解为许多对正负电荷的电场叠加，忽略边际效应）</w:t>
      </w:r>
    </w:p>
    <w:p w14:paraId="5CF1083A" w14:textId="06C9676D" w:rsidR="00DD09D0" w:rsidRPr="000A6483" w:rsidRDefault="00DD09D0" w:rsidP="000A6483">
      <w:pPr>
        <w:rPr>
          <w:rFonts w:hint="eastAsia"/>
        </w:rPr>
      </w:pPr>
      <w:r>
        <w:rPr>
          <w:rFonts w:hint="eastAsia"/>
        </w:rPr>
        <w:t>24.让学生标好正负，并稍微比较</w:t>
      </w:r>
      <w:proofErr w:type="gramStart"/>
      <w:r>
        <w:rPr>
          <w:rFonts w:hint="eastAsia"/>
        </w:rPr>
        <w:t>下大小</w:t>
      </w:r>
      <w:proofErr w:type="gramEnd"/>
      <w:r>
        <w:rPr>
          <w:rFonts w:hint="eastAsia"/>
        </w:rPr>
        <w:t>方向，以及在没有电场线覆盖的地方只能根据周围的点粗略判断大小方向等，或依赖公式。 25. 随便过，强调不相交，即不能有两个方向即可。</w:t>
      </w:r>
    </w:p>
    <w:p w14:paraId="28C6E6B4" w14:textId="4DBA5B39" w:rsidR="007C09FA" w:rsidRPr="00DD09D0" w:rsidRDefault="00DD09D0" w:rsidP="007C09FA">
      <w:pPr>
        <w:rPr>
          <w:rFonts w:hint="eastAsia"/>
        </w:rPr>
      </w:pPr>
      <w:r>
        <w:rPr>
          <w:rFonts w:hint="eastAsia"/>
          <w:b/>
          <w:bCs/>
        </w:rPr>
        <w:t>26.27.28.29</w:t>
      </w:r>
      <w:r>
        <w:rPr>
          <w:rFonts w:hint="eastAsia"/>
        </w:rPr>
        <w:t>略，强调第一性原理，即我们知道的第一手资料是什么，先分析</w:t>
      </w:r>
      <w:proofErr w:type="gramStart"/>
      <w:r>
        <w:rPr>
          <w:rFonts w:hint="eastAsia"/>
        </w:rPr>
        <w:t>力还是</w:t>
      </w:r>
      <w:proofErr w:type="gramEnd"/>
      <w:r>
        <w:rPr>
          <w:rFonts w:hint="eastAsia"/>
        </w:rPr>
        <w:t>先分析运动，这是个问题。再然后是相关的电性方向等匹配，注意</w:t>
      </w:r>
      <w:proofErr w:type="spellStart"/>
      <w:r>
        <w:rPr>
          <w:rFonts w:hint="eastAsia"/>
        </w:rPr>
        <w:t>E,q</w:t>
      </w:r>
      <w:proofErr w:type="spellEnd"/>
      <w:r>
        <w:rPr>
          <w:rFonts w:hint="eastAsia"/>
        </w:rPr>
        <w:t>有两种组合。</w:t>
      </w:r>
    </w:p>
    <w:sectPr w:rsidR="007C09FA" w:rsidRPr="00DD09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F56AE"/>
    <w:multiLevelType w:val="hybridMultilevel"/>
    <w:tmpl w:val="D1C290F2"/>
    <w:lvl w:ilvl="0" w:tplc="68E6C7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1149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02F"/>
    <w:rsid w:val="00005CC4"/>
    <w:rsid w:val="0007744D"/>
    <w:rsid w:val="0008333F"/>
    <w:rsid w:val="000A6483"/>
    <w:rsid w:val="001003B5"/>
    <w:rsid w:val="00150909"/>
    <w:rsid w:val="00213DFB"/>
    <w:rsid w:val="002615AB"/>
    <w:rsid w:val="002A3D3B"/>
    <w:rsid w:val="002E785E"/>
    <w:rsid w:val="006A79ED"/>
    <w:rsid w:val="006D3493"/>
    <w:rsid w:val="0078445A"/>
    <w:rsid w:val="007A45C3"/>
    <w:rsid w:val="007C09FA"/>
    <w:rsid w:val="00837236"/>
    <w:rsid w:val="00895A23"/>
    <w:rsid w:val="009C04A2"/>
    <w:rsid w:val="009C3FE7"/>
    <w:rsid w:val="00A80B56"/>
    <w:rsid w:val="00AA202F"/>
    <w:rsid w:val="00BB0562"/>
    <w:rsid w:val="00C133DB"/>
    <w:rsid w:val="00C54E95"/>
    <w:rsid w:val="00C74BA3"/>
    <w:rsid w:val="00CF26BC"/>
    <w:rsid w:val="00D22404"/>
    <w:rsid w:val="00D96A6A"/>
    <w:rsid w:val="00DD09D0"/>
    <w:rsid w:val="00DD1737"/>
    <w:rsid w:val="00DD788A"/>
    <w:rsid w:val="00DE3CE2"/>
    <w:rsid w:val="00F55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A1CAA"/>
  <w15:chartTrackingRefBased/>
  <w15:docId w15:val="{6028C001-8C9D-4BD7-80F5-CE0C64BA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20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A20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20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20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20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20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20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20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20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20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A20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20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202F"/>
    <w:rPr>
      <w:rFonts w:cstheme="majorBidi"/>
      <w:color w:val="0F4761" w:themeColor="accent1" w:themeShade="BF"/>
      <w:sz w:val="28"/>
      <w:szCs w:val="28"/>
    </w:rPr>
  </w:style>
  <w:style w:type="character" w:customStyle="1" w:styleId="50">
    <w:name w:val="标题 5 字符"/>
    <w:basedOn w:val="a0"/>
    <w:link w:val="5"/>
    <w:uiPriority w:val="9"/>
    <w:semiHidden/>
    <w:rsid w:val="00AA202F"/>
    <w:rPr>
      <w:rFonts w:cstheme="majorBidi"/>
      <w:color w:val="0F4761" w:themeColor="accent1" w:themeShade="BF"/>
      <w:sz w:val="24"/>
    </w:rPr>
  </w:style>
  <w:style w:type="character" w:customStyle="1" w:styleId="60">
    <w:name w:val="标题 6 字符"/>
    <w:basedOn w:val="a0"/>
    <w:link w:val="6"/>
    <w:uiPriority w:val="9"/>
    <w:semiHidden/>
    <w:rsid w:val="00AA202F"/>
    <w:rPr>
      <w:rFonts w:cstheme="majorBidi"/>
      <w:b/>
      <w:bCs/>
      <w:color w:val="0F4761" w:themeColor="accent1" w:themeShade="BF"/>
    </w:rPr>
  </w:style>
  <w:style w:type="character" w:customStyle="1" w:styleId="70">
    <w:name w:val="标题 7 字符"/>
    <w:basedOn w:val="a0"/>
    <w:link w:val="7"/>
    <w:uiPriority w:val="9"/>
    <w:semiHidden/>
    <w:rsid w:val="00AA202F"/>
    <w:rPr>
      <w:rFonts w:cstheme="majorBidi"/>
      <w:b/>
      <w:bCs/>
      <w:color w:val="595959" w:themeColor="text1" w:themeTint="A6"/>
    </w:rPr>
  </w:style>
  <w:style w:type="character" w:customStyle="1" w:styleId="80">
    <w:name w:val="标题 8 字符"/>
    <w:basedOn w:val="a0"/>
    <w:link w:val="8"/>
    <w:uiPriority w:val="9"/>
    <w:semiHidden/>
    <w:rsid w:val="00AA202F"/>
    <w:rPr>
      <w:rFonts w:cstheme="majorBidi"/>
      <w:color w:val="595959" w:themeColor="text1" w:themeTint="A6"/>
    </w:rPr>
  </w:style>
  <w:style w:type="character" w:customStyle="1" w:styleId="90">
    <w:name w:val="标题 9 字符"/>
    <w:basedOn w:val="a0"/>
    <w:link w:val="9"/>
    <w:uiPriority w:val="9"/>
    <w:semiHidden/>
    <w:rsid w:val="00AA202F"/>
    <w:rPr>
      <w:rFonts w:eastAsiaTheme="majorEastAsia" w:cstheme="majorBidi"/>
      <w:color w:val="595959" w:themeColor="text1" w:themeTint="A6"/>
    </w:rPr>
  </w:style>
  <w:style w:type="paragraph" w:styleId="a3">
    <w:name w:val="Title"/>
    <w:basedOn w:val="a"/>
    <w:next w:val="a"/>
    <w:link w:val="a4"/>
    <w:uiPriority w:val="10"/>
    <w:qFormat/>
    <w:rsid w:val="00AA20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20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20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20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202F"/>
    <w:pPr>
      <w:spacing w:before="160"/>
      <w:jc w:val="center"/>
    </w:pPr>
    <w:rPr>
      <w:i/>
      <w:iCs/>
      <w:color w:val="404040" w:themeColor="text1" w:themeTint="BF"/>
    </w:rPr>
  </w:style>
  <w:style w:type="character" w:customStyle="1" w:styleId="a8">
    <w:name w:val="引用 字符"/>
    <w:basedOn w:val="a0"/>
    <w:link w:val="a7"/>
    <w:uiPriority w:val="29"/>
    <w:rsid w:val="00AA202F"/>
    <w:rPr>
      <w:i/>
      <w:iCs/>
      <w:color w:val="404040" w:themeColor="text1" w:themeTint="BF"/>
    </w:rPr>
  </w:style>
  <w:style w:type="paragraph" w:styleId="a9">
    <w:name w:val="List Paragraph"/>
    <w:basedOn w:val="a"/>
    <w:uiPriority w:val="34"/>
    <w:qFormat/>
    <w:rsid w:val="00AA202F"/>
    <w:pPr>
      <w:ind w:left="720"/>
      <w:contextualSpacing/>
    </w:pPr>
  </w:style>
  <w:style w:type="character" w:styleId="aa">
    <w:name w:val="Intense Emphasis"/>
    <w:basedOn w:val="a0"/>
    <w:uiPriority w:val="21"/>
    <w:qFormat/>
    <w:rsid w:val="00AA202F"/>
    <w:rPr>
      <w:i/>
      <w:iCs/>
      <w:color w:val="0F4761" w:themeColor="accent1" w:themeShade="BF"/>
    </w:rPr>
  </w:style>
  <w:style w:type="paragraph" w:styleId="ab">
    <w:name w:val="Intense Quote"/>
    <w:basedOn w:val="a"/>
    <w:next w:val="a"/>
    <w:link w:val="ac"/>
    <w:uiPriority w:val="30"/>
    <w:qFormat/>
    <w:rsid w:val="00AA2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202F"/>
    <w:rPr>
      <w:i/>
      <w:iCs/>
      <w:color w:val="0F4761" w:themeColor="accent1" w:themeShade="BF"/>
    </w:rPr>
  </w:style>
  <w:style w:type="character" w:styleId="ad">
    <w:name w:val="Intense Reference"/>
    <w:basedOn w:val="a0"/>
    <w:uiPriority w:val="32"/>
    <w:qFormat/>
    <w:rsid w:val="00AA202F"/>
    <w:rPr>
      <w:b/>
      <w:bCs/>
      <w:smallCaps/>
      <w:color w:val="0F4761" w:themeColor="accent1" w:themeShade="BF"/>
      <w:spacing w:val="5"/>
    </w:rPr>
  </w:style>
  <w:style w:type="paragraph" w:styleId="ae">
    <w:name w:val="Normal (Web)"/>
    <w:basedOn w:val="a"/>
    <w:uiPriority w:val="99"/>
    <w:semiHidden/>
    <w:unhideWhenUsed/>
    <w:rsid w:val="007C09F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29968">
      <w:bodyDiv w:val="1"/>
      <w:marLeft w:val="0"/>
      <w:marRight w:val="0"/>
      <w:marTop w:val="0"/>
      <w:marBottom w:val="0"/>
      <w:divBdr>
        <w:top w:val="none" w:sz="0" w:space="0" w:color="auto"/>
        <w:left w:val="none" w:sz="0" w:space="0" w:color="auto"/>
        <w:bottom w:val="none" w:sz="0" w:space="0" w:color="auto"/>
        <w:right w:val="none" w:sz="0" w:space="0" w:color="auto"/>
      </w:divBdr>
      <w:divsChild>
        <w:div w:id="1210075177">
          <w:marLeft w:val="0"/>
          <w:marRight w:val="0"/>
          <w:marTop w:val="0"/>
          <w:marBottom w:val="0"/>
          <w:divBdr>
            <w:top w:val="none" w:sz="0" w:space="0" w:color="auto"/>
            <w:left w:val="none" w:sz="0" w:space="0" w:color="auto"/>
            <w:bottom w:val="none" w:sz="0" w:space="0" w:color="auto"/>
            <w:right w:val="none" w:sz="0" w:space="0" w:color="auto"/>
          </w:divBdr>
        </w:div>
        <w:div w:id="1816529662">
          <w:marLeft w:val="0"/>
          <w:marRight w:val="0"/>
          <w:marTop w:val="0"/>
          <w:marBottom w:val="0"/>
          <w:divBdr>
            <w:top w:val="none" w:sz="0" w:space="0" w:color="auto"/>
            <w:left w:val="none" w:sz="0" w:space="0" w:color="auto"/>
            <w:bottom w:val="none" w:sz="0" w:space="0" w:color="auto"/>
            <w:right w:val="none" w:sz="0" w:space="0" w:color="auto"/>
          </w:divBdr>
        </w:div>
        <w:div w:id="739055367">
          <w:marLeft w:val="0"/>
          <w:marRight w:val="0"/>
          <w:marTop w:val="0"/>
          <w:marBottom w:val="0"/>
          <w:divBdr>
            <w:top w:val="none" w:sz="0" w:space="0" w:color="auto"/>
            <w:left w:val="none" w:sz="0" w:space="0" w:color="auto"/>
            <w:bottom w:val="none" w:sz="0" w:space="0" w:color="auto"/>
            <w:right w:val="none" w:sz="0" w:space="0" w:color="auto"/>
          </w:divBdr>
        </w:div>
        <w:div w:id="72245332">
          <w:marLeft w:val="0"/>
          <w:marRight w:val="0"/>
          <w:marTop w:val="0"/>
          <w:marBottom w:val="0"/>
          <w:divBdr>
            <w:top w:val="none" w:sz="0" w:space="0" w:color="auto"/>
            <w:left w:val="none" w:sz="0" w:space="0" w:color="auto"/>
            <w:bottom w:val="none" w:sz="0" w:space="0" w:color="auto"/>
            <w:right w:val="none" w:sz="0" w:space="0" w:color="auto"/>
          </w:divBdr>
        </w:div>
        <w:div w:id="227038744">
          <w:marLeft w:val="0"/>
          <w:marRight w:val="0"/>
          <w:marTop w:val="0"/>
          <w:marBottom w:val="0"/>
          <w:divBdr>
            <w:top w:val="none" w:sz="0" w:space="0" w:color="auto"/>
            <w:left w:val="none" w:sz="0" w:space="0" w:color="auto"/>
            <w:bottom w:val="none" w:sz="0" w:space="0" w:color="auto"/>
            <w:right w:val="none" w:sz="0" w:space="0" w:color="auto"/>
          </w:divBdr>
        </w:div>
      </w:divsChild>
    </w:div>
    <w:div w:id="470366804">
      <w:bodyDiv w:val="1"/>
      <w:marLeft w:val="0"/>
      <w:marRight w:val="0"/>
      <w:marTop w:val="0"/>
      <w:marBottom w:val="0"/>
      <w:divBdr>
        <w:top w:val="none" w:sz="0" w:space="0" w:color="auto"/>
        <w:left w:val="none" w:sz="0" w:space="0" w:color="auto"/>
        <w:bottom w:val="none" w:sz="0" w:space="0" w:color="auto"/>
        <w:right w:val="none" w:sz="0" w:space="0" w:color="auto"/>
      </w:divBdr>
      <w:divsChild>
        <w:div w:id="98065091">
          <w:marLeft w:val="0"/>
          <w:marRight w:val="0"/>
          <w:marTop w:val="0"/>
          <w:marBottom w:val="0"/>
          <w:divBdr>
            <w:top w:val="none" w:sz="0" w:space="0" w:color="auto"/>
            <w:left w:val="none" w:sz="0" w:space="0" w:color="auto"/>
            <w:bottom w:val="none" w:sz="0" w:space="0" w:color="auto"/>
            <w:right w:val="none" w:sz="0" w:space="0" w:color="auto"/>
          </w:divBdr>
        </w:div>
      </w:divsChild>
    </w:div>
    <w:div w:id="734551826">
      <w:bodyDiv w:val="1"/>
      <w:marLeft w:val="0"/>
      <w:marRight w:val="0"/>
      <w:marTop w:val="0"/>
      <w:marBottom w:val="0"/>
      <w:divBdr>
        <w:top w:val="none" w:sz="0" w:space="0" w:color="auto"/>
        <w:left w:val="none" w:sz="0" w:space="0" w:color="auto"/>
        <w:bottom w:val="none" w:sz="0" w:space="0" w:color="auto"/>
        <w:right w:val="none" w:sz="0" w:space="0" w:color="auto"/>
      </w:divBdr>
    </w:div>
    <w:div w:id="801385538">
      <w:bodyDiv w:val="1"/>
      <w:marLeft w:val="0"/>
      <w:marRight w:val="0"/>
      <w:marTop w:val="0"/>
      <w:marBottom w:val="0"/>
      <w:divBdr>
        <w:top w:val="none" w:sz="0" w:space="0" w:color="auto"/>
        <w:left w:val="none" w:sz="0" w:space="0" w:color="auto"/>
        <w:bottom w:val="none" w:sz="0" w:space="0" w:color="auto"/>
        <w:right w:val="none" w:sz="0" w:space="0" w:color="auto"/>
      </w:divBdr>
    </w:div>
    <w:div w:id="1811825565">
      <w:bodyDiv w:val="1"/>
      <w:marLeft w:val="0"/>
      <w:marRight w:val="0"/>
      <w:marTop w:val="0"/>
      <w:marBottom w:val="0"/>
      <w:divBdr>
        <w:top w:val="none" w:sz="0" w:space="0" w:color="auto"/>
        <w:left w:val="none" w:sz="0" w:space="0" w:color="auto"/>
        <w:bottom w:val="none" w:sz="0" w:space="0" w:color="auto"/>
        <w:right w:val="none" w:sz="0" w:space="0" w:color="auto"/>
      </w:divBdr>
    </w:div>
    <w:div w:id="2067602785">
      <w:bodyDiv w:val="1"/>
      <w:marLeft w:val="0"/>
      <w:marRight w:val="0"/>
      <w:marTop w:val="0"/>
      <w:marBottom w:val="0"/>
      <w:divBdr>
        <w:top w:val="none" w:sz="0" w:space="0" w:color="auto"/>
        <w:left w:val="none" w:sz="0" w:space="0" w:color="auto"/>
        <w:bottom w:val="none" w:sz="0" w:space="0" w:color="auto"/>
        <w:right w:val="none" w:sz="0" w:space="0" w:color="auto"/>
      </w:divBdr>
      <w:divsChild>
        <w:div w:id="1027172556">
          <w:marLeft w:val="0"/>
          <w:marRight w:val="0"/>
          <w:marTop w:val="0"/>
          <w:marBottom w:val="0"/>
          <w:divBdr>
            <w:top w:val="none" w:sz="0" w:space="0" w:color="auto"/>
            <w:left w:val="none" w:sz="0" w:space="0" w:color="auto"/>
            <w:bottom w:val="none" w:sz="0" w:space="0" w:color="auto"/>
            <w:right w:val="none" w:sz="0" w:space="0" w:color="auto"/>
          </w:divBdr>
        </w:div>
      </w:divsChild>
    </w:div>
    <w:div w:id="209532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Linbo Feng</dc:creator>
  <cp:keywords/>
  <dc:description/>
  <cp:lastModifiedBy>Linbo Feng</cp:lastModifiedBy>
  <cp:revision>2</cp:revision>
  <dcterms:created xsi:type="dcterms:W3CDTF">2026-04-14T20:06:00Z</dcterms:created>
  <dcterms:modified xsi:type="dcterms:W3CDTF">2026-04-14T20:06:00Z</dcterms:modified>
</cp:coreProperties>
</file>