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7413" w14:textId="12EFAFAB" w:rsidR="002615AB" w:rsidRDefault="00D02653" w:rsidP="00D02653">
      <w:pPr>
        <w:pStyle w:val="2"/>
      </w:pPr>
      <w:r>
        <w:rPr>
          <w:rFonts w:hint="eastAsia"/>
        </w:rPr>
        <w:t>实验：验证动量守恒定律</w:t>
      </w:r>
    </w:p>
    <w:p w14:paraId="65780088" w14:textId="3DAABB4F" w:rsidR="00D02653" w:rsidRDefault="00D02653" w:rsidP="00D02653">
      <w:pPr>
        <w:pStyle w:val="a9"/>
        <w:numPr>
          <w:ilvl w:val="0"/>
          <w:numId w:val="1"/>
        </w:numPr>
      </w:pPr>
      <w:r>
        <w:rPr>
          <w:rFonts w:hint="eastAsia"/>
        </w:rPr>
        <w:t>在上节中，我们学习了动量守恒定律，那么我们能否自己做实验来验证它呢？</w:t>
      </w:r>
    </w:p>
    <w:p w14:paraId="09D4A42B" w14:textId="7E59A5E7" w:rsidR="00D02653" w:rsidRDefault="00D02653" w:rsidP="00D02653">
      <w:pPr>
        <w:pStyle w:val="a9"/>
        <w:numPr>
          <w:ilvl w:val="0"/>
          <w:numId w:val="1"/>
        </w:numPr>
      </w:pPr>
      <w:r>
        <w:rPr>
          <w:rFonts w:hint="eastAsia"/>
        </w:rPr>
        <w:t>如果说一个系统满足动量守恒，那么它必须要满足的条件是什么？在实验过程中，考虑到重力是不可能消除的，我们可以怎么设计实验来避免重力的影响？（1.在水平方向进行一维碰撞实验，让支持力和重力平衡 ；2.碰撞后即使系统不是在一维运动，我们也可以</w:t>
      </w:r>
      <w:r w:rsidR="00734DF0">
        <w:rPr>
          <w:rFonts w:hint="eastAsia"/>
        </w:rPr>
        <w:t xml:space="preserve">只验证水平方向的 </w:t>
      </w:r>
      <w:r>
        <w:rPr>
          <w:rFonts w:hint="eastAsia"/>
        </w:rPr>
        <w:t>）</w:t>
      </w:r>
      <w:r w:rsidR="00734DF0">
        <w:rPr>
          <w:rFonts w:hint="eastAsia"/>
        </w:rPr>
        <w:t xml:space="preserve"> 水平方向碰撞考虑到有摩擦力，我们应该怎么避免摩擦力影响？（气垫导轨消除摩擦；让碰撞过程内力远大于外力，即让碰撞剧烈一点） 需要测量哪些物理量呢？（参与碰撞的两个物体的质量；以及碰撞前后两个物体的速度，一般情况下是6个物理量）</w:t>
      </w:r>
    </w:p>
    <w:p w14:paraId="08286AEA" w14:textId="74D19819" w:rsidR="00734DF0" w:rsidRDefault="00734DF0" w:rsidP="00D02653">
      <w:pPr>
        <w:pStyle w:val="a9"/>
        <w:numPr>
          <w:ilvl w:val="0"/>
          <w:numId w:val="1"/>
        </w:numPr>
      </w:pPr>
      <w:r>
        <w:rPr>
          <w:rFonts w:hint="eastAsia"/>
        </w:rPr>
        <w:t>讲解气垫导轨实验。（1.讲解碰撞后都向前的情形，即第一个光电门测v1，第二个光电门测两个物体的末速度（或者如果有反弹，第一个光电门也能测v1`）；2.粘连的情形差不多，只是现在两者有共同速度3.模仿碰撞后分离的过程，即初始速度都是0，前后光电门测速）</w:t>
      </w:r>
    </w:p>
    <w:p w14:paraId="46502B4E" w14:textId="39F5DD95" w:rsidR="00734DF0" w:rsidRDefault="002F5AD0" w:rsidP="00D02653">
      <w:pPr>
        <w:pStyle w:val="a9"/>
        <w:numPr>
          <w:ilvl w:val="0"/>
          <w:numId w:val="1"/>
        </w:numPr>
      </w:pPr>
      <w:r>
        <w:rPr>
          <w:rFonts w:hint="eastAsia"/>
        </w:rPr>
        <w:t>思考过程提2个问题（1.我们要验证什么方向的动量守恒定律？2.轨道有摩擦会影响实验吗？）P、M、N分别是谁的轨迹？（P对应碰撞的初速度，M、N对应碰撞后的末速度）如何测速度呢（通过水平位移体现））</w:t>
      </w:r>
    </w:p>
    <w:p w14:paraId="15CFDCD1" w14:textId="7BB4C803" w:rsidR="002F5AD0" w:rsidRDefault="002F5AD0" w:rsidP="00D02653">
      <w:pPr>
        <w:pStyle w:val="a9"/>
        <w:numPr>
          <w:ilvl w:val="0"/>
          <w:numId w:val="1"/>
        </w:numPr>
      </w:pPr>
      <w:r>
        <w:rPr>
          <w:rFonts w:hint="eastAsia"/>
        </w:rPr>
        <w:t>为了使碰撞后球不反弹，我们最好换一个大质量的球做实验！以及为了让碰撞是水平正碰，得挑选两个体积一样的球。平均落点体现实验多次，减少误差。将OP、OM、ON、退化成Δt乘以速度的表达。</w:t>
      </w:r>
    </w:p>
    <w:p w14:paraId="3C1C3B39" w14:textId="5D5BB5AE" w:rsidR="002F5AD0" w:rsidRDefault="002F5AD0" w:rsidP="00D02653">
      <w:pPr>
        <w:pStyle w:val="a9"/>
        <w:numPr>
          <w:ilvl w:val="0"/>
          <w:numId w:val="1"/>
        </w:numPr>
      </w:pPr>
      <w:r>
        <w:rPr>
          <w:rFonts w:hint="eastAsia"/>
        </w:rPr>
        <w:t>方案二的区别在于现在两个球不是从同一个地点离开的，水平位移测量起点不同，然后统一起点。</w:t>
      </w:r>
    </w:p>
    <w:p w14:paraId="4DC925F6" w14:textId="24CF03A4" w:rsidR="002F5AD0" w:rsidRDefault="002F5AD0" w:rsidP="00D02653">
      <w:pPr>
        <w:pStyle w:val="a9"/>
        <w:numPr>
          <w:ilvl w:val="0"/>
          <w:numId w:val="1"/>
        </w:numPr>
      </w:pPr>
      <w:r>
        <w:rPr>
          <w:rFonts w:hint="eastAsia"/>
        </w:rPr>
        <w:t>略。</w:t>
      </w:r>
    </w:p>
    <w:p w14:paraId="7C5C48CB" w14:textId="05948C24" w:rsidR="002F5AD0" w:rsidRPr="00D02653" w:rsidRDefault="002F5AD0" w:rsidP="00D026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讲解速度的转化描述，水平位移和绳子高度。</w:t>
      </w:r>
    </w:p>
    <w:sectPr w:rsidR="002F5AD0" w:rsidRPr="00D02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23D33"/>
    <w:multiLevelType w:val="hybridMultilevel"/>
    <w:tmpl w:val="689CBC32"/>
    <w:lvl w:ilvl="0" w:tplc="F8FEE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920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BE"/>
    <w:rsid w:val="0007744D"/>
    <w:rsid w:val="002615AB"/>
    <w:rsid w:val="002F5AD0"/>
    <w:rsid w:val="00734DF0"/>
    <w:rsid w:val="00A80B56"/>
    <w:rsid w:val="00C466BE"/>
    <w:rsid w:val="00C906BD"/>
    <w:rsid w:val="00D0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EA0C"/>
  <w15:chartTrackingRefBased/>
  <w15:docId w15:val="{0CE5A0A5-EAA2-47E7-9EFF-05EF2FE5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6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6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6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6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6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6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6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6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66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6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6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66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66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66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66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66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66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66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6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66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66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6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6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66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6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2026-10-08T23:35:00Z</dcterms:created>
  <dcterms:modified xsi:type="dcterms:W3CDTF">2026-10-09T00:04:00Z</dcterms:modified>
</cp:coreProperties>
</file>