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LINKIA"/>
        <w:ind w:left="0" w:hanging="0"/>
        <w:rPr>
          <w:b/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 xml:space="preserve">Hoja de Trabajo </w:t>
      </w:r>
      <w:bookmarkStart w:id="0" w:name="_GoBack"/>
      <w:bookmarkEnd w:id="0"/>
      <w:r>
        <w:rPr>
          <w:b/>
          <w:color w:val="434343"/>
          <w:sz w:val="28"/>
          <w:szCs w:val="28"/>
        </w:rPr>
        <w:t>1.1: Correción de errores HTML</w:t>
      </w:r>
    </w:p>
    <w:p>
      <w:pPr>
        <w:pStyle w:val="Normal"/>
        <w:jc w:val="both"/>
        <w:rPr>
          <w:color w:val="434343"/>
        </w:rPr>
      </w:pPr>
      <w:r>
        <w:rPr>
          <w:color w:val="434343"/>
        </w:rPr>
      </w:r>
    </w:p>
    <w:p>
      <w:pPr>
        <w:pStyle w:val="Normal"/>
        <w:spacing w:lineRule="auto" w:line="331"/>
        <w:ind w:left="720" w:firstLine="720"/>
        <w:jc w:val="both"/>
        <w:rPr/>
      </w:pPr>
      <w:r>
        <w:rPr/>
      </w:r>
    </w:p>
    <w:p>
      <w:pPr>
        <w:pStyle w:val="1NumeracinLINKIA"/>
        <w:numPr>
          <w:ilvl w:val="0"/>
          <w:numId w:val="1"/>
        </w:numPr>
        <w:ind w:left="357" w:hanging="357"/>
        <w:rPr/>
      </w:pPr>
      <w:r>
        <w:rPr>
          <w:lang w:val="es-ES"/>
        </w:rPr>
        <w:t xml:space="preserve">Corrige los 7 errores que existen en el documento adjuntado “errores.html”. El documento también admite unas pocas mejoras. </w:t>
      </w:r>
    </w:p>
    <w:p>
      <w:pPr>
        <w:pStyle w:val="1NumeracinLINKIA"/>
        <w:numPr>
          <w:ilvl w:val="0"/>
          <w:numId w:val="0"/>
        </w:numPr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 xml:space="preserve">Sube el documento con los errores corregidos y una pequeña explicación en forma de comentarios. </w:t>
      </w:r>
    </w:p>
    <w:p>
      <w:pPr>
        <w:pStyle w:val="1NumeracinLINKIA"/>
        <w:numPr>
          <w:ilvl w:val="0"/>
          <w:numId w:val="0"/>
        </w:numPr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</w:r>
    </w:p>
    <w:p>
      <w:pPr>
        <w:pStyle w:val="1NumeracinLINKIA"/>
        <w:numPr>
          <w:ilvl w:val="0"/>
          <w:numId w:val="0"/>
        </w:numPr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El contenido del documento es el siguiente:</w:t>
      </w:r>
    </w:p>
    <w:p>
      <w:pPr>
        <w:pStyle w:val="1NumeracinLINKIA"/>
        <w:numPr>
          <w:ilvl w:val="0"/>
          <w:numId w:val="0"/>
        </w:numPr>
        <w:spacing w:before="0" w:after="0"/>
        <w:ind w:left="0" w:hanging="0"/>
        <w:rPr>
          <w:b w:val="false"/>
          <w:b w:val="false"/>
          <w:lang w:val="es-ES"/>
        </w:rPr>
      </w:pPr>
      <w:r>
        <w:rPr>
          <w:b w:val="false"/>
          <w:lang w:val="es-ES"/>
        </w:rPr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&lt;!DOCTYPE html&gt;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&lt;html&gt;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&lt;head&gt;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&lt;meta charset="utf8"&gt;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&lt;title&gt;Corregeix els errors&lt;/title&gt;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&lt;/head&gt;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&lt;body&gt;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&lt;h1&gt;&lt;strong&gt;Corregeix els errors&lt;/strong&gt;&lt;/h1&gt;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&lt;h2&gt;Índex&lt;/h2&gt;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&lt;ul&gt;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ab/>
        <w:t>&lt;li&gt;&lt;a href="ancla"&gt;Enllaç 1&lt;/a&gt;&lt;/li&gt;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ab/>
        <w:tab/>
        <w:t>&lt;ul&gt;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ab/>
        <w:tab/>
        <w:tab/>
        <w:t>&lt;li&gt;&lt;a href="#"&gt;Enllaç 2&lt;/a&gt;&lt;/li&gt;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ab/>
        <w:tab/>
        <w:tab/>
        <w:t>&lt;li&gt;&lt;a href=""&gt;Enllaç 3&lt;/a&gt;&lt;/li&gt;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ab/>
        <w:tab/>
        <w:t>&lt;/ul&gt;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ab/>
        <w:t>&lt;li&gt;&lt;a href=""&gt;&lt;/a&gt;Enllaç 4&lt;/li&gt;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&lt;/ul&gt;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&lt;h2&gt;&lt;p&gt;Lorem ipsum dolor sit amet, consectetur adipisicing elit. Dolorem at nostrum iure vitae veritatis officiis officia nam aperiam consequatur, dolor in unde beatae labore quibusdam, nihil assumenda eligendi sint!&lt;br&gt;&lt;br&gt;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Maiores.&lt;/p&gt;&lt;/h2&gt;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ab/>
        <w:t>&lt;p id="#ancla"&gt;Lorem ipsum dolor sit amet, consectetur adipisicing elit. Ex mollitia quia, corporis dicta, eaque itaque.&lt;/p&gt;</w:t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</w:r>
    </w:p>
    <w:p>
      <w:pPr>
        <w:pStyle w:val="1NumeracinLINKIA"/>
        <w:numPr>
          <w:ilvl w:val="0"/>
          <w:numId w:val="0"/>
        </w:numPr>
        <w:spacing w:before="0" w:after="0"/>
        <w:ind w:left="357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&lt;/body&gt;</w:t>
      </w:r>
    </w:p>
    <w:p>
      <w:pPr>
        <w:pStyle w:val="1NumeracinLINKIA"/>
        <w:numPr>
          <w:ilvl w:val="0"/>
          <w:numId w:val="0"/>
        </w:numPr>
        <w:spacing w:before="0" w:after="0"/>
        <w:ind w:left="0" w:hanging="0"/>
        <w:rPr>
          <w:b w:val="false"/>
          <w:b w:val="false"/>
          <w:lang w:val="es-ES"/>
        </w:rPr>
      </w:pPr>
      <w:r>
        <w:rPr>
          <w:b w:val="false"/>
          <w:lang w:val="es-ES"/>
        </w:rPr>
        <w:t>&lt;/html&gt;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05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color w:val="666666"/>
        <w:sz w:val="16"/>
        <w:szCs w:val="16"/>
      </w:rPr>
    </w:pPr>
    <w:r>
      <w:rPr>
        <w:color w:val="666666"/>
        <w:sz w:val="16"/>
        <w:szCs w:val="16"/>
      </w:rPr>
    </w:r>
  </w:p>
  <w:tbl>
    <w:tblPr>
      <w:tblW w:w="9900" w:type="dxa"/>
      <w:jc w:val="left"/>
      <w:tblInd w:w="-93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555"/>
      <w:gridCol w:w="5204"/>
      <w:gridCol w:w="362"/>
      <w:gridCol w:w="3778"/>
    </w:tblGrid>
    <w:tr>
      <w:trPr>
        <w:trHeight w:val="180" w:hRule="atLeast"/>
      </w:trPr>
      <w:tc>
        <w:tcPr>
          <w:tcW w:w="555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jc w:val="both"/>
            <w:rPr>
              <w:color w:val="434343"/>
            </w:rPr>
          </w:pPr>
          <w:r>
            <w:rPr>
              <w:color w:val="434343"/>
            </w:rPr>
          </w:r>
        </w:p>
      </w:tc>
      <w:tc>
        <w:tcPr>
          <w:tcW w:w="5204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jc w:val="both"/>
            <w:rPr>
              <w:color w:val="434343"/>
              <w:sz w:val="24"/>
              <w:szCs w:val="24"/>
            </w:rPr>
          </w:pPr>
          <w:r>
            <w:rPr>
              <w:color w:val="434343"/>
              <w:sz w:val="24"/>
              <w:szCs w:val="24"/>
            </w:rPr>
            <w:t>M02: BD · DAM DAW ASIR</w:t>
          </w:r>
        </w:p>
      </w:tc>
      <w:tc>
        <w:tcPr>
          <w:tcW w:w="362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ind w:left="720" w:hanging="360"/>
            <w:jc w:val="right"/>
            <w:rPr>
              <w:color w:val="666666"/>
              <w:sz w:val="24"/>
              <w:szCs w:val="24"/>
            </w:rPr>
          </w:pPr>
          <w:r>
            <w:rPr>
              <w:color w:val="666666"/>
              <w:sz w:val="24"/>
              <w:szCs w:val="24"/>
            </w:rPr>
          </w:r>
        </w:p>
      </w:tc>
      <w:tc>
        <w:tcPr>
          <w:tcW w:w="3778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ind w:left="720" w:hanging="360"/>
            <w:jc w:val="right"/>
            <w:rPr>
              <w:color w:val="434343"/>
            </w:rPr>
          </w:pPr>
          <w:r>
            <w:rPr>
              <w:color w:val="434343"/>
              <w:sz w:val="20"/>
              <w:szCs w:val="20"/>
            </w:rPr>
            <w:fldChar w:fldCharType="begin"/>
          </w:r>
          <w:r>
            <w:rPr>
              <w:sz w:val="20"/>
              <w:szCs w:val="20"/>
              <w:color w:val="434343"/>
            </w:rPr>
            <w:instrText xml:space="preserve"> PAGE </w:instrText>
          </w:r>
          <w:r>
            <w:rPr>
              <w:sz w:val="20"/>
              <w:szCs w:val="20"/>
              <w:color w:val="434343"/>
            </w:rPr>
            <w:fldChar w:fldCharType="separate"/>
          </w:r>
          <w:r>
            <w:rPr>
              <w:sz w:val="20"/>
              <w:szCs w:val="20"/>
              <w:color w:val="434343"/>
            </w:rPr>
            <w:t>2</w:t>
          </w:r>
          <w:r>
            <w:rPr>
              <w:sz w:val="20"/>
              <w:szCs w:val="20"/>
              <w:color w:val="434343"/>
            </w:rPr>
            <w:fldChar w:fldCharType="end"/>
          </w:r>
          <w:r>
            <w:rPr>
              <w:color w:val="434343"/>
              <w:sz w:val="20"/>
              <w:szCs w:val="20"/>
            </w:rPr>
            <w:t>/</w:t>
          </w:r>
          <w:r>
            <w:rPr>
              <w:color w:val="434343"/>
              <w:sz w:val="20"/>
              <w:szCs w:val="20"/>
            </w:rPr>
            <w:fldChar w:fldCharType="begin"/>
          </w:r>
          <w:r>
            <w:rPr>
              <w:sz w:val="20"/>
              <w:szCs w:val="20"/>
              <w:color w:val="434343"/>
            </w:rPr>
            <w:instrText xml:space="preserve"> NUMPAGES </w:instrText>
          </w:r>
          <w:r>
            <w:rPr>
              <w:sz w:val="20"/>
              <w:szCs w:val="20"/>
              <w:color w:val="434343"/>
            </w:rPr>
            <w:fldChar w:fldCharType="separate"/>
          </w:r>
          <w:r>
            <w:rPr>
              <w:sz w:val="20"/>
              <w:szCs w:val="20"/>
              <w:color w:val="434343"/>
            </w:rPr>
            <w:t>2</w:t>
          </w:r>
          <w:r>
            <w:rPr>
              <w:sz w:val="20"/>
              <w:szCs w:val="20"/>
              <w:color w:val="434343"/>
            </w:rPr>
            <w:fldChar w:fldCharType="end"/>
          </w:r>
        </w:p>
        <w:p>
          <w:pPr>
            <w:pStyle w:val="Normal"/>
            <w:widowControl w:val="false"/>
            <w:spacing w:lineRule="auto" w:line="24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</w:r>
        </w:p>
      </w:tc>
    </w:tr>
  </w:tbl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color w:val="666666"/>
        <w:sz w:val="16"/>
        <w:szCs w:val="16"/>
      </w:rPr>
    </w:pPr>
    <w:r>
      <w:rPr>
        <w:color w:val="666666"/>
        <w:sz w:val="16"/>
        <w:szCs w:val="16"/>
      </w:rPr>
    </w:r>
  </w:p>
  <w:tbl>
    <w:tblPr>
      <w:tblW w:w="9900" w:type="dxa"/>
      <w:jc w:val="left"/>
      <w:tblInd w:w="-93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555"/>
      <w:gridCol w:w="5204"/>
      <w:gridCol w:w="362"/>
      <w:gridCol w:w="3778"/>
    </w:tblGrid>
    <w:tr>
      <w:trPr>
        <w:trHeight w:val="180" w:hRule="atLeast"/>
      </w:trPr>
      <w:tc>
        <w:tcPr>
          <w:tcW w:w="555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jc w:val="both"/>
            <w:rPr>
              <w:color w:val="434343"/>
            </w:rPr>
          </w:pPr>
          <w:r>
            <w:rPr>
              <w:color w:val="434343"/>
            </w:rPr>
          </w:r>
        </w:p>
      </w:tc>
      <w:tc>
        <w:tcPr>
          <w:tcW w:w="5204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jc w:val="both"/>
            <w:rPr>
              <w:color w:val="434343"/>
              <w:sz w:val="24"/>
              <w:szCs w:val="24"/>
            </w:rPr>
          </w:pPr>
          <w:r>
            <w:rPr>
              <w:color w:val="434343"/>
              <w:sz w:val="24"/>
              <w:szCs w:val="24"/>
            </w:rPr>
            <w:t>M02: BD · DAM DAW ASIR</w:t>
          </w:r>
        </w:p>
      </w:tc>
      <w:tc>
        <w:tcPr>
          <w:tcW w:w="362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ind w:left="720" w:hanging="360"/>
            <w:jc w:val="right"/>
            <w:rPr>
              <w:color w:val="666666"/>
              <w:sz w:val="24"/>
              <w:szCs w:val="24"/>
            </w:rPr>
          </w:pPr>
          <w:r>
            <w:rPr>
              <w:color w:val="666666"/>
              <w:sz w:val="24"/>
              <w:szCs w:val="24"/>
            </w:rPr>
          </w:r>
        </w:p>
      </w:tc>
      <w:tc>
        <w:tcPr>
          <w:tcW w:w="3778" w:type="dxa"/>
          <w:tcBorders>
            <w:top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ind w:left="720" w:hanging="360"/>
            <w:jc w:val="right"/>
            <w:rPr>
              <w:color w:val="434343"/>
            </w:rPr>
          </w:pPr>
          <w:r>
            <w:rPr>
              <w:color w:val="434343"/>
              <w:sz w:val="20"/>
              <w:szCs w:val="20"/>
            </w:rPr>
            <w:fldChar w:fldCharType="begin"/>
          </w:r>
          <w:r>
            <w:rPr>
              <w:sz w:val="20"/>
              <w:szCs w:val="20"/>
              <w:color w:val="434343"/>
            </w:rPr>
            <w:instrText xml:space="preserve"> PAGE </w:instrText>
          </w:r>
          <w:r>
            <w:rPr>
              <w:sz w:val="20"/>
              <w:szCs w:val="20"/>
              <w:color w:val="434343"/>
            </w:rPr>
            <w:fldChar w:fldCharType="separate"/>
          </w:r>
          <w:r>
            <w:rPr>
              <w:sz w:val="20"/>
              <w:szCs w:val="20"/>
              <w:color w:val="434343"/>
            </w:rPr>
            <w:t>1</w:t>
          </w:r>
          <w:r>
            <w:rPr>
              <w:sz w:val="20"/>
              <w:szCs w:val="20"/>
              <w:color w:val="434343"/>
            </w:rPr>
            <w:fldChar w:fldCharType="end"/>
          </w:r>
          <w:r>
            <w:rPr>
              <w:color w:val="434343"/>
              <w:sz w:val="20"/>
              <w:szCs w:val="20"/>
            </w:rPr>
            <w:t>/</w:t>
          </w:r>
          <w:r>
            <w:rPr>
              <w:color w:val="434343"/>
              <w:sz w:val="20"/>
              <w:szCs w:val="20"/>
            </w:rPr>
            <w:fldChar w:fldCharType="begin"/>
          </w:r>
          <w:r>
            <w:rPr>
              <w:sz w:val="20"/>
              <w:szCs w:val="20"/>
              <w:color w:val="434343"/>
            </w:rPr>
            <w:instrText xml:space="preserve"> NUMPAGES </w:instrText>
          </w:r>
          <w:r>
            <w:rPr>
              <w:sz w:val="20"/>
              <w:szCs w:val="20"/>
              <w:color w:val="434343"/>
            </w:rPr>
            <w:fldChar w:fldCharType="separate"/>
          </w:r>
          <w:r>
            <w:rPr>
              <w:sz w:val="20"/>
              <w:szCs w:val="20"/>
              <w:color w:val="434343"/>
            </w:rPr>
            <w:t>2</w:t>
          </w:r>
          <w:r>
            <w:rPr>
              <w:sz w:val="20"/>
              <w:szCs w:val="20"/>
              <w:color w:val="434343"/>
            </w:rPr>
            <w:fldChar w:fldCharType="end"/>
          </w:r>
        </w:p>
        <w:p>
          <w:pPr>
            <w:pStyle w:val="Normal"/>
            <w:widowControl w:val="false"/>
            <w:spacing w:lineRule="auto" w:line="24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666666"/>
        <w:sz w:val="16"/>
        <w:szCs w:val="16"/>
      </w:rPr>
    </w:pPr>
    <w:r>
      <w:rPr>
        <w:color w:val="666666"/>
        <w:sz w:val="16"/>
        <w:szCs w:val="16"/>
      </w:rPr>
    </w:r>
  </w:p>
  <w:tbl>
    <w:tblPr>
      <w:tblW w:w="9915" w:type="dxa"/>
      <w:jc w:val="left"/>
      <w:tblInd w:w="-20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3720"/>
      <w:gridCol w:w="6194"/>
    </w:tblGrid>
    <w:tr>
      <w:trPr/>
      <w:tc>
        <w:tcPr>
          <w:tcW w:w="3720" w:type="dxa"/>
          <w:tcBorders>
            <w:bottom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rPr>
              <w:color w:val="666666"/>
            </w:rPr>
          </w:pPr>
          <w:r>
            <w:rPr/>
            <w:drawing>
              <wp:inline distT="0" distB="0" distL="0" distR="0">
                <wp:extent cx="2239010" cy="749300"/>
                <wp:effectExtent l="0" t="0" r="0" b="0"/>
                <wp:docPr id="1" name="Imagen 16" descr="cropped-logo_cipfp_pq-1.png (1000×335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6" descr="cropped-logo_cipfp_pq-1.png (1000×335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9010" cy="74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4" w:type="dxa"/>
          <w:tcBorders>
            <w:bottom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tabs>
              <w:tab w:val="clear" w:pos="720"/>
              <w:tab w:val="left" w:pos="1330" w:leader="none"/>
              <w:tab w:val="left" w:pos="1540" w:leader="none"/>
            </w:tabs>
            <w:spacing w:lineRule="auto" w:line="240"/>
            <w:rPr>
              <w:b/>
              <w:b/>
              <w:color w:val="666666"/>
              <w:sz w:val="34"/>
              <w:szCs w:val="34"/>
            </w:rPr>
          </w:pPr>
          <w:r>
            <w:rPr>
              <w:b/>
              <w:color w:val="666666"/>
              <w:sz w:val="34"/>
              <w:szCs w:val="34"/>
            </w:rPr>
          </w:r>
        </w:p>
        <w:p>
          <w:pPr>
            <w:pStyle w:val="Normal"/>
            <w:widowControl w:val="false"/>
            <w:tabs>
              <w:tab w:val="clear" w:pos="720"/>
              <w:tab w:val="left" w:pos="1580" w:leader="none"/>
              <w:tab w:val="right" w:pos="6195" w:leader="none"/>
            </w:tabs>
            <w:spacing w:lineRule="auto" w:line="240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ab/>
            <w:tab/>
          </w:r>
          <w:r>
            <w:rPr/>
            <w:drawing>
              <wp:inline distT="0" distB="0" distL="0" distR="0">
                <wp:extent cx="228600" cy="228600"/>
                <wp:effectExtent l="0" t="0" r="0" b="0"/>
                <wp:docPr id="2" name="Imagen1" descr="water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wateri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28"/>
              <w:szCs w:val="28"/>
            </w:rPr>
            <w:t>Hoja de Trabajo:</w:t>
          </w:r>
        </w:p>
        <w:p>
          <w:pPr>
            <w:pStyle w:val="Normal"/>
            <w:widowControl w:val="false"/>
            <w:tabs>
              <w:tab w:val="clear" w:pos="720"/>
              <w:tab w:val="right" w:pos="6195" w:leader="none"/>
            </w:tabs>
            <w:spacing w:lineRule="auto" w:line="24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1.1</w:t>
          </w:r>
          <w:r>
            <w:rPr>
              <w:color w:val="434343"/>
              <w:sz w:val="28"/>
              <w:szCs w:val="28"/>
            </w:rPr>
            <w:t xml:space="preserve">: </w:t>
          </w:r>
          <w:r>
            <w:rPr/>
            <w:t>Corrección de errores HTML</w:t>
          </w:r>
        </w:p>
      </w:tc>
    </w:tr>
  </w:tbl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666666"/>
        <w:sz w:val="16"/>
        <w:szCs w:val="16"/>
      </w:rPr>
    </w:pPr>
    <w:r>
      <w:rPr>
        <w:color w:val="666666"/>
        <w:sz w:val="16"/>
        <w:szCs w:val="16"/>
      </w:rPr>
    </w:r>
  </w:p>
  <w:tbl>
    <w:tblPr>
      <w:tblW w:w="9915" w:type="dxa"/>
      <w:jc w:val="left"/>
      <w:tblInd w:w="-20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3720"/>
      <w:gridCol w:w="6194"/>
    </w:tblGrid>
    <w:tr>
      <w:trPr/>
      <w:tc>
        <w:tcPr>
          <w:tcW w:w="3720" w:type="dxa"/>
          <w:tcBorders>
            <w:bottom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rPr>
              <w:color w:val="666666"/>
            </w:rPr>
          </w:pPr>
          <w:r>
            <w:rPr/>
            <w:drawing>
              <wp:inline distT="0" distB="0" distL="0" distR="0">
                <wp:extent cx="2239010" cy="749300"/>
                <wp:effectExtent l="0" t="0" r="0" b="0"/>
                <wp:docPr id="3" name="Imagen 14" descr="cropped-logo_cipfp_pq-1.png (1000×335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4" descr="cropped-logo_cipfp_pq-1.png (1000×335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9010" cy="74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4" w:type="dxa"/>
          <w:tcBorders>
            <w:bottom w:val="single" w:sz="8" w:space="0" w:color="666666"/>
          </w:tcBorders>
          <w:shd w:color="auto" w:fill="FFFFFF" w:val="clear"/>
        </w:tcPr>
        <w:p>
          <w:pPr>
            <w:pStyle w:val="Normal"/>
            <w:widowControl w:val="false"/>
            <w:tabs>
              <w:tab w:val="clear" w:pos="720"/>
              <w:tab w:val="left" w:pos="2530" w:leader="none"/>
            </w:tabs>
            <w:spacing w:lineRule="auto" w:line="240"/>
            <w:rPr>
              <w:b/>
              <w:b/>
              <w:color w:val="666666"/>
              <w:sz w:val="34"/>
              <w:szCs w:val="34"/>
            </w:rPr>
          </w:pPr>
          <w:r>
            <w:rPr>
              <w:b/>
              <w:color w:val="666666"/>
              <w:sz w:val="34"/>
              <w:szCs w:val="34"/>
            </w:rPr>
          </w:r>
        </w:p>
        <w:p>
          <w:pPr>
            <w:pStyle w:val="Normal"/>
            <w:widowControl w:val="false"/>
            <w:tabs>
              <w:tab w:val="clear" w:pos="720"/>
              <w:tab w:val="left" w:pos="1490" w:leader="none"/>
              <w:tab w:val="right" w:pos="6195" w:leader="none"/>
            </w:tabs>
            <w:spacing w:lineRule="auto" w:line="240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ab/>
            <w:tab/>
          </w:r>
          <w:r>
            <w:rPr/>
            <w:drawing>
              <wp:inline distT="0" distB="0" distL="0" distR="0">
                <wp:extent cx="228600" cy="228600"/>
                <wp:effectExtent l="0" t="0" r="0" b="0"/>
                <wp:docPr id="4" name="Imagen2" descr="water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2" descr="wateri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28"/>
              <w:szCs w:val="28"/>
            </w:rPr>
            <w:t>Hoja de Trabajo:</w:t>
          </w:r>
        </w:p>
        <w:p>
          <w:pPr>
            <w:pStyle w:val="TextoLINKIA"/>
            <w:widowControl w:val="false"/>
            <w:spacing w:before="0" w:after="120"/>
            <w:ind w:left="1449" w:hanging="0"/>
            <w:rPr/>
          </w:pPr>
          <w:r>
            <w:rPr>
              <w:sz w:val="28"/>
              <w:szCs w:val="28"/>
            </w:rPr>
            <w:tab/>
            <w:t>1.1</w:t>
          </w:r>
          <w:r>
            <w:rPr>
              <w:color w:val="434343"/>
              <w:sz w:val="28"/>
              <w:szCs w:val="28"/>
            </w:rPr>
            <w:t>: Correción de errores HTML</w:t>
          </w:r>
        </w:p>
      </w:tc>
    </w:tr>
  </w:tbl>
  <w:p>
    <w:pPr>
      <w:pStyle w:val="Normal"/>
      <w:spacing w:lineRule="auto" w:line="240"/>
      <w:jc w:val="center"/>
      <w:rPr>
        <w:b/>
        <w:b/>
        <w:color w:val="666666"/>
        <w:sz w:val="12"/>
        <w:szCs w:val="12"/>
      </w:rPr>
    </w:pPr>
    <w:r>
      <w:rPr>
        <w:b/>
        <w:color w:val="666666"/>
        <w:sz w:val="12"/>
        <w:szCs w:val="12"/>
      </w:rPr>
    </w:r>
  </w:p>
  <w:tbl>
    <w:tblPr>
      <w:tblW w:w="9143" w:type="dxa"/>
      <w:jc w:val="right"/>
      <w:tblInd w:w="0" w:type="dxa"/>
      <w:tblLayout w:type="fixed"/>
      <w:tblCellMar>
        <w:top w:w="0" w:type="dxa"/>
        <w:left w:w="15" w:type="dxa"/>
        <w:bottom w:w="0" w:type="dxa"/>
        <w:right w:w="45" w:type="dxa"/>
      </w:tblCellMar>
      <w:tblLook w:val="0600"/>
    </w:tblPr>
    <w:tblGrid>
      <w:gridCol w:w="6526"/>
      <w:gridCol w:w="818"/>
      <w:gridCol w:w="404"/>
      <w:gridCol w:w="554"/>
      <w:gridCol w:w="424"/>
      <w:gridCol w:w="416"/>
    </w:tblGrid>
    <w:tr>
      <w:trPr/>
      <w:tc>
        <w:tcPr>
          <w:tcW w:w="6526" w:type="dxa"/>
          <w:tcBorders>
            <w:top w:val="single" w:sz="12" w:space="0" w:color="FFFFFF"/>
            <w:left w:val="single" w:sz="12" w:space="0" w:color="FFFFFF"/>
            <w:right w:val="single" w:sz="36" w:space="0" w:color="FFFFFF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rPr>
              <w:b/>
              <w:b/>
              <w:color w:val="666666"/>
            </w:rPr>
          </w:pPr>
          <w:r>
            <w:rPr>
              <w:b/>
              <w:color w:val="666666"/>
            </w:rPr>
            <w:t>DAM DAW ASIR</w:t>
          </w:r>
        </w:p>
      </w:tc>
      <w:tc>
        <w:tcPr>
          <w:tcW w:w="818" w:type="dxa"/>
          <w:tcBorders>
            <w:top w:val="single" w:sz="12" w:space="0" w:color="FFFFFF"/>
            <w:left w:val="single" w:sz="36" w:space="0" w:color="FFFFFF"/>
            <w:right w:val="single" w:sz="36" w:space="0" w:color="FFFFFF"/>
          </w:tcBorders>
        </w:tcPr>
        <w:p>
          <w:pPr>
            <w:pStyle w:val="Normal"/>
            <w:widowControl w:val="false"/>
            <w:spacing w:lineRule="auto" w:line="240"/>
            <w:jc w:val="right"/>
            <w:rPr>
              <w:color w:val="666666"/>
            </w:rPr>
          </w:pPr>
          <w:r>
            <w:rPr>
              <w:b/>
              <w:color w:val="666666"/>
            </w:rPr>
            <w:t>Mòdul</w:t>
          </w:r>
          <w:r>
            <w:rPr>
              <w:color w:val="666666"/>
            </w:rPr>
            <w:t>:</w:t>
          </w:r>
        </w:p>
      </w:tc>
      <w:tc>
        <w:tcPr>
          <w:tcW w:w="404" w:type="dxa"/>
          <w:tcBorders>
            <w:top w:val="single" w:sz="12" w:space="0" w:color="FFFFFF"/>
            <w:left w:val="single" w:sz="36" w:space="0" w:color="FFFFFF"/>
            <w:right w:val="single" w:sz="36" w:space="0" w:color="FFFFFF"/>
          </w:tcBorders>
          <w:shd w:color="auto" w:fill="D9D9D9" w:val="clear"/>
        </w:tcPr>
        <w:p>
          <w:pPr>
            <w:pStyle w:val="Normal"/>
            <w:widowControl w:val="false"/>
            <w:spacing w:lineRule="auto" w:line="240"/>
            <w:jc w:val="center"/>
            <w:rPr>
              <w:color w:val="666666"/>
            </w:rPr>
          </w:pPr>
          <w:r>
            <w:rPr>
              <w:color w:val="666666"/>
            </w:rPr>
            <w:t>02</w:t>
          </w:r>
        </w:p>
      </w:tc>
      <w:tc>
        <w:tcPr>
          <w:tcW w:w="554" w:type="dxa"/>
          <w:tcBorders>
            <w:top w:val="single" w:sz="12" w:space="0" w:color="FFFFFF"/>
            <w:left w:val="single" w:sz="36" w:space="0" w:color="FFFFFF"/>
            <w:right w:val="single" w:sz="36" w:space="0" w:color="FFFFFF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jc w:val="right"/>
            <w:rPr>
              <w:color w:val="666666"/>
            </w:rPr>
          </w:pPr>
          <w:r>
            <w:rPr>
              <w:b/>
              <w:color w:val="666666"/>
            </w:rPr>
            <w:t>UD</w:t>
          </w:r>
          <w:r>
            <w:rPr>
              <w:color w:val="666666"/>
            </w:rPr>
            <w:t>:</w:t>
          </w:r>
        </w:p>
      </w:tc>
      <w:tc>
        <w:tcPr>
          <w:tcW w:w="424" w:type="dxa"/>
          <w:tcBorders>
            <w:top w:val="single" w:sz="12" w:space="0" w:color="FFFFFF"/>
            <w:left w:val="single" w:sz="36" w:space="0" w:color="FFFFFF"/>
            <w:right w:val="single" w:sz="36" w:space="0" w:color="FFFFFF"/>
          </w:tcBorders>
          <w:shd w:color="auto" w:fill="D9D9D9" w:val="clear"/>
        </w:tcPr>
        <w:p>
          <w:pPr>
            <w:pStyle w:val="Normal"/>
            <w:widowControl w:val="false"/>
            <w:spacing w:lineRule="auto" w:line="240"/>
            <w:jc w:val="center"/>
            <w:rPr>
              <w:color w:val="666666"/>
            </w:rPr>
          </w:pPr>
          <w:r>
            <w:rPr>
              <w:color w:val="666666"/>
            </w:rPr>
            <w:t>4</w:t>
          </w:r>
        </w:p>
      </w:tc>
      <w:tc>
        <w:tcPr>
          <w:tcW w:w="416" w:type="dxa"/>
          <w:tcBorders>
            <w:top w:val="single" w:sz="12" w:space="0" w:color="FFFFFF"/>
            <w:left w:val="single" w:sz="36" w:space="0" w:color="FFFFFF"/>
            <w:right w:val="single" w:sz="12" w:space="0" w:color="FFFFFF"/>
          </w:tcBorders>
          <w:shd w:color="auto" w:fill="FFFFFF" w:val="clear"/>
        </w:tcPr>
        <w:p>
          <w:pPr>
            <w:pStyle w:val="Normal"/>
            <w:widowControl w:val="false"/>
            <w:spacing w:lineRule="auto" w:line="240"/>
            <w:jc w:val="right"/>
            <w:rPr>
              <w:b/>
              <w:b/>
              <w:color w:val="666666"/>
            </w:rPr>
          </w:pPr>
          <w:r>
            <w:rPr>
              <w:b/>
              <w:color w:val="666666"/>
            </w:rPr>
          </w:r>
        </w:p>
      </w:tc>
    </w:tr>
  </w:tbl>
  <w:p>
    <w:pPr>
      <w:pStyle w:val="Normal"/>
      <w:spacing w:lineRule="auto" w:line="240" w:before="60" w:after="0"/>
      <w:rPr>
        <w:i/>
        <w:i/>
        <w:color w:val="666666"/>
      </w:rPr>
    </w:pPr>
    <w:r>
      <w:rPr>
        <w:i/>
        <w:color w:val="666666"/>
      </w:rPr>
      <w:t>Maria Arnau</w:t>
    </w:r>
  </w:p>
  <w:p>
    <w:pPr>
      <w:pStyle w:val="Normal"/>
      <w:spacing w:lineRule="auto" w:line="240"/>
      <w:rPr>
        <w:color w:val="666666"/>
      </w:rPr>
    </w:pPr>
    <w:r>
      <w:rPr>
        <w:color w:val="666666"/>
      </w:rPr>
    </w:r>
  </w:p>
  <w:tbl>
    <w:tblPr>
      <w:tblW w:w="9900" w:type="dxa"/>
      <w:jc w:val="left"/>
      <w:tblInd w:w="-207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1597"/>
      <w:gridCol w:w="5409"/>
      <w:gridCol w:w="1633"/>
      <w:gridCol w:w="1260"/>
    </w:tblGrid>
    <w:tr>
      <w:trPr>
        <w:trHeight w:val="240" w:hRule="atLeast"/>
      </w:trPr>
      <w:tc>
        <w:tcPr>
          <w:tcW w:w="1597" w:type="dxa"/>
          <w:tcBorders/>
        </w:tcPr>
        <w:p>
          <w:pPr>
            <w:pStyle w:val="Normal"/>
            <w:widowControl w:val="false"/>
            <w:spacing w:lineRule="auto" w:line="240"/>
            <w:rPr>
              <w:b/>
              <w:b/>
              <w:color w:val="666666"/>
            </w:rPr>
          </w:pPr>
          <w:r>
            <w:rPr>
              <w:b/>
              <w:color w:val="666666"/>
            </w:rPr>
            <w:t>Nom i cognoms:</w:t>
          </w:r>
        </w:p>
      </w:tc>
      <w:tc>
        <w:tcPr>
          <w:tcW w:w="5409" w:type="dxa"/>
          <w:tcBorders/>
          <w:shd w:color="auto" w:fill="D9D9D9" w:val="clear"/>
        </w:tcPr>
        <w:p>
          <w:pPr>
            <w:pStyle w:val="Normal"/>
            <w:widowControl w:val="false"/>
            <w:spacing w:lineRule="auto" w:line="240"/>
            <w:rPr>
              <w:b/>
              <w:b/>
              <w:color w:val="666666"/>
            </w:rPr>
          </w:pPr>
          <w:r>
            <w:rPr>
              <w:b/>
              <w:color w:val="666666"/>
            </w:rPr>
          </w:r>
        </w:p>
      </w:tc>
      <w:tc>
        <w:tcPr>
          <w:tcW w:w="1633" w:type="dxa"/>
          <w:tcBorders>
            <w:right w:val="single" w:sz="36" w:space="0" w:color="FFFFFF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jc w:val="right"/>
            <w:rPr>
              <w:b/>
              <w:b/>
              <w:color w:val="666666"/>
            </w:rPr>
          </w:pPr>
          <w:r>
            <w:rPr>
              <w:b/>
              <w:color w:val="666666"/>
            </w:rPr>
            <w:t>Data:</w:t>
          </w:r>
        </w:p>
      </w:tc>
      <w:tc>
        <w:tcPr>
          <w:tcW w:w="1260" w:type="dxa"/>
          <w:tcBorders>
            <w:left w:val="single" w:sz="36" w:space="0" w:color="FFFFFF"/>
          </w:tcBorders>
          <w:shd w:color="auto" w:fill="D9D9D9" w:val="clear"/>
        </w:tcPr>
        <w:p>
          <w:pPr>
            <w:pStyle w:val="Normal"/>
            <w:widowControl w:val="false"/>
            <w:spacing w:lineRule="auto" w:line="240"/>
            <w:rPr>
              <w:b/>
              <w:b/>
              <w:color w:val="D9D9D9"/>
            </w:rPr>
          </w:pPr>
          <w:r>
            <w:rPr>
              <w:b/>
              <w:color w:val="D9D9D9"/>
            </w:rPr>
            <w:t>.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7bb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a-ES" w:eastAsia="es-ES" w:bidi="ar-SA"/>
    </w:rPr>
  </w:style>
  <w:style w:type="paragraph" w:styleId="Ttulo1" w:customStyle="1">
    <w:name w:val="Heading 1"/>
    <w:basedOn w:val="Normal"/>
    <w:next w:val="Normal"/>
    <w:qFormat/>
    <w:rsid w:val="001067bb"/>
    <w:pPr>
      <w:keepNext w:val="true"/>
      <w:keepLines/>
      <w:spacing w:before="200" w:after="0"/>
      <w:outlineLvl w:val="0"/>
    </w:pPr>
    <w:rPr>
      <w:color w:val="CA0920"/>
      <w:sz w:val="36"/>
      <w:szCs w:val="36"/>
    </w:rPr>
  </w:style>
  <w:style w:type="paragraph" w:styleId="Ttulo2" w:customStyle="1">
    <w:name w:val="Heading 2"/>
    <w:basedOn w:val="Normal"/>
    <w:next w:val="Normal"/>
    <w:qFormat/>
    <w:rsid w:val="001067bb"/>
    <w:pPr>
      <w:keepNext w:val="true"/>
      <w:keepLines/>
      <w:spacing w:before="200" w:after="0"/>
      <w:outlineLvl w:val="1"/>
    </w:pPr>
    <w:rPr>
      <w:color w:val="0B5394"/>
      <w:sz w:val="28"/>
      <w:szCs w:val="28"/>
    </w:rPr>
  </w:style>
  <w:style w:type="paragraph" w:styleId="Ttulo3" w:customStyle="1">
    <w:name w:val="Heading 3"/>
    <w:basedOn w:val="Normal"/>
    <w:next w:val="Normal"/>
    <w:qFormat/>
    <w:rsid w:val="001067bb"/>
    <w:pPr>
      <w:keepNext w:val="true"/>
      <w:keepLines/>
      <w:spacing w:before="160" w:after="0"/>
      <w:ind w:left="720" w:hanging="360"/>
      <w:outlineLvl w:val="2"/>
    </w:pPr>
    <w:rPr>
      <w:b/>
      <w:color w:val="666666"/>
      <w:sz w:val="24"/>
      <w:szCs w:val="24"/>
    </w:rPr>
  </w:style>
  <w:style w:type="paragraph" w:styleId="Ttulo4" w:customStyle="1">
    <w:name w:val="Heading 4"/>
    <w:basedOn w:val="Normal"/>
    <w:next w:val="Normal"/>
    <w:qFormat/>
    <w:rsid w:val="001067bb"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 w:customStyle="1">
    <w:name w:val="Heading 5"/>
    <w:basedOn w:val="Normal"/>
    <w:next w:val="Normal"/>
    <w:qFormat/>
    <w:rsid w:val="001067bb"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Ttulo6" w:customStyle="1">
    <w:name w:val="Heading 6"/>
    <w:basedOn w:val="Normal"/>
    <w:next w:val="Normal"/>
    <w:qFormat/>
    <w:rsid w:val="001067bb"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456d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456dc"/>
    <w:rPr/>
  </w:style>
  <w:style w:type="character" w:styleId="PiedepginaCar" w:customStyle="1">
    <w:name w:val="Pie de página Car"/>
    <w:basedOn w:val="DefaultParagraphFont"/>
    <w:uiPriority w:val="99"/>
    <w:qFormat/>
    <w:rsid w:val="00d456dc"/>
    <w:rPr/>
  </w:style>
  <w:style w:type="character" w:styleId="EnlacedeInternet" w:customStyle="1">
    <w:name w:val="Enlace de Internet"/>
    <w:rsid w:val="001067bb"/>
    <w:rPr>
      <w:color w:val="000080"/>
      <w:u w:val="single"/>
    </w:rPr>
  </w:style>
  <w:style w:type="character" w:styleId="EncabezadoCar1" w:customStyle="1">
    <w:name w:val="Encabezado Car1"/>
    <w:basedOn w:val="DefaultParagraphFont"/>
    <w:uiPriority w:val="99"/>
    <w:semiHidden/>
    <w:qFormat/>
    <w:rsid w:val="002a7b4b"/>
    <w:rPr/>
  </w:style>
  <w:style w:type="character" w:styleId="PiedepginaCar1" w:customStyle="1">
    <w:name w:val="Pie de página Car1"/>
    <w:basedOn w:val="DefaultParagraphFont"/>
    <w:uiPriority w:val="99"/>
    <w:semiHidden/>
    <w:qFormat/>
    <w:rsid w:val="002a7b4b"/>
    <w:rPr/>
  </w:style>
  <w:style w:type="character" w:styleId="TextoLINKIACar" w:customStyle="1">
    <w:name w:val="Texto LINKIA Car"/>
    <w:basedOn w:val="DefaultParagraphFont"/>
    <w:link w:val="TextoLINKIA"/>
    <w:qFormat/>
    <w:rsid w:val="00050287"/>
    <w:rPr>
      <w:rFonts w:ascii="Cambria" w:hAnsi="Cambria" w:eastAsia="Cambria" w:cs="" w:asciiTheme="minorHAnsi" w:cstheme="minorBidi" w:eastAsiaTheme="minorHAnsi" w:hAnsiTheme="minorHAnsi"/>
      <w:sz w:val="24"/>
      <w:lang w:val="es-ES" w:eastAsia="en-US"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050287"/>
    <w:rPr>
      <w:rFonts w:ascii="Cambria" w:hAnsi="Cambria" w:eastAsia="Cambria" w:cs="" w:asciiTheme="minorHAnsi" w:cstheme="minorBidi" w:eastAsiaTheme="minorHAnsi" w:hAnsiTheme="minorHAnsi"/>
      <w:lang w:val="es-ES" w:eastAsia="en-US"/>
    </w:rPr>
  </w:style>
  <w:style w:type="character" w:styleId="1NumeracinLINKIACar" w:customStyle="1">
    <w:name w:val="1. Numeración LINKIA Car"/>
    <w:basedOn w:val="PrrafodelistaCar"/>
    <w:link w:val="1NumeracinLINKIA"/>
    <w:qFormat/>
    <w:rsid w:val="00050287"/>
    <w:rPr>
      <w:b/>
      <w:sz w:val="24"/>
      <w:szCs w:val="24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1067bb"/>
    <w:pPr>
      <w:spacing w:before="0" w:after="140"/>
    </w:pPr>
    <w:rPr/>
  </w:style>
  <w:style w:type="paragraph" w:styleId="Lista">
    <w:name w:val="List"/>
    <w:basedOn w:val="Cuerpodetexto"/>
    <w:rsid w:val="001067bb"/>
    <w:pPr/>
    <w:rPr>
      <w:rFonts w:cs="Lucida Sans"/>
    </w:rPr>
  </w:style>
  <w:style w:type="paragraph" w:styleId="Leyenda" w:customStyle="1">
    <w:name w:val="Caption"/>
    <w:basedOn w:val="Normal"/>
    <w:qFormat/>
    <w:rsid w:val="001067b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1067bb"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rsid w:val="001067bb"/>
    <w:pPr>
      <w:keepNext w:val="true"/>
      <w:keepLines/>
      <w:spacing w:before="200" w:after="0"/>
    </w:pPr>
    <w:rPr>
      <w:color w:val="CA0920"/>
      <w:sz w:val="36"/>
      <w:szCs w:val="36"/>
    </w:rPr>
  </w:style>
  <w:style w:type="paragraph" w:styleId="Subttulo">
    <w:name w:val="Subtitle"/>
    <w:basedOn w:val="Normal"/>
    <w:next w:val="Normal"/>
    <w:qFormat/>
    <w:rsid w:val="001067bb"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456dc"/>
    <w:pPr>
      <w:spacing w:lineRule="auto" w:line="240"/>
    </w:pPr>
    <w:rPr>
      <w:rFonts w:ascii="Tahoma" w:hAnsi="Tahoma" w:cs="Tahoma"/>
      <w:sz w:val="16"/>
      <w:szCs w:val="16"/>
    </w:rPr>
  </w:style>
  <w:style w:type="paragraph" w:styleId="Cabeceraypie" w:customStyle="1">
    <w:name w:val="Cabecera y pie"/>
    <w:basedOn w:val="Normal"/>
    <w:qFormat/>
    <w:rsid w:val="001067bb"/>
    <w:pPr/>
    <w:rPr/>
  </w:style>
  <w:style w:type="paragraph" w:styleId="Cabecera">
    <w:name w:val="Header"/>
    <w:basedOn w:val="Normal"/>
    <w:link w:val="EncabezadoCar1"/>
    <w:uiPriority w:val="99"/>
    <w:semiHidden/>
    <w:unhideWhenUsed/>
    <w:rsid w:val="002a7b4b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1"/>
    <w:uiPriority w:val="99"/>
    <w:semiHidden/>
    <w:unhideWhenUsed/>
    <w:rsid w:val="002a7b4b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TextoLINKIA" w:customStyle="1">
    <w:name w:val="Texto LINKIA"/>
    <w:basedOn w:val="Normal"/>
    <w:link w:val="TextoLINKIACar"/>
    <w:qFormat/>
    <w:rsid w:val="00050287"/>
    <w:pPr>
      <w:suppressAutoHyphens w:val="false"/>
      <w:spacing w:lineRule="auto" w:line="240" w:before="0" w:after="120"/>
      <w:ind w:left="284" w:hanging="0"/>
    </w:pPr>
    <w:rPr>
      <w:rFonts w:ascii="Cambria" w:hAnsi="Cambria" w:eastAsia="Cambria" w:cs="" w:asciiTheme="minorHAnsi" w:cstheme="minorBidi" w:eastAsiaTheme="minorHAnsi" w:hAnsiTheme="minorHAnsi"/>
      <w:sz w:val="24"/>
      <w:lang w:val="es-ES" w:eastAsia="en-US"/>
    </w:rPr>
  </w:style>
  <w:style w:type="paragraph" w:styleId="ListParagraph">
    <w:name w:val="List Paragraph"/>
    <w:basedOn w:val="Normal"/>
    <w:link w:val="PrrafodelistaCar"/>
    <w:uiPriority w:val="34"/>
    <w:qFormat/>
    <w:rsid w:val="00050287"/>
    <w:pPr>
      <w:suppressAutoHyphens w:val="false"/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val="es-ES" w:eastAsia="en-US"/>
    </w:rPr>
  </w:style>
  <w:style w:type="paragraph" w:styleId="1NumeracinLINKIA" w:customStyle="1">
    <w:name w:val="1. Numeración LINKIA"/>
    <w:basedOn w:val="ListParagraph"/>
    <w:link w:val="1NumeracinLINKIACar"/>
    <w:qFormat/>
    <w:rsid w:val="00050287"/>
    <w:pPr>
      <w:numPr>
        <w:ilvl w:val="0"/>
        <w:numId w:val="1"/>
      </w:numPr>
      <w:spacing w:lineRule="auto" w:line="240" w:before="0" w:after="120"/>
      <w:ind w:left="357" w:hanging="357"/>
      <w:contextualSpacing w:val="false"/>
    </w:pPr>
    <w:rPr>
      <w:b/>
      <w:sz w:val="24"/>
      <w:szCs w:val="24"/>
      <w:lang w:val="en-US"/>
    </w:rPr>
  </w:style>
  <w:style w:type="paragraph" w:styleId="2NumeracinLINKIA" w:customStyle="1">
    <w:name w:val="2. Numeración LINKIA"/>
    <w:basedOn w:val="ListParagraph"/>
    <w:qFormat/>
    <w:rsid w:val="00050287"/>
    <w:pPr>
      <w:numPr>
        <w:ilvl w:val="1"/>
        <w:numId w:val="2"/>
      </w:numPr>
      <w:tabs>
        <w:tab w:val="clear" w:pos="720"/>
        <w:tab w:val="left" w:pos="360" w:leader="none"/>
      </w:tabs>
      <w:spacing w:lineRule="auto" w:line="240" w:before="0" w:after="0"/>
      <w:ind w:left="788" w:hanging="431"/>
      <w:contextualSpacing/>
    </w:pPr>
    <w:rPr>
      <w:sz w:val="24"/>
      <w:szCs w:val="24"/>
      <w:lang w:val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Listaactividades" w:customStyle="1">
    <w:name w:val="lista actividades"/>
    <w:uiPriority w:val="99"/>
    <w:qFormat/>
    <w:rsid w:val="00050287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67b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LibreOffice/7.3.4.2$Windows_X86_64 LibreOffice_project/728fec16bd5f605073805c3c9e7c4212a0120dc5</Application>
  <AppVersion>15.0000</AppVersion>
  <Pages>2</Pages>
  <Words>172</Words>
  <Characters>1066</Characters>
  <CharactersWithSpaces>1230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2021-08-30T09:55:00Z</dcterms:created>
  <dc:creator/>
  <dc:description/>
  <dc:language>es-ES</dc:language>
  <cp:lastModifiedBy/>
  <dcterms:modified xsi:type="dcterms:W3CDTF">2022-09-16T09:03:28Z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