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 w:eastAsia="SimHei"/>
          <w:b/>
          <w:color w:val="8A2C2C"/>
          <w:sz w:val="20"/>
        </w:rPr>
        <w:t>LSY-MEMO-17</w:t>
      </w:r>
    </w:p>
    <w:p>
      <w:pPr>
        <w:spacing w:after="80"/>
      </w:pPr>
      <w:r>
        <w:rPr>
          <w:rFonts w:ascii="Calibri" w:hAnsi="Calibri" w:eastAsia="SimHei"/>
          <w:b/>
          <w:color w:val="111111"/>
          <w:sz w:val="46"/>
        </w:rPr>
        <w:t>关于家庭回访材料保存方式的备忘</w:t>
      </w:r>
    </w:p>
    <w:p>
      <w:pPr>
        <w:spacing w:after="280"/>
      </w:pPr>
      <w:r>
        <w:rPr>
          <w:rFonts w:ascii="Calibri" w:hAnsi="Calibri" w:eastAsia="SimSun"/>
          <w:color w:val="555555"/>
          <w:sz w:val="26"/>
        </w:rPr>
        <w:t>仅供项目协调人员核对｜2018年10月27日</w:t>
      </w:r>
    </w:p>
    <w:p>
      <w:pPr>
        <w:spacing w:after="40"/>
      </w:pPr>
      <w:r>
        <w:rPr>
          <w:rFonts w:ascii="Calibri" w:hAnsi="Calibri" w:eastAsia="SimSun"/>
          <w:b/>
          <w:color w:val="000000"/>
          <w:sz w:val="22"/>
        </w:rPr>
        <w:t>记录人：</w:t>
      </w:r>
      <w:r>
        <w:rPr>
          <w:rFonts w:ascii="Calibri" w:hAnsi="Calibri" w:eastAsia="SimSun"/>
          <w:color w:val="000000"/>
          <w:sz w:val="22"/>
        </w:rPr>
        <w:t>林思遥</w:t>
      </w:r>
    </w:p>
    <w:p>
      <w:pPr>
        <w:spacing w:after="40"/>
      </w:pPr>
      <w:r>
        <w:rPr>
          <w:rFonts w:ascii="Calibri" w:hAnsi="Calibri" w:eastAsia="SimSun"/>
          <w:b/>
          <w:color w:val="000000"/>
          <w:sz w:val="22"/>
        </w:rPr>
        <w:t>收件：</w:t>
      </w:r>
      <w:r>
        <w:rPr>
          <w:rFonts w:ascii="Calibri" w:hAnsi="Calibri" w:eastAsia="SimSun"/>
          <w:color w:val="000000"/>
          <w:sz w:val="22"/>
        </w:rPr>
        <w:t>陈泊</w:t>
      </w:r>
    </w:p>
    <w:p>
      <w:pPr>
        <w:spacing w:after="40"/>
      </w:pPr>
      <w:r>
        <w:rPr>
          <w:rFonts w:ascii="Calibri" w:hAnsi="Calibri" w:eastAsia="SimSun"/>
          <w:b/>
          <w:color w:val="000000"/>
          <w:sz w:val="22"/>
        </w:rPr>
        <w:t>涉及：</w:t>
      </w:r>
      <w:r>
        <w:rPr>
          <w:rFonts w:ascii="Calibri" w:hAnsi="Calibri" w:eastAsia="SimSun"/>
          <w:color w:val="000000"/>
          <w:sz w:val="22"/>
        </w:rPr>
        <w:t>节目单、照片模板、广播日志、送货记录</w:t>
      </w:r>
    </w:p>
    <w:p>
      <w:pPr>
        <w:spacing w:after="40"/>
      </w:pPr>
      <w:r>
        <w:rPr>
          <w:rFonts w:ascii="Calibri" w:hAnsi="Calibri" w:eastAsia="SimSun"/>
          <w:b/>
          <w:color w:val="000000"/>
          <w:sz w:val="22"/>
        </w:rPr>
        <w:t>状态：</w:t>
      </w:r>
      <w:r>
        <w:rPr>
          <w:rFonts w:ascii="Calibri" w:hAnsi="Calibri" w:eastAsia="SimSun"/>
          <w:color w:val="000000"/>
          <w:sz w:val="22"/>
        </w:rPr>
        <w:t>未进入普通闭园交接目录</w:t>
      </w:r>
    </w:p>
    <w:p>
      <w:pPr>
        <w:spacing w:before="200" w:after="240"/>
        <w:pBdr>
          <w:bottom w:val="single" w:sz="12" w:space="1" w:color="8A2C2C"/>
        </w:pBdr>
      </w:pPr>
    </w:p>
    <w:p>
      <w:r>
        <w:rPr>
          <w:rFonts w:ascii="Calibri" w:hAnsi="Calibri" w:eastAsia="SimSun"/>
          <w:color w:val="000000"/>
          <w:sz w:val="22"/>
        </w:rPr>
        <w:t>陈泊：</w:t>
      </w:r>
    </w:p>
    <w:p>
      <w:r>
        <w:rPr>
          <w:rFonts w:ascii="Calibri" w:hAnsi="Calibri" w:eastAsia="SimSun"/>
          <w:color w:val="000000"/>
          <w:sz w:val="22"/>
        </w:rPr>
        <w:t>我把还能够互相证明的材料分开保存了。任何一份单独拿出来都可以被解释成录入错误，但四种材料放在一起，时间顺序不会成立。</w:t>
      </w:r>
    </w:p>
    <w:p>
      <w:pPr>
        <w:pStyle w:val="Heading1"/>
      </w:pPr>
      <w:r>
        <w:rPr>
          <w:rFonts w:ascii="Calibri" w:hAnsi="Calibri" w:eastAsia="SimSun"/>
          <w:color w:val="000000"/>
          <w:sz w:val="22"/>
        </w:rPr>
        <w:t>一、不要只看活动总结</w:t>
      </w:r>
    </w:p>
    <w:p>
      <w:r>
        <w:rPr>
          <w:rFonts w:ascii="Calibri" w:hAnsi="Calibri" w:eastAsia="SimSun"/>
          <w:color w:val="000000"/>
          <w:sz w:val="22"/>
        </w:rPr>
        <w:t>先看7月19日节目单和设备维修记录。当天公开巡游因大风取消，主巡游设备也处于锁定状态。再看照片文件的模板编号，模板直到2016年才出现。</w:t>
      </w:r>
    </w:p>
    <w:p>
      <w:pPr>
        <w:pStyle w:val="Heading1"/>
      </w:pPr>
      <w:r>
        <w:rPr>
          <w:rFonts w:ascii="Calibri" w:hAnsi="Calibri" w:eastAsia="SimSun"/>
          <w:color w:val="000000"/>
          <w:sz w:val="22"/>
        </w:rPr>
        <w:t>二、核对送货记录</w:t>
      </w:r>
    </w:p>
    <w:p>
      <w:r>
        <w:rPr>
          <w:rFonts w:ascii="Calibri" w:hAnsi="Calibri" w:eastAsia="SimSun"/>
          <w:color w:val="000000"/>
          <w:sz w:val="22"/>
        </w:rPr>
        <w:t>CG-2016-022共买了3,000件物品，普通仓只收了2,400件。剩下的600件由项目组在东侧家庭服务门签收，没有进入公开活动领用单。</w:t>
      </w:r>
    </w:p>
    <w:p>
      <w:pPr>
        <w:pStyle w:val="Heading1"/>
      </w:pPr>
      <w:r>
        <w:rPr>
          <w:rFonts w:ascii="Calibri" w:hAnsi="Calibri" w:eastAsia="SimSun"/>
          <w:color w:val="000000"/>
          <w:sz w:val="22"/>
        </w:rPr>
        <w:t>三、核对广播时间</w:t>
      </w:r>
    </w:p>
    <w:p>
      <w:r>
        <w:rPr>
          <w:rFonts w:ascii="Calibri" w:hAnsi="Calibri" w:eastAsia="SimSun"/>
          <w:color w:val="000000"/>
          <w:sz w:val="22"/>
        </w:rPr>
        <w:t>服务器在16:17找不到普通巡游播放表，却连续调用GP_B07里的同一段缓存。不要把这段记录单独交给网站维护人员，他们只会把它当作坏文件删掉。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SimSun"/>
          <w:color w:val="000000"/>
          <w:sz w:val="22"/>
        </w:rPr>
        <w:t>四、留下的文件名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7960"/>
      </w:tblGrid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SimHei"/>
                <w:b/>
                <w:color w:val="25394B"/>
                <w:sz w:val="19"/>
              </w:rPr>
              <w:t>顺序</w:t>
            </w:r>
          </w:p>
        </w:tc>
        <w:tc>
          <w:tcPr>
            <w:tcW w:type="dxa" w:w="7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SimHei"/>
                <w:b/>
                <w:color w:val="25394B"/>
                <w:sz w:val="19"/>
              </w:rPr>
              <w:t>文件名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01</w:t>
            </w:r>
          </w:p>
        </w:tc>
        <w:tc>
          <w:tcPr>
            <w:tcW w:type="dxa" w:w="7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先前节目单复印件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02</w:t>
            </w:r>
          </w:p>
        </w:tc>
        <w:tc>
          <w:tcPr>
            <w:tcW w:type="dxa" w:w="7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核验清单（七月）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03</w:t>
            </w:r>
          </w:p>
        </w:tc>
        <w:tc>
          <w:tcPr>
            <w:tcW w:type="dxa" w:w="7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对照照片模板记录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04</w:t>
            </w:r>
          </w:p>
        </w:tc>
        <w:tc>
          <w:tcPr>
            <w:tcW w:type="dxa" w:w="7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节目录音调用表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05</w:t>
            </w:r>
          </w:p>
        </w:tc>
        <w:tc>
          <w:tcPr>
            <w:tcW w:type="dxa" w:w="7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目击描述回访表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06</w:t>
            </w:r>
          </w:p>
        </w:tc>
        <w:tc>
          <w:tcPr>
            <w:tcW w:type="dxa" w:w="7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单独送货签收页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07</w:t>
            </w:r>
          </w:p>
        </w:tc>
        <w:tc>
          <w:tcPr>
            <w:tcW w:type="dxa" w:w="7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再查照片建立时间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08</w:t>
            </w:r>
          </w:p>
        </w:tc>
        <w:tc>
          <w:tcPr>
            <w:tcW w:type="dxa" w:w="7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相册输出批次说明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09</w:t>
            </w:r>
          </w:p>
        </w:tc>
        <w:tc>
          <w:tcPr>
            <w:tcW w:type="dxa" w:w="7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信件退回记录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10</w:t>
            </w:r>
          </w:p>
        </w:tc>
        <w:tc>
          <w:tcPr>
            <w:tcW w:type="dxa" w:w="7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照明与设备停机表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11</w:t>
            </w:r>
          </w:p>
        </w:tc>
        <w:tc>
          <w:tcPr>
            <w:tcW w:type="dxa" w:w="7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片段保存位置</w:t>
            </w:r>
          </w:p>
        </w:tc>
      </w:tr>
    </w:tbl>
    <w:p>
      <w:r>
        <w:rPr>
          <w:rFonts w:ascii="Calibri" w:hAnsi="Calibri" w:eastAsia="SimSun"/>
          <w:color w:val="000000"/>
          <w:sz w:val="22"/>
        </w:rPr>
        <w:t>旧系统会把这些文件名的首字按顺序写进搜索记录。我不确定正文能保留多久，所以没有把短句再写一遍。</w:t>
      </w:r>
    </w:p>
    <w:p>
      <w:r>
        <w:rPr>
          <w:rFonts w:ascii="Calibri" w:hAnsi="Calibri" w:eastAsia="SimSun"/>
          <w:color w:val="000000"/>
          <w:sz w:val="22"/>
        </w:rPr>
        <w:t>我不会失踪，也不会继续留在项目里。闭园后我会离开临江。请只保留能够让后来的人自己核对的材料，不要替他们先下结论。</w:t>
      </w:r>
    </w:p>
    <w:p>
      <w:r>
        <w:rPr>
          <w:rFonts w:ascii="Calibri" w:hAnsi="Calibri" w:eastAsia="SimSun"/>
          <w:color w:val="000000"/>
          <w:sz w:val="22"/>
        </w:rPr>
        <w:t>林思遥</w:t>
        <w:br/>
        <w:t>2018年10月27日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SimSun"/>
        <w:color w:val="666666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SimSun"/>
        <w:color w:val="666666"/>
        <w:sz w:val="18"/>
      </w:rPr>
      <w:t>林思遥｜工作备忘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SimHei"/>
      <w:b/>
      <w:bCs/>
      <w:color w:val="7A222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SimHei"/>
      <w:b/>
      <w:bCs/>
      <w:color w:val="7A22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SimHei"/>
      <w:b/>
      <w:bCs/>
      <w:color w:val="4C3B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关于家庭回访材料保存方式的备忘</dc:title>
  <dc:subject/>
  <dc:creator>林思遥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