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DF186" w14:textId="77777777" w:rsidR="00E37AC3" w:rsidRDefault="00E37AC3"/>
    <w:p w14:paraId="2C678D34" w14:textId="5E3889CC" w:rsidR="00E37AC3" w:rsidRPr="00D42412" w:rsidRDefault="00A55BFA" w:rsidP="006A5AF4">
      <w:pPr>
        <w:pStyle w:val="1"/>
        <w:rPr>
          <w:rFonts w:asciiTheme="majorHAnsi" w:hAnsiTheme="majorHAnsi" w:cstheme="majorHAnsi"/>
          <w:sz w:val="32"/>
          <w:szCs w:val="32"/>
        </w:rPr>
      </w:pPr>
      <w:r w:rsidRPr="00D42412">
        <w:rPr>
          <w:rFonts w:asciiTheme="majorHAnsi" w:hAnsiTheme="majorHAnsi" w:cstheme="majorHAnsi"/>
          <w:sz w:val="32"/>
          <w:szCs w:val="32"/>
        </w:rPr>
        <w:t>1.192.168.2.131</w:t>
      </w:r>
    </w:p>
    <w:p w14:paraId="1BA0D078" w14:textId="3B56F493" w:rsidR="00E37AC3" w:rsidRPr="00FF56CC" w:rsidRDefault="007A75A4" w:rsidP="00FF56CC">
      <w:pPr>
        <w:pStyle w:val="2"/>
      </w:pPr>
      <w:r w:rsidRPr="00FF56CC">
        <w:t>OS</w:t>
      </w:r>
      <w:r w:rsidR="00A55BF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29FC01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32B5744D" w14:textId="77777777" w:rsidR="00F0704F" w:rsidRDefault="00F0704F" w:rsidP="002A7784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C05A816" w14:textId="65E7D15B" w:rsidR="00F0704F" w:rsidRDefault="009D138F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192.168.2.131</w:t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3454BE5F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nginx</w:t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26256B4C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64</w:t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340DFF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3.10.0-957.el7.x86_64</w:t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1164D039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1*2048 MB</w:t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436081D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</w:t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847DEA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4</w:t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5838E4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 days</w:t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2FA96866" w:rsidR="00F0704F" w:rsidRDefault="003341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0.00, 0.01, 0.05</w:t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8BD03B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2.27GB</w:t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52AD6F9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701.57MB</w:t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785F659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30.19%</w:t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4790B4AA" w14:textId="1D5F0A54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1024</w:t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095FF49F" w14:textId="6779B945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30</w:t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418E1DC3" w14:textId="47E863E8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32.46 G</w:t>
            </w:r>
          </w:p>
        </w:tc>
      </w:tr>
      <w:tr w:rsidR="00F0704F" w14:paraId="7091B38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E139FA7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1E09A72" w14:textId="7082C9EF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5.11 G</w:t>
            </w:r>
          </w:p>
        </w:tc>
      </w:tr>
      <w:tr w:rsidR="00F0704F" w14:paraId="59BD4E2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A1DB2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7C62149A" w14:textId="27DF3682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15.73%</w:t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4D5D8CFE" w14:textId="06480357" w:rsidR="00F0704F" w:rsidRDefault="00BA69F3" w:rsidP="002A7784">
            <w:pPr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99.86</w:t>
            </w: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2A778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013FF15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Tcp_Tw_Recycle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3326EF13" w14:textId="00CA7261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Tcp_Tw_Reuse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0</w:t>
            </w:r>
          </w:p>
          <w:p w14:paraId="77AE763A" w14:textId="7EA24CD9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60</w:t>
            </w:r>
          </w:p>
          <w:p w14:paraId="7AFA9676" w14:textId="4AB26C1C" w:rsidR="00073B7C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7200</w:t>
            </w:r>
          </w:p>
          <w:p w14:paraId="34233340" w14:textId="22531EF3" w:rsidR="00F0704F" w:rsidRPr="00073B7C" w:rsidRDefault="00073B7C" w:rsidP="00073B7C">
            <w:pPr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«</w:t>
            </w:r>
            <w:proofErr w:type="spellStart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Tcp_Fin_Timeout</w:t>
            </w:r>
            <w:proofErr w:type="spellEnd"/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BA69F3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9</w:t>
            </w:r>
          </w:p>
        </w:tc>
      </w:tr>
    </w:tbl>
    <w:p w14:paraId="4EE7B405" w14:textId="77777777" w:rsidR="00512B87" w:rsidRPr="00F0704F" w:rsidRDefault="00512B87" w:rsidP="00512B87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1EB126B6" w14:textId="5C922550" w:rsidR="0039286A" w:rsidRPr="00FF56CC" w:rsidRDefault="002C3F83" w:rsidP="0039286A">
      <w:pPr>
        <w:pStyle w:val="2"/>
      </w:pPr>
      <w:r>
        <w:t>Nginx</w:t>
      </w:r>
      <w:r w:rsidR="0039286A" w:rsidRPr="00FF56CC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593C34">
        <w:trPr>
          <w:trHeight w:val="476"/>
        </w:trPr>
        <w:tc>
          <w:tcPr>
            <w:tcW w:w="0" w:type="auto"/>
            <w:vAlign w:val="center"/>
          </w:tcPr>
          <w:p w14:paraId="69C5FB1B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6B3F2ECC" w14:textId="77777777" w:rsidR="00C11DF6" w:rsidRPr="00CE3D45" w:rsidRDefault="00C11DF6" w:rsidP="00593C34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54B27BF0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C11DF6"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10CDC97E" w:rsidR="00C11DF6" w:rsidRPr="00CE3D45" w:rsidRDefault="008A2EE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1.20.2</w:t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47C6AE3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C11DF6"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安装</w:t>
            </w:r>
            <w:r w:rsidR="00C11DF6"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010C99A9" w:rsidR="00C11DF6" w:rsidRPr="00CE3D45" w:rsidRDefault="008A2EE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/nginx/</w:t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4C2EDB4F" w:rsidR="00C11DF6" w:rsidRPr="00CE3D45" w:rsidRDefault="002C3F83" w:rsidP="00593C34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753D33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监听端口</w:t>
            </w:r>
          </w:p>
        </w:tc>
        <w:tc>
          <w:tcPr>
            <w:tcW w:w="6416" w:type="dxa"/>
            <w:vAlign w:val="center"/>
          </w:tcPr>
          <w:p w14:paraId="66704305" w14:textId="2920450B" w:rsidR="00C11DF6" w:rsidRPr="00CE3D45" w:rsidRDefault="008A2EE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80</w:t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674886E0" w:rsidR="008C58AF" w:rsidRPr="00CE3D45" w:rsidRDefault="00D6628A" w:rsidP="00593C34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753D33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配置文件目录</w:t>
            </w:r>
          </w:p>
        </w:tc>
        <w:tc>
          <w:tcPr>
            <w:tcW w:w="6416" w:type="dxa"/>
            <w:vAlign w:val="center"/>
          </w:tcPr>
          <w:p w14:paraId="10B9EF77" w14:textId="4D5F4C06" w:rsidR="008C58AF" w:rsidRPr="00CE3D45" w:rsidRDefault="008A2EE6" w:rsidP="00593C34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/nginx/conf/nginx.conf</w:t>
            </w:r>
          </w:p>
        </w:tc>
      </w:tr>
    </w:tbl>
    <w:p w14:paraId="42DB7668" w14:textId="61092C85" w:rsidR="0039286A" w:rsidRDefault="0039286A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5EBC7260" w14:textId="10E51852" w:rsidR="003C0DCF" w:rsidRPr="00E55EB3" w:rsidRDefault="002C3F83" w:rsidP="00E55EB3">
      <w:pPr>
        <w:pStyle w:val="2"/>
      </w:pPr>
      <w:r>
        <w:rPr>
          <w:rFonts w:hint="eastAsia"/>
        </w:rPr>
        <w:t>Nginx</w:t>
      </w:r>
      <w:r w:rsidR="003C0DCF" w:rsidRPr="00E55EB3">
        <w:rPr>
          <w:rFonts w:hint="eastAsia"/>
        </w:rPr>
        <w:t>运行</w:t>
      </w:r>
      <w:r w:rsidR="00E55EB3" w:rsidRPr="00E55EB3">
        <w:rPr>
          <w:rFonts w:hint="eastAsia"/>
        </w:rPr>
        <w:t>配置信息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55EB3" w:rsidRPr="00CE3D45" w14:paraId="04592282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30BB650A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巡检项目</w:t>
            </w:r>
          </w:p>
        </w:tc>
        <w:tc>
          <w:tcPr>
            <w:tcW w:w="6571" w:type="dxa"/>
            <w:vAlign w:val="center"/>
          </w:tcPr>
          <w:p w14:paraId="201FF079" w14:textId="77777777" w:rsidR="00E55EB3" w:rsidRPr="00CE3D45" w:rsidRDefault="00E55EB3" w:rsidP="00BD5D81">
            <w:pPr>
              <w:jc w:val="left"/>
              <w:rPr>
                <w:rFonts w:ascii="宋体" w:hAnsi="宋体" w:cstheme="minorEastAsia"/>
                <w:sz w:val="21"/>
                <w:szCs w:val="21"/>
              </w:rPr>
            </w:pP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E55EB3" w:rsidRPr="00CE3D45" w14:paraId="52E4C204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4CA2ECDC" w14:textId="1A47EB38" w:rsidR="00E55EB3" w:rsidRPr="00CE3D45" w:rsidRDefault="002C3F8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C5666C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启动用户</w:t>
            </w:r>
          </w:p>
        </w:tc>
        <w:tc>
          <w:tcPr>
            <w:tcW w:w="6571" w:type="dxa"/>
            <w:vAlign w:val="center"/>
          </w:tcPr>
          <w:p w14:paraId="2165A12B" w14:textId="4693DC3D" w:rsidR="00E55EB3" w:rsidRPr="00CE3D45" w:rsidRDefault="00622A3A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root</w:t>
            </w:r>
          </w:p>
        </w:tc>
      </w:tr>
      <w:tr w:rsidR="00EF3F6A" w:rsidRPr="00CE3D45" w14:paraId="1B0C859E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4D79456" w14:textId="668183BD" w:rsidR="00EF3F6A" w:rsidRPr="00CE3D45" w:rsidRDefault="002C3F8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4352EB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进程个数</w:t>
            </w:r>
          </w:p>
        </w:tc>
        <w:tc>
          <w:tcPr>
            <w:tcW w:w="6571" w:type="dxa"/>
            <w:vAlign w:val="center"/>
          </w:tcPr>
          <w:p w14:paraId="0D629C22" w14:textId="06E799E0" w:rsidR="00EF3F6A" w:rsidRPr="00CE3D45" w:rsidRDefault="00622A3A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2</w:t>
            </w:r>
          </w:p>
        </w:tc>
      </w:tr>
      <w:tr w:rsidR="00E55EB3" w:rsidRPr="00CE3D45" w14:paraId="56E06477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2CF3F3AA" w14:textId="21073E63" w:rsidR="00E55EB3" w:rsidRPr="00CE3D45" w:rsidRDefault="002C3F8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BF3B5A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编译</w:t>
            </w:r>
            <w:r w:rsidR="004352EB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信息</w:t>
            </w:r>
          </w:p>
        </w:tc>
        <w:tc>
          <w:tcPr>
            <w:tcW w:w="6571" w:type="dxa"/>
            <w:vAlign w:val="center"/>
          </w:tcPr>
          <w:p w14:paraId="25D77CED" w14:textId="50C41754" w:rsidR="00E55EB3" w:rsidRPr="00CE3D45" w:rsidRDefault="008A2EE6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nginx version: nginx/1.20.2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built by gcc 4.8.5 20150623 (Red Hat 4.8.5-44) (GCC)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configure arguments: --prefix=/nginx --with-http_stub_status_module --without-http_fastcgi_module --with-pcre=/tmp/nginx_install/pcre-8.45 --with-zlib=/tmp/nginx_install/zlib-1.2.12</w:t>
            </w:r>
          </w:p>
        </w:tc>
      </w:tr>
      <w:tr w:rsidR="00E55EB3" w:rsidRPr="00CE3D45" w14:paraId="7B5FEE7B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97B174C" w14:textId="072585D4" w:rsidR="00E55EB3" w:rsidRPr="00CE3D45" w:rsidRDefault="002C3F83" w:rsidP="004047C3"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4352EB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配置信息</w:t>
            </w:r>
          </w:p>
        </w:tc>
        <w:tc>
          <w:tcPr>
            <w:tcW w:w="6571" w:type="dxa"/>
            <w:vAlign w:val="center"/>
          </w:tcPr>
          <w:p w14:paraId="0239B84C" w14:textId="4533C46A" w:rsidR="00E55EB3" w:rsidRPr="00CE3D45" w:rsidRDefault="00622A3A" w:rsidP="003661F3">
            <w:pPr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Process 26858 Nginx Config Info: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user  nginx;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worker_processes  1;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error_log  logs/error.log;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events {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worker_connections  1024;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}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http {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include       mime.types;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default_type  application/octet-stream;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log_format  main  '$remote_addr - $remote_user [$time_local] $request '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              '$status $body_bytes_sent $http_referer '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              '$http_user_agent 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lastRenderedPageBreak/>
              <w:t>$http_x_forwarded_for';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access_log  logs/access.log  main;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sendfile        on;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keepalive_timeout  65;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server {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listen       80;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server_name  localhost;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location / {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    root   html;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    index  index.html index.htm;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}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error_page   500 502 503 504  /50x.html;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location = /50x.html {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    root   html;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    }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 xml:space="preserve">    }</w:t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br/>
              <w:t>}</w:t>
            </w:r>
          </w:p>
        </w:tc>
      </w:tr>
    </w:tbl>
    <w:p w14:paraId="25642429" w14:textId="0DCC01CE" w:rsidR="008C600C" w:rsidRPr="00E55EB3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161AB72" w14:textId="7E028085" w:rsidR="008C600C" w:rsidRPr="00FC366B" w:rsidRDefault="002C3F83" w:rsidP="00FC366B">
      <w:pPr>
        <w:pStyle w:val="2"/>
        <w:rPr>
          <w:lang w:eastAsia="zh-Hans"/>
        </w:rPr>
      </w:pPr>
      <w:r>
        <w:rPr>
          <w:rFonts w:hint="eastAsia"/>
        </w:rPr>
        <w:t>Nginx</w:t>
      </w:r>
      <w:r w:rsidR="008C600C">
        <w:rPr>
          <w:rFonts w:hint="eastAsia"/>
          <w:lang w:eastAsia="zh-Hans"/>
        </w:rPr>
        <w:t>安全基线检查</w:t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862"/>
      </w:tblGrid>
      <w:tr w:rsidR="005E1CA6" w:rsidRPr="00CE3D45" w14:paraId="33352267" w14:textId="0BE6712A" w:rsidTr="007665E5">
        <w:trPr>
          <w:trHeight w:val="476"/>
          <w:jc w:val="center"/>
        </w:trPr>
        <w:tc>
          <w:tcPr>
            <w:tcW w:w="2660" w:type="dxa"/>
            <w:vAlign w:val="center"/>
          </w:tcPr>
          <w:p w14:paraId="74601327" w14:textId="31982D57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</w:t>
            </w:r>
            <w:r w:rsidRPr="00CE3D45">
              <w:rPr>
                <w:rFonts w:ascii="宋体" w:hAnsi="宋体" w:cstheme="minorEastAsia" w:hint="eastAsia"/>
                <w:sz w:val="21"/>
                <w:szCs w:val="21"/>
              </w:rPr>
              <w:t>项目</w:t>
            </w:r>
          </w:p>
        </w:tc>
        <w:tc>
          <w:tcPr>
            <w:tcW w:w="5862" w:type="dxa"/>
            <w:vAlign w:val="center"/>
          </w:tcPr>
          <w:p w14:paraId="22901986" w14:textId="2E4B8594" w:rsidR="005E1CA6" w:rsidRPr="00CE3D45" w:rsidRDefault="005E1CA6" w:rsidP="007A50C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sz w:val="21"/>
                <w:szCs w:val="21"/>
              </w:rPr>
              <w:t>检查结果</w:t>
            </w:r>
          </w:p>
        </w:tc>
      </w:tr>
      <w:tr w:rsidR="005E1CA6" w:rsidRPr="00CE3D45" w14:paraId="5497643D" w14:textId="0D2FE52D" w:rsidTr="00887203">
        <w:trPr>
          <w:trHeight w:val="476"/>
          <w:jc w:val="center"/>
        </w:trPr>
        <w:tc>
          <w:tcPr>
            <w:tcW w:w="2660" w:type="dxa"/>
            <w:vAlign w:val="center"/>
          </w:tcPr>
          <w:p w14:paraId="1875A2E3" w14:textId="22323272" w:rsidR="005E1CA6" w:rsidRPr="00CE3D45" w:rsidRDefault="002C3F83" w:rsidP="00D22EA6"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5E1CA6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5862" w:type="dxa"/>
            <w:vAlign w:val="center"/>
          </w:tcPr>
          <w:p w14:paraId="0177AB5F" w14:textId="7E906E16" w:rsidR="005E1CA6" w:rsidRPr="00CE3D45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1.20.2</w:t>
            </w:r>
          </w:p>
        </w:tc>
      </w:tr>
      <w:tr w:rsidR="005E1CA6" w:rsidRPr="00CE3D45" w14:paraId="35054293" w14:textId="66F5FB94" w:rsidTr="00D83702">
        <w:trPr>
          <w:trHeight w:val="476"/>
          <w:jc w:val="center"/>
        </w:trPr>
        <w:tc>
          <w:tcPr>
            <w:tcW w:w="2660" w:type="dxa"/>
            <w:vAlign w:val="center"/>
          </w:tcPr>
          <w:p w14:paraId="4EED6AE0" w14:textId="17F27BC5" w:rsidR="005E1CA6" w:rsidRPr="00CE3D45" w:rsidRDefault="002C3F83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5E1CA6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5862" w:type="dxa"/>
            <w:vAlign w:val="center"/>
          </w:tcPr>
          <w:p w14:paraId="05C15315" w14:textId="6B867DC7" w:rsidR="005E1CA6" w:rsidRPr="00CE3D45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root</w:t>
            </w:r>
          </w:p>
        </w:tc>
      </w:tr>
      <w:tr w:rsidR="005E1CA6" w:rsidRPr="00CE3D45" w14:paraId="3268BAF0" w14:textId="77777777" w:rsidTr="000240AB">
        <w:trPr>
          <w:trHeight w:val="476"/>
          <w:jc w:val="center"/>
        </w:trPr>
        <w:tc>
          <w:tcPr>
            <w:tcW w:w="2660" w:type="dxa"/>
            <w:vAlign w:val="center"/>
          </w:tcPr>
          <w:p w14:paraId="2BA539A2" w14:textId="1A236C34" w:rsidR="005E1CA6" w:rsidRDefault="002C3F83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4352EB"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版本隐藏</w:t>
            </w:r>
            <w:r w:rsidR="006F3BFC"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配置</w:t>
            </w:r>
          </w:p>
        </w:tc>
        <w:tc>
          <w:tcPr>
            <w:tcW w:w="5862" w:type="dxa"/>
            <w:vAlign w:val="center"/>
          </w:tcPr>
          <w:p w14:paraId="414C97CF" w14:textId="26522E48" w:rsidR="005E1CA6" w:rsidRPr="00EA55B1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Null</w:t>
            </w:r>
          </w:p>
        </w:tc>
      </w:tr>
      <w:tr w:rsidR="005E1CA6" w:rsidRPr="00CE3D45" w14:paraId="57E7A3F1" w14:textId="649D044C" w:rsidTr="00026A6D">
        <w:trPr>
          <w:trHeight w:val="476"/>
          <w:jc w:val="center"/>
        </w:trPr>
        <w:tc>
          <w:tcPr>
            <w:tcW w:w="2660" w:type="dxa"/>
            <w:vAlign w:val="center"/>
          </w:tcPr>
          <w:p w14:paraId="25D7D8EC" w14:textId="40E5401C" w:rsidR="005E1CA6" w:rsidRPr="00CE3D45" w:rsidRDefault="002C3F83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Nginx</w:t>
            </w:r>
            <w:r w:rsidR="004352EB"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目录浏览</w:t>
            </w:r>
            <w:r w:rsidR="00A73AF2"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配置</w:t>
            </w:r>
          </w:p>
        </w:tc>
        <w:tc>
          <w:tcPr>
            <w:tcW w:w="5862" w:type="dxa"/>
            <w:vAlign w:val="center"/>
          </w:tcPr>
          <w:p w14:paraId="76BAD63C" w14:textId="5AFD0F15" w:rsidR="005E1CA6" w:rsidRPr="00CE3D45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Null</w:t>
            </w:r>
          </w:p>
        </w:tc>
      </w:tr>
      <w:tr w:rsidR="005E1CA6" w:rsidRPr="00CE3D45" w14:paraId="68F55B4D" w14:textId="78B9BAF2" w:rsidTr="000B5767">
        <w:trPr>
          <w:trHeight w:val="476"/>
          <w:jc w:val="center"/>
        </w:trPr>
        <w:tc>
          <w:tcPr>
            <w:tcW w:w="2660" w:type="dxa"/>
            <w:vAlign w:val="center"/>
          </w:tcPr>
          <w:p w14:paraId="6C893D86" w14:textId="40682066" w:rsidR="005E1CA6" w:rsidRPr="00CE3D45" w:rsidRDefault="002C3F83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Nginx</w:t>
            </w:r>
            <w:r w:rsidR="001F5EE0"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连接超时配置</w:t>
            </w:r>
          </w:p>
        </w:tc>
        <w:tc>
          <w:tcPr>
            <w:tcW w:w="5862" w:type="dxa"/>
            <w:vAlign w:val="center"/>
          </w:tcPr>
          <w:p w14:paraId="0845DF90" w14:textId="56526CF1" w:rsidR="005E1CA6" w:rsidRPr="00CE3D45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keepalive_timeout 65;</w:t>
            </w:r>
          </w:p>
        </w:tc>
      </w:tr>
      <w:tr w:rsidR="001F5EE0" w:rsidRPr="00CE3D45" w14:paraId="27A1E305" w14:textId="77777777" w:rsidTr="000B5767">
        <w:trPr>
          <w:trHeight w:val="476"/>
          <w:jc w:val="center"/>
        </w:trPr>
        <w:tc>
          <w:tcPr>
            <w:tcW w:w="2660" w:type="dxa"/>
            <w:vAlign w:val="center"/>
          </w:tcPr>
          <w:p w14:paraId="2173416E" w14:textId="08FE3A8E" w:rsidR="001F5EE0" w:rsidRDefault="001F5EE0" w:rsidP="00D22EA6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Nginx错误页面重定向</w:t>
            </w:r>
          </w:p>
        </w:tc>
        <w:tc>
          <w:tcPr>
            <w:tcW w:w="5862" w:type="dxa"/>
            <w:vAlign w:val="center"/>
          </w:tcPr>
          <w:p w14:paraId="5DA1EA2F" w14:textId="01806D52" w:rsidR="001F5EE0" w:rsidRDefault="00497518" w:rsidP="007A50CA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Null</w:t>
            </w:r>
          </w:p>
        </w:tc>
      </w:tr>
    </w:tbl>
    <w:p w14:paraId="2132C1AE" w14:textId="77777777" w:rsidR="008C600C" w:rsidRPr="00512B87" w:rsidRDefault="008C600C">
      <w:pPr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62617683" w14:textId="4BA3765D" w:rsidR="00E37AC3" w:rsidRDefault="00A55BFA" w:rsidP="00451038">
      <w:pPr>
        <w:pStyle w:val="2"/>
        <w:rPr>
          <w:lang w:eastAsia="zh-Hans"/>
        </w:rPr>
      </w:pPr>
      <w:r>
        <w:rPr>
          <w:rFonts w:hint="eastAsia"/>
          <w:lang w:eastAsia="zh-Hans"/>
        </w:rPr>
        <w:t>日志</w:t>
      </w:r>
      <w:r w:rsidR="00451038">
        <w:rPr>
          <w:rFonts w:hint="eastAsia"/>
          <w:lang w:eastAsia="zh-Hans"/>
        </w:rPr>
        <w:t>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410E171E" w:rsidR="00E37AC3" w:rsidRPr="00CE4A0D" w:rsidRDefault="00334102" w:rsidP="00451038">
            <w:pPr>
              <w:spacing w:line="360" w:lineRule="auto"/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noProof/>
                <w:sz w:val="21"/>
                <w:szCs w:val="21"/>
                <w:lang w:eastAsia="zh-Hans"/>
              </w:rPr>
              <w:t>2022/04/20 18:38:53 [error] 103093#0: *1 open() /nginx/html/favicon.ico failed (2: No such file or directory), client: 192.168.2.7, server: localhost, request: GET /favicon.ico HTTP/1.1, host: 192.168.2.131, referrer: http://192.168.2.131/</w:t>
            </w:r>
          </w:p>
        </w:tc>
      </w:tr>
    </w:tbl>
    <w:p w14:paraId="4020574F" w14:textId="77777777" w:rsidR="00E37AC3" w:rsidRDefault="00A55BFA" w:rsidP="00B909F8">
      <w:pPr>
        <w:pStyle w:val="2"/>
        <w:rPr>
          <w:lang w:eastAsia="zh-Hans"/>
        </w:rPr>
      </w:pPr>
      <w:bookmarkStart w:id="0" w:name="_Toc79050056"/>
      <w:r>
        <w:rPr>
          <w:rFonts w:hint="eastAsia"/>
          <w:lang w:eastAsia="zh-Hans"/>
        </w:rPr>
        <w:lastRenderedPageBreak/>
        <w:t>总结</w:t>
      </w:r>
      <w:bookmarkEnd w:id="0"/>
    </w:p>
    <w:p w14:paraId="59FB4073" w14:textId="74E22146" w:rsidR="003453E6" w:rsidRDefault="002C3F83" w:rsidP="000A70D4">
      <w:pPr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/>
          <w:b w:val="0"/>
          <w:bCs w:val="0"/>
          <w:sz w:val="21"/>
          <w:szCs w:val="21"/>
        </w:rPr>
        <w:t>Nginx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22237936" w14:textId="77777777" w:rsidR="00920DF7" w:rsidRPr="000A70D4" w:rsidRDefault="00920DF7" w:rsidP="00920DF7">
      <w:pPr>
        <w:spacing w:line="360" w:lineRule="auto"/>
        <w:rPr>
          <w:rFonts w:ascii="宋体" w:hAnsi="宋体" w:cs="宋体" w:hint="eastAsia"/>
          <w:b w:val="0"/>
          <w:bCs w:val="0"/>
          <w:sz w:val="21"/>
          <w:szCs w:val="21"/>
        </w:rPr>
      </w:pPr>
    </w:p>
    <w:sectPr w:rsidR="00920DF7" w:rsidRPr="000A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F302" w14:textId="77777777" w:rsidR="00C8008D" w:rsidRDefault="00C8008D">
      <w:r>
        <w:separator/>
      </w:r>
    </w:p>
  </w:endnote>
  <w:endnote w:type="continuationSeparator" w:id="0">
    <w:p w14:paraId="03826070" w14:textId="77777777" w:rsidR="00C8008D" w:rsidRDefault="00C8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6528" w14:textId="77777777" w:rsidR="00C8008D" w:rsidRDefault="00C8008D">
      <w:r>
        <w:separator/>
      </w:r>
    </w:p>
  </w:footnote>
  <w:footnote w:type="continuationSeparator" w:id="0">
    <w:p w14:paraId="11674436" w14:textId="77777777" w:rsidR="00C8008D" w:rsidRDefault="00C80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B21E5"/>
    <w:rsid w:val="7DFB21E5"/>
    <w:rsid w:val="F7FB877F"/>
    <w:rsid w:val="00017504"/>
    <w:rsid w:val="00017A54"/>
    <w:rsid w:val="00017DBD"/>
    <w:rsid w:val="00024EDB"/>
    <w:rsid w:val="0002613E"/>
    <w:rsid w:val="00027DA1"/>
    <w:rsid w:val="0003132A"/>
    <w:rsid w:val="000413AC"/>
    <w:rsid w:val="00055861"/>
    <w:rsid w:val="00067E77"/>
    <w:rsid w:val="00073B7C"/>
    <w:rsid w:val="00080882"/>
    <w:rsid w:val="0008228F"/>
    <w:rsid w:val="000A6ABF"/>
    <w:rsid w:val="000A70D4"/>
    <w:rsid w:val="000E7CE6"/>
    <w:rsid w:val="000F15D6"/>
    <w:rsid w:val="000F1780"/>
    <w:rsid w:val="000F4D49"/>
    <w:rsid w:val="000F5457"/>
    <w:rsid w:val="001073D8"/>
    <w:rsid w:val="00111142"/>
    <w:rsid w:val="00132344"/>
    <w:rsid w:val="00145C72"/>
    <w:rsid w:val="001469FB"/>
    <w:rsid w:val="00154981"/>
    <w:rsid w:val="0015656D"/>
    <w:rsid w:val="001649D8"/>
    <w:rsid w:val="001B015E"/>
    <w:rsid w:val="001B262D"/>
    <w:rsid w:val="001B2903"/>
    <w:rsid w:val="001C57B5"/>
    <w:rsid w:val="001D59E7"/>
    <w:rsid w:val="001E2E01"/>
    <w:rsid w:val="001E43EB"/>
    <w:rsid w:val="001F4198"/>
    <w:rsid w:val="001F5EE0"/>
    <w:rsid w:val="001F743A"/>
    <w:rsid w:val="002004BE"/>
    <w:rsid w:val="00201570"/>
    <w:rsid w:val="0020631F"/>
    <w:rsid w:val="0021099B"/>
    <w:rsid w:val="002148DA"/>
    <w:rsid w:val="002177E2"/>
    <w:rsid w:val="002310C1"/>
    <w:rsid w:val="00241C87"/>
    <w:rsid w:val="002464B0"/>
    <w:rsid w:val="00255A99"/>
    <w:rsid w:val="00257B34"/>
    <w:rsid w:val="00280613"/>
    <w:rsid w:val="002835A7"/>
    <w:rsid w:val="0028501B"/>
    <w:rsid w:val="002A546B"/>
    <w:rsid w:val="002A7018"/>
    <w:rsid w:val="002C1DB0"/>
    <w:rsid w:val="002C3F83"/>
    <w:rsid w:val="002D12F8"/>
    <w:rsid w:val="002D2880"/>
    <w:rsid w:val="00305083"/>
    <w:rsid w:val="0032172E"/>
    <w:rsid w:val="00322DF7"/>
    <w:rsid w:val="0033367B"/>
    <w:rsid w:val="003337EA"/>
    <w:rsid w:val="00334102"/>
    <w:rsid w:val="003341F3"/>
    <w:rsid w:val="00336794"/>
    <w:rsid w:val="003453E6"/>
    <w:rsid w:val="00352D90"/>
    <w:rsid w:val="00354571"/>
    <w:rsid w:val="00362736"/>
    <w:rsid w:val="003661F3"/>
    <w:rsid w:val="003714B9"/>
    <w:rsid w:val="003742C5"/>
    <w:rsid w:val="0039286A"/>
    <w:rsid w:val="003A0297"/>
    <w:rsid w:val="003B53FF"/>
    <w:rsid w:val="003C0DCF"/>
    <w:rsid w:val="003D68B6"/>
    <w:rsid w:val="003E23A7"/>
    <w:rsid w:val="00401754"/>
    <w:rsid w:val="00421783"/>
    <w:rsid w:val="0042456A"/>
    <w:rsid w:val="0042692B"/>
    <w:rsid w:val="00427DCA"/>
    <w:rsid w:val="004310B4"/>
    <w:rsid w:val="00431E6A"/>
    <w:rsid w:val="0043488F"/>
    <w:rsid w:val="004352EB"/>
    <w:rsid w:val="00435A5B"/>
    <w:rsid w:val="00437B4A"/>
    <w:rsid w:val="004460DB"/>
    <w:rsid w:val="00451038"/>
    <w:rsid w:val="0045159C"/>
    <w:rsid w:val="00451F8F"/>
    <w:rsid w:val="0045495B"/>
    <w:rsid w:val="004647D6"/>
    <w:rsid w:val="00495C69"/>
    <w:rsid w:val="0049681A"/>
    <w:rsid w:val="00497518"/>
    <w:rsid w:val="004A5973"/>
    <w:rsid w:val="004B4932"/>
    <w:rsid w:val="004B7BDF"/>
    <w:rsid w:val="004C3A46"/>
    <w:rsid w:val="004C4EA0"/>
    <w:rsid w:val="004E74BF"/>
    <w:rsid w:val="00504724"/>
    <w:rsid w:val="00505270"/>
    <w:rsid w:val="00505E66"/>
    <w:rsid w:val="00507968"/>
    <w:rsid w:val="00512B87"/>
    <w:rsid w:val="00524507"/>
    <w:rsid w:val="00524F4A"/>
    <w:rsid w:val="00531E49"/>
    <w:rsid w:val="005435CA"/>
    <w:rsid w:val="00553202"/>
    <w:rsid w:val="00563BE3"/>
    <w:rsid w:val="00566F8E"/>
    <w:rsid w:val="00570039"/>
    <w:rsid w:val="005738AF"/>
    <w:rsid w:val="005970CA"/>
    <w:rsid w:val="005B111F"/>
    <w:rsid w:val="005B4B8B"/>
    <w:rsid w:val="005C1A9C"/>
    <w:rsid w:val="005D30A6"/>
    <w:rsid w:val="005E1CA6"/>
    <w:rsid w:val="00606A99"/>
    <w:rsid w:val="006123E6"/>
    <w:rsid w:val="00613C0F"/>
    <w:rsid w:val="00616BC9"/>
    <w:rsid w:val="00617732"/>
    <w:rsid w:val="00622A3A"/>
    <w:rsid w:val="00625C73"/>
    <w:rsid w:val="00625CEB"/>
    <w:rsid w:val="006336CE"/>
    <w:rsid w:val="00640BE4"/>
    <w:rsid w:val="00641CFF"/>
    <w:rsid w:val="0064591E"/>
    <w:rsid w:val="00667EEA"/>
    <w:rsid w:val="006714E5"/>
    <w:rsid w:val="0067764D"/>
    <w:rsid w:val="00677921"/>
    <w:rsid w:val="0068326D"/>
    <w:rsid w:val="00696B37"/>
    <w:rsid w:val="006A1805"/>
    <w:rsid w:val="006A45D2"/>
    <w:rsid w:val="006A5AF4"/>
    <w:rsid w:val="006B0BC5"/>
    <w:rsid w:val="006C6F60"/>
    <w:rsid w:val="006E2D24"/>
    <w:rsid w:val="006E4283"/>
    <w:rsid w:val="006F3BFC"/>
    <w:rsid w:val="006F6855"/>
    <w:rsid w:val="006F693B"/>
    <w:rsid w:val="00710009"/>
    <w:rsid w:val="00712721"/>
    <w:rsid w:val="0072217B"/>
    <w:rsid w:val="007444F8"/>
    <w:rsid w:val="00753D33"/>
    <w:rsid w:val="00756A7D"/>
    <w:rsid w:val="00771C10"/>
    <w:rsid w:val="00794801"/>
    <w:rsid w:val="007971AB"/>
    <w:rsid w:val="007A0AA1"/>
    <w:rsid w:val="007A50CA"/>
    <w:rsid w:val="007A5559"/>
    <w:rsid w:val="007A75A4"/>
    <w:rsid w:val="007C49C6"/>
    <w:rsid w:val="007E00AC"/>
    <w:rsid w:val="007F7525"/>
    <w:rsid w:val="00806E94"/>
    <w:rsid w:val="008257AB"/>
    <w:rsid w:val="00825980"/>
    <w:rsid w:val="008315F1"/>
    <w:rsid w:val="0083499D"/>
    <w:rsid w:val="00863773"/>
    <w:rsid w:val="00870E3F"/>
    <w:rsid w:val="0087207F"/>
    <w:rsid w:val="008812F0"/>
    <w:rsid w:val="00884BCB"/>
    <w:rsid w:val="00890F4D"/>
    <w:rsid w:val="00892B8B"/>
    <w:rsid w:val="00897397"/>
    <w:rsid w:val="008A256E"/>
    <w:rsid w:val="008A2EE6"/>
    <w:rsid w:val="008C4739"/>
    <w:rsid w:val="008C58AF"/>
    <w:rsid w:val="008C600C"/>
    <w:rsid w:val="008D38C0"/>
    <w:rsid w:val="008E3513"/>
    <w:rsid w:val="008E36E9"/>
    <w:rsid w:val="009078E2"/>
    <w:rsid w:val="00920DF7"/>
    <w:rsid w:val="00943602"/>
    <w:rsid w:val="00946059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E0235"/>
    <w:rsid w:val="009E5B68"/>
    <w:rsid w:val="009E6F4C"/>
    <w:rsid w:val="009F351C"/>
    <w:rsid w:val="00A03E70"/>
    <w:rsid w:val="00A048F5"/>
    <w:rsid w:val="00A06629"/>
    <w:rsid w:val="00A07FC0"/>
    <w:rsid w:val="00A16AA1"/>
    <w:rsid w:val="00A43A7B"/>
    <w:rsid w:val="00A4563F"/>
    <w:rsid w:val="00A51C36"/>
    <w:rsid w:val="00A522E7"/>
    <w:rsid w:val="00A55BFA"/>
    <w:rsid w:val="00A73AF2"/>
    <w:rsid w:val="00A80F2C"/>
    <w:rsid w:val="00A94D28"/>
    <w:rsid w:val="00AA55E7"/>
    <w:rsid w:val="00AD513A"/>
    <w:rsid w:val="00AE3D79"/>
    <w:rsid w:val="00AF6771"/>
    <w:rsid w:val="00B05123"/>
    <w:rsid w:val="00B06DC1"/>
    <w:rsid w:val="00B1111A"/>
    <w:rsid w:val="00B1783D"/>
    <w:rsid w:val="00B263AA"/>
    <w:rsid w:val="00B34BD6"/>
    <w:rsid w:val="00B35E0E"/>
    <w:rsid w:val="00B43E2F"/>
    <w:rsid w:val="00B50237"/>
    <w:rsid w:val="00B50544"/>
    <w:rsid w:val="00B54969"/>
    <w:rsid w:val="00B61067"/>
    <w:rsid w:val="00B64190"/>
    <w:rsid w:val="00B8329C"/>
    <w:rsid w:val="00B909F8"/>
    <w:rsid w:val="00BA3D35"/>
    <w:rsid w:val="00BA69F3"/>
    <w:rsid w:val="00BB4219"/>
    <w:rsid w:val="00BB63EB"/>
    <w:rsid w:val="00BB7DDE"/>
    <w:rsid w:val="00BC513E"/>
    <w:rsid w:val="00BD5D81"/>
    <w:rsid w:val="00BE4DAC"/>
    <w:rsid w:val="00BF15B0"/>
    <w:rsid w:val="00BF3B5A"/>
    <w:rsid w:val="00BF71E6"/>
    <w:rsid w:val="00C07ED4"/>
    <w:rsid w:val="00C11DF6"/>
    <w:rsid w:val="00C34E9B"/>
    <w:rsid w:val="00C37081"/>
    <w:rsid w:val="00C378D3"/>
    <w:rsid w:val="00C4468C"/>
    <w:rsid w:val="00C5666C"/>
    <w:rsid w:val="00C60144"/>
    <w:rsid w:val="00C8008D"/>
    <w:rsid w:val="00CA2521"/>
    <w:rsid w:val="00CA7297"/>
    <w:rsid w:val="00CC6718"/>
    <w:rsid w:val="00CD5DE2"/>
    <w:rsid w:val="00CD7763"/>
    <w:rsid w:val="00CE3D45"/>
    <w:rsid w:val="00CE4A0D"/>
    <w:rsid w:val="00D02140"/>
    <w:rsid w:val="00D15320"/>
    <w:rsid w:val="00D17667"/>
    <w:rsid w:val="00D213A3"/>
    <w:rsid w:val="00D22EA6"/>
    <w:rsid w:val="00D42412"/>
    <w:rsid w:val="00D44883"/>
    <w:rsid w:val="00D45DDA"/>
    <w:rsid w:val="00D5093E"/>
    <w:rsid w:val="00D51F79"/>
    <w:rsid w:val="00D60C8A"/>
    <w:rsid w:val="00D6628A"/>
    <w:rsid w:val="00D80F01"/>
    <w:rsid w:val="00D87588"/>
    <w:rsid w:val="00DB245B"/>
    <w:rsid w:val="00DB6337"/>
    <w:rsid w:val="00DD073D"/>
    <w:rsid w:val="00DE7DF9"/>
    <w:rsid w:val="00DF6F6F"/>
    <w:rsid w:val="00E04E8B"/>
    <w:rsid w:val="00E062E1"/>
    <w:rsid w:val="00E20A11"/>
    <w:rsid w:val="00E20CFC"/>
    <w:rsid w:val="00E31039"/>
    <w:rsid w:val="00E31330"/>
    <w:rsid w:val="00E33915"/>
    <w:rsid w:val="00E35721"/>
    <w:rsid w:val="00E37AC3"/>
    <w:rsid w:val="00E40353"/>
    <w:rsid w:val="00E55EB3"/>
    <w:rsid w:val="00E728E5"/>
    <w:rsid w:val="00E73CCB"/>
    <w:rsid w:val="00E9128B"/>
    <w:rsid w:val="00E94B7C"/>
    <w:rsid w:val="00EA51A9"/>
    <w:rsid w:val="00EA55B1"/>
    <w:rsid w:val="00EA61AC"/>
    <w:rsid w:val="00EC1521"/>
    <w:rsid w:val="00EC7931"/>
    <w:rsid w:val="00EE34CE"/>
    <w:rsid w:val="00EF3F6A"/>
    <w:rsid w:val="00F02DD6"/>
    <w:rsid w:val="00F0704F"/>
    <w:rsid w:val="00F113E8"/>
    <w:rsid w:val="00F16E5B"/>
    <w:rsid w:val="00F214FB"/>
    <w:rsid w:val="00F359F1"/>
    <w:rsid w:val="00F4433A"/>
    <w:rsid w:val="00F5009C"/>
    <w:rsid w:val="00F5713B"/>
    <w:rsid w:val="00F81E20"/>
    <w:rsid w:val="00F9112F"/>
    <w:rsid w:val="00F916A4"/>
    <w:rsid w:val="00FA4734"/>
    <w:rsid w:val="00FB2652"/>
    <w:rsid w:val="00FB5A05"/>
    <w:rsid w:val="00FB72D1"/>
    <w:rsid w:val="00FC366B"/>
    <w:rsid w:val="00FC5DCC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styleId="a6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hao xu</cp:lastModifiedBy>
  <cp:revision>646</cp:revision>
  <dcterms:created xsi:type="dcterms:W3CDTF">2022-03-22T16:27:00Z</dcterms:created>
  <dcterms:modified xsi:type="dcterms:W3CDTF">2022-05-17T14:10:00Z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