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测量手机配置说明短信自动转发--人工接码"/>
      <w:r>
        <w:t xml:space="preserve">测量手机配置说明（短信自动转发 + 人工接码）</w:t>
      </w:r>
      <w:bookmarkEnd w:id="20"/>
    </w:p>
    <w:p>
      <w:pPr>
        <w:pStyle w:val="BlockText"/>
      </w:pPr>
      <w:r>
        <w:t xml:space="preserve">目标：任何人 5 分钟配好一台测量手机，让测评平台的验证码短信自动进 GEO 系统；采集/开户撞到图形验证码时，能在手机上人工接管。</w:t>
      </w:r>
    </w:p>
    <w:p>
      <w:pPr>
        <w:pStyle w:val="BlockText"/>
      </w:pPr>
      <w:r>
        <w:t xml:space="preserve">配置页本身就是在机向导，手机浏览器打开：</w:t>
      </w:r>
      <w:hyperlink r:id="rId21">
        <w:r>
          <w:rPr>
            <w:rStyle w:val="Hyperlink"/>
            <w:b/>
          </w:rPr>
          <w:t xml:space="preserve">https://39.105.175.14:8443/api/v2/otp/setup</w:t>
        </w:r>
      </w:hyperlink>
      <w:r>
        <w:t xml:space="preserve"> </w:t>
      </w:r>
      <w:r>
        <w:t xml:space="preserve">本文是该向导的要点与实测坑浓缩；细节冲突时以页面为准。</w:t>
      </w:r>
    </w:p>
    <w:p>
      <w:pPr>
        <w:pStyle w:val="BlockText"/>
      </w:pPr>
      <w:r>
        <w:t xml:space="preserve">需要准备：① 一台能上网的安卓测量手机；② 管理密码（operator token，找运维要）。</w:t>
      </w:r>
    </w:p>
    <w:p>
      <w:pPr>
        <w:pStyle w:val="Heading2"/>
      </w:pPr>
      <w:bookmarkStart w:id="22" w:name="X4459deceb799ee00e9c5276b74e5a62fc8c02ab"/>
      <w:r>
        <w:t xml:space="preserve">0. 先判断你的场景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要做的事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新手机 + 新号码</w:t>
            </w:r>
          </w:p>
        </w:tc>
        <w:tc>
          <w:p>
            <w:pPr>
              <w:pStyle w:val="Compact"/>
              <w:jc w:val="left"/>
            </w:pPr>
            <w:r>
              <w:t xml:space="preserve">第 1～5 步全走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新手机（老号码换机）</w:t>
            </w:r>
          </w:p>
        </w:tc>
        <w:tc>
          <w:p>
            <w:pPr>
              <w:pStyle w:val="Compact"/>
              <w:jc w:val="left"/>
            </w:pPr>
            <w:r>
              <w:t xml:space="preserve">第 1～5 步全走，备注填老号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老手机 + 新号码</w:t>
            </w:r>
          </w:p>
        </w:tc>
        <w:tc>
          <w:p>
            <w:pPr>
              <w:pStyle w:val="Compact"/>
              <w:jc w:val="left"/>
            </w:pPr>
            <w:r>
              <w:t xml:space="preserve">只做第 2 步 + 第 5 步（通道/规则与号码无关，不用动）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采集/开户撞到图形验证码（滑块等）</w:t>
            </w:r>
          </w:p>
        </w:tc>
        <w:tc>
          <w:p>
            <w:pPr>
              <w:pStyle w:val="Compact"/>
              <w:jc w:val="left"/>
            </w:pPr>
            <w:r>
              <w:t xml:space="preserve">不用提前设置什么——系统会推方糖消息找你，见「二、人工接码」</w:t>
            </w:r>
          </w:p>
        </w:tc>
      </w:tr>
    </w:tbl>
    <w:p>
      <w:pPr>
        <w:pStyle w:val="Heading2"/>
      </w:pPr>
      <w:bookmarkStart w:id="23" w:name="一短信自动转发smsforwarder"/>
      <w:r>
        <w:t xml:space="preserve">一、短信自动转发（SmsForwarder）</w:t>
      </w:r>
      <w:bookmarkEnd w:id="23"/>
    </w:p>
    <w:p>
      <w:pPr>
        <w:pStyle w:val="FirstParagraph"/>
      </w:pPr>
      <w:r>
        <w:t xml:space="preserve">全程照配置页逐步执行；下面只标每步要点和实测踩过的坑。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0 步 · 防杀（最容易翻车，务必逐条做）</w:t>
      </w:r>
    </w:p>
    <w:p>
      <w:pPr>
        <w:numPr>
          <w:ilvl w:val="1"/>
          <w:numId w:val="1002"/>
        </w:numPr>
        <w:pStyle w:val="Compact"/>
      </w:pPr>
      <w:r>
        <w:t xml:space="preserve">系统设置 → 应用管理 → SmsForwarder：省电策略 = 无限制、开自启动、最近任务卡片下拉锁定；短信/通知权限授予。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SmsForwarder → 通用设置 → 免打扰(禁用转发)时间段 =</w:t>
      </w:r>
      <w:r>
        <w:rPr>
          <w:b/>
        </w:rPr>
        <w:t xml:space="preserve"> </w:t>
      </w:r>
      <w:r>
        <w:rPr>
          <w:rStyle w:val="VerbatimChar"/>
          <w:b/>
        </w:rPr>
        <w:t xml:space="preserve">00:00 ~ 00:00</w:t>
      </w:r>
      <w:r>
        <w:t xml:space="preserve">。起止相等 = 该功能停用；20260810 实测被设成</w:t>
      </w:r>
      <w:r>
        <w:t xml:space="preserve"> </w:t>
      </w:r>
      <w:r>
        <w:rPr>
          <w:rStyle w:val="VerbatimChar"/>
        </w:rPr>
        <w:t xml:space="preserve">00:00 ~ 24:00</w:t>
      </w:r>
      <w:r>
        <w:t xml:space="preserve">（= 全天禁转发），一条都发不出。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1 步 · 安装</w:t>
      </w:r>
      <w:r>
        <w:t xml:space="preserve">：页面内下载 APK（v3.5.0，服务器自托管）。已装过可跳过。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2 步 · 卡槽备注 + 号码入册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SmsForwarder → 通用设置 → 个性设置 →「SIM1主键/备注」「SIM2主键/备注」的备注框，填</w:t>
      </w:r>
      <w:r>
        <w:rPr>
          <w:b/>
        </w:rPr>
        <w:t xml:space="preserve">含该卡真实号码</w:t>
      </w:r>
      <w:r>
        <w:t xml:space="preserve">的文本（App 提示格式</w:t>
      </w:r>
      <w:r>
        <w:t xml:space="preserve"> </w:t>
      </w:r>
      <w:r>
        <w:rPr>
          <w:rStyle w:val="VerbatimChar"/>
        </w:rPr>
        <w:t xml:space="preserve">运营商_手机号</w:t>
      </w:r>
      <w:r>
        <w:t xml:space="preserve">，如</w:t>
      </w:r>
      <w:r>
        <w:t xml:space="preserve"> </w:t>
      </w:r>
      <w:r>
        <w:rPr>
          <w:rStyle w:val="VerbatimChar"/>
        </w:rPr>
        <w:t xml:space="preserve">中国移动_18810936058</w:t>
      </w:r>
      <w:r>
        <w:t xml:space="preserve">）。服务端靠号码反解归属，不靠机身标识。</w:t>
      </w:r>
    </w:p>
    <w:p>
      <w:pPr>
        <w:numPr>
          <w:ilvl w:val="1"/>
          <w:numId w:val="1003"/>
        </w:numPr>
        <w:pStyle w:val="Compact"/>
      </w:pPr>
      <w:r>
        <w:t xml:space="preserve">新号码先在页面「注册新号码」入册（需先在页面底部输管理密码解锁）：填 11 位号码，卡槽/运营商选填；注册成功即自动复制备注，粘贴进上面对应 SIM 的备注框。入册后任何装机页刷新都能拉到这条备注。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3 步 · 发送通道（Webhook）</w:t>
      </w:r>
      <w:r>
        <w:t xml:space="preserve">：照页面逐格复制/选择（Webhook Server、消息模板、Headers 的 token 值解锁后显示）。两个实测坑：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消息模板必须与复制值逐字符一致</w:t>
      </w:r>
      <w:r>
        <w:t xml:space="preserve">——多一个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服务端就归不了号（码不丢，但落 unrouted，查码按号查不到）。</w:t>
      </w:r>
    </w:p>
    <w:p>
      <w:pPr>
        <w:numPr>
          <w:ilvl w:val="1"/>
          <w:numId w:val="1004"/>
        </w:numPr>
        <w:pStyle w:val="Compact"/>
      </w:pPr>
      <w:r>
        <w:t xml:space="preserve">v3.5.0 没有「忽略 SSL 证书」开关，不用找（旧文档里那条已废止）。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4 步 · 转发规则</w:t>
      </w:r>
      <w:r>
        <w:t xml:space="preserve">：照页面逐格。白名单只放行测评/媒体平台短信；银行、支付等隐私短信不匹配、不转发、不出本机——切勿把规则泛化成「所有验证码」。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第 5 步 · 验证</w:t>
      </w:r>
      <w:r>
        <w:t xml:space="preserve">：用另一台手机给测量号发一条含「豆包」的短信；页面点「查看最近推送」能看到它（手机号掩码 + 码长 + 平台）= 全链路通。通道页的【测试】按钮也可自检发送通道。</w:t>
      </w:r>
    </w:p>
    <w:p>
      <w:pPr>
        <w:pStyle w:val="Heading2"/>
      </w:pPr>
      <w:bookmarkStart w:id="24" w:name="二人工接码图形验证码人工接管方糖推送"/>
      <w:r>
        <w:t xml:space="preserve">二、人工接码（图形验证码人工接管，方糖推送）</w:t>
      </w:r>
      <w:bookmarkEnd w:id="24"/>
    </w:p>
    <w:p>
      <w:pPr>
        <w:pStyle w:val="FirstParagraph"/>
      </w:pPr>
      <w:r>
        <w:rPr>
          <w:b/>
        </w:rPr>
        <w:t xml:space="preserve">是什么</w:t>
      </w:r>
      <w:r>
        <w:t xml:space="preserve">：采集或开户途中撞到图形验证码（拖滑块、点选文字等）时，系统会</w:t>
      </w:r>
      <w:r>
        <w:rPr>
          <w:b/>
        </w:rPr>
        <w:t xml:space="preserve">自动挂起任务</w:t>
      </w:r>
      <w:r>
        <w:t xml:space="preserve">，同时通过</w:t>
      </w:r>
      <w:r>
        <w:rPr>
          <w:b/>
        </w:rPr>
        <w:t xml:space="preserve">方糖</w:t>
      </w:r>
      <w:r>
        <w:t xml:space="preserve">（Server酱·Turbo）把一条接管链接推到运维的微信——不用人盯系统，收到推送再动手，全程约 30 秒。</w:t>
      </w:r>
    </w:p>
    <w:p>
      <w:pPr>
        <w:pStyle w:val="BodyText"/>
      </w:pPr>
      <w:r>
        <w:rPr>
          <w:b/>
        </w:rPr>
        <w:t xml:space="preserve">首次使用，先配一次推送（收码的人做一遍即可）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微信关注「Server酱·Turbo」公众号（方糖），按号内指引拿到自己的 SendKey。</w:t>
      </w:r>
    </w:p>
    <w:p>
      <w:pPr>
        <w:numPr>
          <w:ilvl w:val="0"/>
          <w:numId w:val="1005"/>
        </w:numPr>
        <w:pStyle w:val="Compact"/>
      </w:pPr>
      <w:r>
        <w:t xml:space="preserve">把 SendKey 发给运维，由运维配进服务器推送通道（约 1 分钟）。</w:t>
      </w:r>
    </w:p>
    <w:p>
      <w:pPr>
        <w:numPr>
          <w:ilvl w:val="0"/>
          <w:numId w:val="1005"/>
        </w:numPr>
        <w:pStyle w:val="Compact"/>
      </w:pPr>
      <w:r>
        <w:t xml:space="preserve">已经能收到推送的手机，跳过本步。</w:t>
      </w:r>
    </w:p>
    <w:p>
      <w:pPr>
        <w:pStyle w:val="FirstParagraph"/>
      </w:pPr>
      <w:r>
        <w:rPr>
          <w:b/>
        </w:rPr>
        <w:t xml:space="preserve">收到推送后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微信里点开方糖消息 → 点里面的接管链接。</w:t>
      </w:r>
    </w:p>
    <w:p>
      <w:pPr>
        <w:numPr>
          <w:ilvl w:val="0"/>
          <w:numId w:val="1006"/>
        </w:numPr>
        <w:pStyle w:val="Compact"/>
      </w:pPr>
      <w:r>
        <w:t xml:space="preserve">手机页面显示服务器上平台页面的</w:t>
      </w:r>
      <w:r>
        <w:rPr>
          <w:b/>
        </w:rPr>
        <w:t xml:space="preserve">实时画面</w:t>
      </w:r>
      <w:r>
        <w:t xml:space="preserve">——照画面把图形验证做完（拖滑块/点选），只动验证码本身，页面上其他按钮、链接都不要点。</w:t>
      </w:r>
    </w:p>
    <w:p>
      <w:pPr>
        <w:numPr>
          <w:ilvl w:val="0"/>
          <w:numId w:val="1006"/>
        </w:numPr>
        <w:pStyle w:val="Compact"/>
      </w:pPr>
      <w:r>
        <w:t xml:space="preserve">点页面底部「</w:t>
      </w:r>
      <w:r>
        <w:rPr>
          <w:b/>
        </w:rPr>
        <w:t xml:space="preserve">我已完成，继续采集</w:t>
      </w:r>
      <w:r>
        <w:t xml:space="preserve">」→ 显示「已解决，采集已自动恢复」即结束：系统自动断点续跑，不用再做任何操作。</w:t>
      </w:r>
    </w:p>
    <w:p>
      <w:pPr>
        <w:pStyle w:val="FirstParagraph"/>
      </w:pPr>
      <w:r>
        <w:rPr>
          <w:b/>
        </w:rPr>
        <w:t xml:space="preserve">注意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接管链接一次性、有时效（约 1 小时），收到请尽快处理；同一任务最多接管 3 次，都超时则任务按失败计。</w:t>
      </w:r>
    </w:p>
    <w:p>
      <w:pPr>
        <w:numPr>
          <w:ilvl w:val="0"/>
          <w:numId w:val="1007"/>
        </w:numPr>
        <w:pStyle w:val="Compact"/>
      </w:pPr>
      <w:r>
        <w:t xml:space="preserve">开户类接管（运维手动发起的会话）页面上的完成按钮无效——运维说一声「好了」才算完。</w:t>
      </w:r>
    </w:p>
    <w:p>
      <w:pPr>
        <w:numPr>
          <w:ilvl w:val="0"/>
          <w:numId w:val="1007"/>
        </w:numPr>
        <w:pStyle w:val="Compact"/>
      </w:pPr>
      <w:r>
        <w:t xml:space="preserve">收不到方糖推送：找运维确认 SendKey 是否已配上。</w:t>
      </w:r>
    </w:p>
    <w:p>
      <w:pPr>
        <w:pStyle w:val="Heading2"/>
      </w:pPr>
      <w:bookmarkStart w:id="25" w:name="三速查与排障"/>
      <w:r>
        <w:t xml:space="preserve">三、速查与排障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原因（实测案例）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全天零推送</w:t>
            </w:r>
          </w:p>
        </w:tc>
        <w:tc>
          <w:p>
            <w:pPr>
              <w:pStyle w:val="Compact"/>
              <w:jc w:val="left"/>
            </w:pPr>
            <w:r>
              <w:t xml:space="preserve">全局免打扰 ≠ 00:00~00:00（20260810）</w:t>
            </w:r>
          </w:p>
        </w:tc>
        <w:tc>
          <w:p>
            <w:pPr>
              <w:pStyle w:val="Compact"/>
              <w:jc w:val="left"/>
            </w:pPr>
            <w:r>
              <w:t xml:space="preserve">通用设置改回</w:t>
            </w:r>
            <w:r>
              <w:t xml:space="preserve"> </w:t>
            </w:r>
            <w:r>
              <w:rPr>
                <w:rStyle w:val="VerbatimChar"/>
              </w:rPr>
              <w:t xml:space="preserve">00:00 ~ 00:00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推送到达但系统查不到码</w:t>
            </w:r>
          </w:p>
        </w:tc>
        <w:tc>
          <w:p>
            <w:pPr>
              <w:pStyle w:val="Compact"/>
              <w:jc w:val="left"/>
            </w:pPr>
            <w:r>
              <w:t xml:space="preserve">消息模板被改坏（多一个引号，20260810）</w:t>
            </w:r>
          </w:p>
        </w:tc>
        <w:tc>
          <w:p>
            <w:pPr>
              <w:pStyle w:val="Compact"/>
              <w:jc w:val="left"/>
            </w:pPr>
            <w:r>
              <w:t xml:space="preserve">与页面复制值逐字符对齐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时而收不到、重启 App 就好</w:t>
            </w:r>
          </w:p>
        </w:tc>
        <w:tc>
          <w:p>
            <w:pPr>
              <w:pStyle w:val="Compact"/>
              <w:jc w:val="left"/>
            </w:pPr>
            <w:r>
              <w:t xml:space="preserve">国产 ROM 杀后台（20260807）</w:t>
            </w:r>
          </w:p>
        </w:tc>
        <w:tc>
          <w:p>
            <w:pPr>
              <w:pStyle w:val="Compact"/>
              <w:jc w:val="left"/>
            </w:pPr>
            <w:r>
              <w:t xml:space="preserve">重做第 0 步防杀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页面复制的 Webhook 地址没有 8443 端口</w:t>
            </w:r>
          </w:p>
        </w:tc>
        <w:tc>
          <w:p>
            <w:pPr>
              <w:pStyle w:val="Compact"/>
              <w:jc w:val="left"/>
            </w:pPr>
            <w:r>
              <w:t xml:space="preserve">反代丢端口，已修复（20260810）</w:t>
            </w:r>
          </w:p>
        </w:tc>
        <w:tc>
          <w:p>
            <w:pPr>
              <w:pStyle w:val="Compact"/>
              <w:jc w:val="left"/>
            </w:pPr>
            <w:r>
              <w:t xml:space="preserve">刷新页面重新复制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找不到「忽略 SSL 证书」开关</w:t>
            </w:r>
          </w:p>
        </w:tc>
        <w:tc>
          <w:p>
            <w:pPr>
              <w:pStyle w:val="Compact"/>
              <w:jc w:val="left"/>
            </w:pPr>
            <w:r>
              <w:t xml:space="preserve">v3.5.0 没有此开关</w:t>
            </w:r>
          </w:p>
        </w:tc>
        <w:tc>
          <w:p>
            <w:pPr>
              <w:pStyle w:val="Compact"/>
              <w:jc w:val="left"/>
            </w:pPr>
            <w:r>
              <w:t xml:space="preserve">正常，不用找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收不到方糖接管推送</w:t>
            </w:r>
          </w:p>
        </w:tc>
        <w:tc>
          <w:p>
            <w:pPr>
              <w:pStyle w:val="Compact"/>
              <w:jc w:val="left"/>
            </w:pPr>
            <w:r>
              <w:t xml:space="preserve">SendKey 未配/推送通道未配</w:t>
            </w:r>
          </w:p>
        </w:tc>
        <w:tc>
          <w:p>
            <w:pPr>
              <w:pStyle w:val="Compact"/>
              <w:jc w:val="left"/>
            </w:pPr>
            <w:r>
              <w:t xml:space="preserve">找运维确认配置</w:t>
            </w:r>
          </w:p>
        </w:tc>
      </w:tr>
    </w:tbl>
    <w:p>
      <w:pPr>
        <w:pStyle w:val="BodyText"/>
      </w:pPr>
      <w:r>
        <w:t xml:space="preserve">运维需要的服务端细节（端点、token、工具用法）不在本文——见</w:t>
      </w:r>
      <w:r>
        <w:t xml:space="preserve"> </w:t>
      </w:r>
      <w:r>
        <w:rPr>
          <w:rStyle w:val="VerbatimChar"/>
        </w:rPr>
        <w:t xml:space="preserve">api/geo_platform/otp/router.py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tools/otp_assist_login.py</w:t>
      </w:r>
      <w:r>
        <w:t xml:space="preserve"> </w:t>
      </w:r>
      <w:r>
        <w:t xml:space="preserve">的 docstring。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39.105.175.14:8443/api/v2/otp/setu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39.105.175.14:8443/api/v2/otp/set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2026-08-09T19:46:02Z</dcterms:created>
  <dcterms:modified xsi:type="dcterms:W3CDTF">2026-08-09T19:46:02Z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