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86F7F5" w14:textId="5BBB3FC6" w:rsidR="000A072D" w:rsidRDefault="000A072D">
      <w:pPr>
        <w:rPr>
          <w:lang w:val="en-US"/>
        </w:rPr>
      </w:pPr>
      <w:r>
        <w:rPr>
          <w:lang w:val="en-US"/>
        </w:rPr>
        <w:t>The goal (introduction)</w:t>
      </w:r>
    </w:p>
    <w:p w14:paraId="398A74E8" w14:textId="2E9C001A" w:rsidR="00C277AE" w:rsidRDefault="00C277AE">
      <w:pPr>
        <w:rPr>
          <w:lang w:val="en-US"/>
        </w:rPr>
      </w:pPr>
    </w:p>
    <w:p w14:paraId="31BCC4AF" w14:textId="25103DBC" w:rsidR="00C277AE" w:rsidRDefault="00C277AE">
      <w:pPr>
        <w:rPr>
          <w:lang w:val="en-US"/>
        </w:rPr>
      </w:pPr>
      <w:r>
        <w:rPr>
          <w:lang w:val="en-US"/>
        </w:rPr>
        <w:t xml:space="preserve">The goal of the MATLAB program is to model the flow of the concentration of a substance through a homogeneous porous media, obeying the advection-diffusion equation. </w:t>
      </w:r>
      <w:r w:rsidR="006E3F0C">
        <w:rPr>
          <w:lang w:val="en-US"/>
        </w:rPr>
        <w:t xml:space="preserve">This code is </w:t>
      </w:r>
      <w:r w:rsidR="00F26F46">
        <w:rPr>
          <w:lang w:val="en-US"/>
        </w:rPr>
        <w:t>a direct translation to MATLAB</w:t>
      </w:r>
      <w:r w:rsidR="006E3F0C">
        <w:rPr>
          <w:lang w:val="en-US"/>
        </w:rPr>
        <w:t xml:space="preserve"> off </w:t>
      </w:r>
      <w:proofErr w:type="spellStart"/>
      <w:r w:rsidR="006E3F0C">
        <w:rPr>
          <w:lang w:val="en-US"/>
        </w:rPr>
        <w:t>Bagus</w:t>
      </w:r>
      <w:proofErr w:type="spellEnd"/>
      <w:r w:rsidR="006E3F0C">
        <w:rPr>
          <w:lang w:val="en-US"/>
        </w:rPr>
        <w:t>’ code</w:t>
      </w:r>
      <w:r w:rsidR="00F26F46">
        <w:rPr>
          <w:lang w:val="en-US"/>
        </w:rPr>
        <w:t xml:space="preserve">, which he explains his motivation in his paper THIS PAPER.  </w:t>
      </w:r>
      <w:r>
        <w:rPr>
          <w:lang w:val="en-US"/>
        </w:rPr>
        <w:t xml:space="preserve">The program uses the Q1 Finite Element Method in order to solve the equation. </w:t>
      </w:r>
      <w:r w:rsidR="00AC3B48">
        <w:rPr>
          <w:lang w:val="en-US"/>
        </w:rPr>
        <w:t xml:space="preserve">This document shows the theory behind the code, explained as briefly and simply as possible for me at least. Keep in mind that this document is no means a complete guide to </w:t>
      </w:r>
      <w:proofErr w:type="gramStart"/>
      <w:r w:rsidR="00AC3B48">
        <w:rPr>
          <w:lang w:val="en-US"/>
        </w:rPr>
        <w:t>FEM, and</w:t>
      </w:r>
      <w:proofErr w:type="gramEnd"/>
      <w:r w:rsidR="00AC3B48">
        <w:rPr>
          <w:lang w:val="en-US"/>
        </w:rPr>
        <w:t xml:space="preserve"> should therefore be used as a crash course introduction to FEM in order to understand why the code is doing what it does. </w:t>
      </w:r>
      <w:r w:rsidR="006E3F0C">
        <w:rPr>
          <w:lang w:val="en-US"/>
        </w:rPr>
        <w:t xml:space="preserve">A great introduction to FEM is THIS, along with THIS as a short introduction to the </w:t>
      </w:r>
      <w:proofErr w:type="spellStart"/>
      <w:r w:rsidR="006E3F0C">
        <w:rPr>
          <w:lang w:val="en-US"/>
        </w:rPr>
        <w:t>lagrange</w:t>
      </w:r>
      <w:proofErr w:type="spellEnd"/>
      <w:r w:rsidR="006E3F0C">
        <w:rPr>
          <w:lang w:val="en-US"/>
        </w:rPr>
        <w:t xml:space="preserve"> multipliers used. </w:t>
      </w:r>
    </w:p>
    <w:p w14:paraId="7E6E0138" w14:textId="5D31AB11" w:rsidR="006E3F0C" w:rsidRDefault="006E3F0C">
      <w:pPr>
        <w:rPr>
          <w:lang w:val="en-US"/>
        </w:rPr>
      </w:pPr>
    </w:p>
    <w:p w14:paraId="557C9067" w14:textId="2D9DC20C" w:rsidR="006E3F0C" w:rsidRDefault="006E3F0C">
      <w:pPr>
        <w:rPr>
          <w:lang w:val="en-US"/>
        </w:rPr>
      </w:pPr>
      <w:hyperlink r:id="rId5" w:history="1">
        <w:r w:rsidRPr="008A7883">
          <w:rPr>
            <w:rStyle w:val="Hyperlink"/>
            <w:lang w:val="en-US"/>
          </w:rPr>
          <w:t>http://www.softeng.rl.ac.uk/st/projects/felib3/Docs/html/Intro/intro-node68.html</w:t>
        </w:r>
      </w:hyperlink>
    </w:p>
    <w:p w14:paraId="2C5DC4E1" w14:textId="2FC338F1" w:rsidR="006E3F0C" w:rsidRDefault="006E3F0C">
      <w:pPr>
        <w:rPr>
          <w:lang w:val="en-US"/>
        </w:rPr>
      </w:pPr>
      <w:hyperlink r:id="rId6" w:history="1">
        <w:r w:rsidRPr="008A7883">
          <w:rPr>
            <w:rStyle w:val="Hyperlink"/>
            <w:lang w:val="en-US"/>
          </w:rPr>
          <w:t>http://arturo.imati.cnr.it/~marini/didattica/Metodi-engl/Intro2FEM.pdf</w:t>
        </w:r>
      </w:hyperlink>
    </w:p>
    <w:p w14:paraId="1494AC2F" w14:textId="77777777" w:rsidR="000A072D" w:rsidRDefault="000A072D">
      <w:pPr>
        <w:rPr>
          <w:lang w:val="en-US"/>
        </w:rPr>
      </w:pPr>
    </w:p>
    <w:p w14:paraId="269E5514" w14:textId="77777777" w:rsidR="000A072D" w:rsidRDefault="000A072D">
      <w:pPr>
        <w:rPr>
          <w:lang w:val="en-US"/>
        </w:rPr>
      </w:pPr>
      <w:r>
        <w:rPr>
          <w:lang w:val="en-US"/>
        </w:rPr>
        <w:t>The domain</w:t>
      </w:r>
    </w:p>
    <w:p w14:paraId="2332971D" w14:textId="77777777" w:rsidR="00A554C8" w:rsidRDefault="00A554C8">
      <w:pPr>
        <w:rPr>
          <w:lang w:val="en-US"/>
        </w:rPr>
      </w:pPr>
    </w:p>
    <w:p w14:paraId="66DC0BE0" w14:textId="77777777" w:rsidR="00A554C8" w:rsidRDefault="00A554C8">
      <w:pPr>
        <w:rPr>
          <w:lang w:val="en-US"/>
        </w:rPr>
      </w:pPr>
      <w:r w:rsidRPr="00A554C8">
        <w:rPr>
          <w:noProof/>
          <w:lang w:val="en-US"/>
        </w:rPr>
        <w:drawing>
          <wp:inline distT="0" distB="0" distL="0" distR="0" wp14:anchorId="4752E3C7" wp14:editId="51F91AE4">
            <wp:extent cx="4691380" cy="262706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07745" cy="2636233"/>
                    </a:xfrm>
                    <a:prstGeom prst="rect">
                      <a:avLst/>
                    </a:prstGeom>
                  </pic:spPr>
                </pic:pic>
              </a:graphicData>
            </a:graphic>
          </wp:inline>
        </w:drawing>
      </w:r>
    </w:p>
    <w:p w14:paraId="22C07023" w14:textId="77777777" w:rsidR="000A072D" w:rsidRDefault="000A072D">
      <w:pPr>
        <w:rPr>
          <w:lang w:val="en-US"/>
        </w:rPr>
      </w:pPr>
    </w:p>
    <w:p w14:paraId="67B447FB" w14:textId="3F17070A" w:rsidR="00FD3B0A" w:rsidRDefault="00FD3B0A">
      <w:pPr>
        <w:rPr>
          <w:lang w:val="en-US"/>
        </w:rPr>
      </w:pPr>
      <w:r>
        <w:rPr>
          <w:lang w:val="en-US"/>
        </w:rPr>
        <w:t>Draw your own</w:t>
      </w:r>
    </w:p>
    <w:p w14:paraId="7175DCC0" w14:textId="086B6F04" w:rsidR="00FD3B0A" w:rsidRDefault="00FD3B0A">
      <w:pPr>
        <w:rPr>
          <w:lang w:val="en-US"/>
        </w:rPr>
      </w:pPr>
      <w:r>
        <w:rPr>
          <w:lang w:val="en-US"/>
        </w:rPr>
        <w:t xml:space="preserve">State that in the code </w:t>
      </w:r>
      <w:proofErr w:type="gramStart"/>
      <w:r>
        <w:rPr>
          <w:lang w:val="en-US"/>
        </w:rPr>
        <w:t>its</w:t>
      </w:r>
      <w:proofErr w:type="gramEnd"/>
      <w:r>
        <w:rPr>
          <w:lang w:val="en-US"/>
        </w:rPr>
        <w:t xml:space="preserve"> using homogeneous shit</w:t>
      </w:r>
    </w:p>
    <w:p w14:paraId="79745937" w14:textId="7E79F2A3" w:rsidR="00FD3B0A" w:rsidRDefault="00FD3B0A">
      <w:pPr>
        <w:rPr>
          <w:lang w:val="en-US"/>
        </w:rPr>
      </w:pPr>
      <w:r>
        <w:rPr>
          <w:lang w:val="en-US"/>
        </w:rPr>
        <w:t xml:space="preserve">Explain the symbols </w:t>
      </w:r>
    </w:p>
    <w:p w14:paraId="08C7B05B" w14:textId="77777777" w:rsidR="00FD3B0A" w:rsidRDefault="00FD3B0A">
      <w:pPr>
        <w:rPr>
          <w:lang w:val="en-US"/>
        </w:rPr>
      </w:pPr>
    </w:p>
    <w:p w14:paraId="4B9AA76F" w14:textId="42EFE8ED" w:rsidR="000A072D" w:rsidRDefault="00D474CC">
      <w:pPr>
        <w:rPr>
          <w:lang w:val="en-US"/>
        </w:rPr>
      </w:pPr>
      <w:r>
        <w:rPr>
          <w:lang w:val="en-US"/>
        </w:rPr>
        <w:t>The Governing Equations in the domain</w:t>
      </w:r>
    </w:p>
    <w:p w14:paraId="07163A6C" w14:textId="77777777" w:rsidR="00D474CC" w:rsidRDefault="00D474CC">
      <w:pPr>
        <w:rPr>
          <w:lang w:val="en-US"/>
        </w:rPr>
      </w:pPr>
    </w:p>
    <w:p w14:paraId="7ACC06B1" w14:textId="77777777" w:rsidR="00D474CC" w:rsidRDefault="00D474CC">
      <w:pPr>
        <w:rPr>
          <w:lang w:val="en-US"/>
        </w:rPr>
      </w:pPr>
      <w:r>
        <w:rPr>
          <w:lang w:val="en-US"/>
        </w:rPr>
        <w:t xml:space="preserve">Advection Diffusion Equation </w:t>
      </w:r>
    </w:p>
    <w:p w14:paraId="00299CC1" w14:textId="77777777" w:rsidR="00D474CC" w:rsidRPr="00D474CC" w:rsidRDefault="00C12142">
      <w:pPr>
        <w:rPr>
          <w:rFonts w:eastAsiaTheme="minorEastAsia"/>
          <w:bCs/>
          <w:lang w:val="en-US"/>
        </w:rPr>
      </w:pPr>
      <m:oMathPara>
        <m:oMath>
          <m:r>
            <m:rPr>
              <m:sty m:val="p"/>
            </m:rPr>
            <w:rPr>
              <w:rFonts w:ascii="Cambria Math" w:hAnsi="Cambria Math"/>
              <w:lang w:val="en-US"/>
            </w:rPr>
            <m:t>-∇ ∙</m:t>
          </m:r>
          <m:d>
            <m:dPr>
              <m:ctrlPr>
                <w:rPr>
                  <w:rFonts w:ascii="Cambria Math" w:hAnsi="Cambria Math"/>
                  <w:lang w:val="en-US"/>
                </w:rPr>
              </m:ctrlPr>
            </m:dPr>
            <m:e>
              <m:r>
                <m:rPr>
                  <m:sty m:val="p"/>
                </m:rPr>
                <w:rPr>
                  <w:rFonts w:ascii="Cambria Math" w:hAnsi="Cambria Math"/>
                  <w:lang w:val="en-US"/>
                </w:rPr>
                <m:t>D∇u</m:t>
              </m:r>
            </m:e>
          </m:d>
          <m:r>
            <w:rPr>
              <w:rFonts w:ascii="Cambria Math" w:hAnsi="Cambria Math"/>
              <w:lang w:val="en-US"/>
            </w:rPr>
            <m:t>+</m:t>
          </m:r>
          <m:r>
            <m:rPr>
              <m:sty m:val="bi"/>
            </m:rPr>
            <w:rPr>
              <w:rFonts w:ascii="Cambria Math" w:hAnsi="Cambria Math"/>
              <w:lang w:val="en-US"/>
            </w:rPr>
            <m:t>w∙</m:t>
          </m:r>
          <m:r>
            <m:rPr>
              <m:sty m:val="p"/>
            </m:rPr>
            <w:rPr>
              <w:rFonts w:ascii="Cambria Math" w:hAnsi="Cambria Math"/>
              <w:lang w:val="en-US"/>
            </w:rPr>
            <m:t>∇u=f</m:t>
          </m:r>
        </m:oMath>
      </m:oMathPara>
    </w:p>
    <w:p w14:paraId="576F53AE" w14:textId="77777777" w:rsidR="00D474CC" w:rsidRDefault="00D474CC">
      <w:pPr>
        <w:rPr>
          <w:rFonts w:eastAsiaTheme="minorEastAsia"/>
          <w:bCs/>
          <w:lang w:val="en-US"/>
        </w:rPr>
      </w:pPr>
      <w:r>
        <w:rPr>
          <w:rFonts w:eastAsiaTheme="minorEastAsia"/>
          <w:bCs/>
          <w:lang w:val="en-US"/>
        </w:rPr>
        <w:t>Where u = scalar field variable (</w:t>
      </w:r>
      <w:proofErr w:type="spellStart"/>
      <w:r>
        <w:rPr>
          <w:rFonts w:eastAsiaTheme="minorEastAsia"/>
          <w:bCs/>
          <w:lang w:val="en-US"/>
        </w:rPr>
        <w:t>eg</w:t>
      </w:r>
      <w:proofErr w:type="spellEnd"/>
      <w:r>
        <w:rPr>
          <w:rFonts w:eastAsiaTheme="minorEastAsia"/>
          <w:bCs/>
          <w:lang w:val="en-US"/>
        </w:rPr>
        <w:t xml:space="preserve"> concentration)</w:t>
      </w:r>
    </w:p>
    <w:p w14:paraId="64EA238F" w14:textId="77777777" w:rsidR="00D474CC" w:rsidRDefault="00D474CC">
      <w:pPr>
        <w:rPr>
          <w:rFonts w:eastAsiaTheme="minorEastAsia"/>
          <w:bCs/>
          <w:lang w:val="en-US"/>
        </w:rPr>
      </w:pPr>
      <w:r>
        <w:rPr>
          <w:rFonts w:eastAsiaTheme="minorEastAsia"/>
          <w:bCs/>
          <w:lang w:val="en-US"/>
        </w:rPr>
        <w:t>D = diffusion coefficient</w:t>
      </w:r>
    </w:p>
    <w:p w14:paraId="05631C04" w14:textId="77777777" w:rsidR="00D474CC" w:rsidRDefault="00D474CC">
      <w:pPr>
        <w:rPr>
          <w:rFonts w:eastAsiaTheme="minorEastAsia"/>
          <w:bCs/>
          <w:lang w:val="en-US"/>
        </w:rPr>
      </w:pPr>
      <w:r>
        <w:rPr>
          <w:rFonts w:eastAsiaTheme="minorEastAsia"/>
          <w:b/>
          <w:lang w:val="en-US"/>
        </w:rPr>
        <w:t>w</w:t>
      </w:r>
      <w:r>
        <w:rPr>
          <w:rFonts w:eastAsiaTheme="minorEastAsia"/>
          <w:bCs/>
          <w:lang w:val="en-US"/>
        </w:rPr>
        <w:t xml:space="preserve"> = velocity</w:t>
      </w:r>
    </w:p>
    <w:p w14:paraId="46366A9E" w14:textId="77777777" w:rsidR="006820F0" w:rsidRDefault="006820F0">
      <w:pPr>
        <w:rPr>
          <w:rFonts w:eastAsiaTheme="minorEastAsia"/>
          <w:bCs/>
          <w:lang w:val="en-US"/>
        </w:rPr>
      </w:pPr>
      <w:r>
        <w:rPr>
          <w:rFonts w:eastAsiaTheme="minorEastAsia"/>
          <w:bCs/>
          <w:lang w:val="en-US"/>
        </w:rPr>
        <w:t>f = source term</w:t>
      </w:r>
    </w:p>
    <w:p w14:paraId="30A50CD6" w14:textId="77777777" w:rsidR="006820F0" w:rsidRDefault="006820F0">
      <w:pPr>
        <w:rPr>
          <w:rFonts w:eastAsiaTheme="minorEastAsia"/>
          <w:bCs/>
          <w:lang w:val="en-US"/>
        </w:rPr>
      </w:pPr>
    </w:p>
    <w:p w14:paraId="46EA34A0" w14:textId="77777777" w:rsidR="006820F0" w:rsidRDefault="006820F0">
      <w:pPr>
        <w:rPr>
          <w:rFonts w:eastAsiaTheme="minorEastAsia"/>
          <w:bCs/>
          <w:lang w:val="en-US"/>
        </w:rPr>
      </w:pPr>
      <w:r>
        <w:rPr>
          <w:rFonts w:eastAsiaTheme="minorEastAsia"/>
          <w:bCs/>
          <w:lang w:val="en-US"/>
        </w:rPr>
        <w:t xml:space="preserve">Boundary conditions </w:t>
      </w:r>
    </w:p>
    <w:p w14:paraId="21F1B186" w14:textId="571F265C" w:rsidR="006820F0" w:rsidRPr="00A354CB" w:rsidRDefault="00C12142">
      <w:pPr>
        <w:rPr>
          <w:rFonts w:eastAsiaTheme="minorEastAsia"/>
          <w:bCs/>
          <w:color w:val="FF0000"/>
          <w:lang w:val="en-US"/>
        </w:rPr>
      </w:pPr>
      <m:oMathPara>
        <m:oMath>
          <m:r>
            <w:rPr>
              <w:rFonts w:ascii="Cambria Math" w:eastAsiaTheme="minorEastAsia" w:hAnsi="Cambria Math"/>
              <w:color w:val="FF0000"/>
              <w:lang w:val="en-US"/>
            </w:rPr>
            <m:t>u= 0 on ∂</m:t>
          </m:r>
          <m:sSup>
            <m:sSupPr>
              <m:ctrlPr>
                <w:rPr>
                  <w:rFonts w:ascii="Cambria Math" w:eastAsiaTheme="minorEastAsia" w:hAnsi="Cambria Math"/>
                  <w:bCs/>
                  <w:i/>
                  <w:color w:val="FF0000"/>
                  <w:lang w:val="en-US"/>
                </w:rPr>
              </m:ctrlPr>
            </m:sSupPr>
            <m:e>
              <m:r>
                <w:rPr>
                  <w:rFonts w:ascii="Cambria Math" w:eastAsiaTheme="minorEastAsia" w:hAnsi="Cambria Math"/>
                  <w:color w:val="FF0000"/>
                  <w:lang w:val="en-US"/>
                </w:rPr>
                <m:t>B</m:t>
              </m:r>
            </m:e>
            <m:sup>
              <m:r>
                <w:rPr>
                  <w:rFonts w:ascii="Cambria Math" w:eastAsiaTheme="minorEastAsia" w:hAnsi="Cambria Math"/>
                  <w:color w:val="FF0000"/>
                  <w:lang w:val="en-US"/>
                </w:rPr>
                <m:t>ϵ</m:t>
              </m:r>
            </m:sup>
          </m:sSup>
          <m:r>
            <w:rPr>
              <w:rFonts w:ascii="Cambria Math" w:eastAsiaTheme="minorEastAsia" w:hAnsi="Cambria Math"/>
              <w:color w:val="FF0000"/>
              <w:lang w:val="en-US"/>
            </w:rPr>
            <m:t>∩∂</m:t>
          </m:r>
          <m:sSup>
            <m:sSupPr>
              <m:ctrlPr>
                <w:rPr>
                  <w:rFonts w:ascii="Cambria Math" w:eastAsiaTheme="minorEastAsia" w:hAnsi="Cambria Math"/>
                  <w:bCs/>
                  <w:i/>
                  <w:color w:val="FF0000"/>
                  <w:lang w:val="en-US"/>
                </w:rPr>
              </m:ctrlPr>
            </m:sSupPr>
            <m:e>
              <m:r>
                <w:rPr>
                  <w:rFonts w:ascii="Cambria Math" w:eastAsiaTheme="minorEastAsia" w:hAnsi="Cambria Math"/>
                  <w:color w:val="FF0000"/>
                  <w:lang w:val="en-US"/>
                </w:rPr>
                <m:t>Ω</m:t>
              </m:r>
            </m:e>
            <m:sup>
              <m:r>
                <w:rPr>
                  <w:rFonts w:ascii="Cambria Math" w:eastAsiaTheme="minorEastAsia" w:hAnsi="Cambria Math"/>
                  <w:color w:val="FF0000"/>
                  <w:lang w:val="en-US"/>
                </w:rPr>
                <m:t>ϵ</m:t>
              </m:r>
            </m:sup>
          </m:sSup>
        </m:oMath>
      </m:oMathPara>
    </w:p>
    <w:p w14:paraId="610F8EDB" w14:textId="095B372A" w:rsidR="00A354CB" w:rsidRPr="00A354CB" w:rsidRDefault="00A354CB">
      <w:pPr>
        <w:rPr>
          <w:rFonts w:eastAsiaTheme="minorEastAsia"/>
          <w:bCs/>
          <w:color w:val="FF0000"/>
          <w:lang w:val="en-US"/>
        </w:rPr>
      </w:pPr>
      <w:r>
        <w:rPr>
          <w:rFonts w:eastAsiaTheme="minorEastAsia"/>
          <w:bCs/>
          <w:color w:val="FF0000"/>
          <w:lang w:val="en-US"/>
        </w:rPr>
        <w:lastRenderedPageBreak/>
        <w:t>This condition means that u = 0 on the boundary between the perforations and the domain, shown in FIGURE X in red</w:t>
      </w:r>
    </w:p>
    <w:p w14:paraId="50341B86" w14:textId="0B600B1F" w:rsidR="006820F0" w:rsidRPr="00A354CB" w:rsidRDefault="00C12142">
      <w:pPr>
        <w:rPr>
          <w:rFonts w:eastAsiaTheme="minorEastAsia"/>
          <w:bCs/>
          <w:color w:val="4472C4" w:themeColor="accent1"/>
          <w:lang w:val="en-US"/>
        </w:rPr>
      </w:pPr>
      <m:oMathPara>
        <m:oMath>
          <m:r>
            <w:rPr>
              <w:rFonts w:ascii="Cambria Math" w:eastAsiaTheme="minorEastAsia" w:hAnsi="Cambria Math"/>
              <w:color w:val="4472C4" w:themeColor="accent1"/>
              <w:lang w:val="en-US"/>
            </w:rPr>
            <m:t>u = g on ∂Ω∩∂</m:t>
          </m:r>
          <m:sSup>
            <m:sSupPr>
              <m:ctrlPr>
                <w:rPr>
                  <w:rFonts w:ascii="Cambria Math" w:eastAsiaTheme="minorEastAsia" w:hAnsi="Cambria Math"/>
                  <w:bCs/>
                  <w:i/>
                  <w:color w:val="4472C4" w:themeColor="accent1"/>
                  <w:lang w:val="en-US"/>
                </w:rPr>
              </m:ctrlPr>
            </m:sSupPr>
            <m:e>
              <m:r>
                <w:rPr>
                  <w:rFonts w:ascii="Cambria Math" w:eastAsiaTheme="minorEastAsia" w:hAnsi="Cambria Math"/>
                  <w:color w:val="4472C4" w:themeColor="accent1"/>
                  <w:lang w:val="en-US"/>
                </w:rPr>
                <m:t>Ω</m:t>
              </m:r>
            </m:e>
            <m:sup>
              <m:r>
                <w:rPr>
                  <w:rFonts w:ascii="Cambria Math" w:eastAsiaTheme="minorEastAsia" w:hAnsi="Cambria Math"/>
                  <w:color w:val="4472C4" w:themeColor="accent1"/>
                  <w:lang w:val="en-US"/>
                </w:rPr>
                <m:t>ϵ</m:t>
              </m:r>
            </m:sup>
          </m:sSup>
        </m:oMath>
      </m:oMathPara>
    </w:p>
    <w:p w14:paraId="7E9754F6" w14:textId="4C1B78EB" w:rsidR="00A354CB" w:rsidRPr="00A354CB" w:rsidRDefault="00A354CB">
      <w:pPr>
        <w:rPr>
          <w:rFonts w:eastAsiaTheme="minorEastAsia"/>
          <w:bCs/>
          <w:color w:val="4472C4" w:themeColor="accent1"/>
          <w:lang w:val="en-US"/>
        </w:rPr>
      </w:pPr>
      <w:r>
        <w:rPr>
          <w:rFonts w:eastAsiaTheme="minorEastAsia"/>
          <w:bCs/>
          <w:color w:val="4472C4" w:themeColor="accent1"/>
          <w:lang w:val="en-US"/>
        </w:rPr>
        <w:t xml:space="preserve">This condition means that u = g on the boundary between the domain and the not domain. This is known as a Dirichlet boundary condition </w:t>
      </w:r>
      <w:proofErr w:type="gramStart"/>
      <w:r>
        <w:rPr>
          <w:rFonts w:eastAsiaTheme="minorEastAsia"/>
          <w:bCs/>
          <w:color w:val="4472C4" w:themeColor="accent1"/>
          <w:lang w:val="en-US"/>
        </w:rPr>
        <w:t>( I</w:t>
      </w:r>
      <w:proofErr w:type="gramEnd"/>
      <w:r>
        <w:rPr>
          <w:rFonts w:eastAsiaTheme="minorEastAsia"/>
          <w:bCs/>
          <w:color w:val="4472C4" w:themeColor="accent1"/>
          <w:lang w:val="en-US"/>
        </w:rPr>
        <w:t xml:space="preserve"> think pls double check).</w:t>
      </w:r>
    </w:p>
    <w:p w14:paraId="634E48E8" w14:textId="553B6D4B" w:rsidR="00A354CB" w:rsidRPr="00A354CB" w:rsidRDefault="00A354CB">
      <w:pPr>
        <w:rPr>
          <w:rFonts w:eastAsiaTheme="minorEastAsia"/>
          <w:bCs/>
          <w:color w:val="000000" w:themeColor="text1"/>
          <w:lang w:val="en-US"/>
        </w:rPr>
      </w:pPr>
    </w:p>
    <w:p w14:paraId="7A10C635" w14:textId="2DAEC497" w:rsidR="00104687" w:rsidRDefault="00104687">
      <w:pPr>
        <w:rPr>
          <w:rFonts w:eastAsiaTheme="minorEastAsia"/>
          <w:bCs/>
          <w:color w:val="000000" w:themeColor="text1"/>
          <w:lang w:val="en-US"/>
        </w:rPr>
      </w:pPr>
      <w:r>
        <w:rPr>
          <w:rFonts w:eastAsiaTheme="minorEastAsia"/>
          <w:bCs/>
          <w:color w:val="000000" w:themeColor="text1"/>
          <w:lang w:val="en-US"/>
        </w:rPr>
        <w:t>The Problem</w:t>
      </w:r>
    </w:p>
    <w:p w14:paraId="24B89525" w14:textId="05D4E60E" w:rsidR="00C1515A" w:rsidRDefault="00C1515A">
      <w:pPr>
        <w:rPr>
          <w:rFonts w:eastAsiaTheme="minorEastAsia"/>
          <w:bCs/>
          <w:color w:val="000000" w:themeColor="text1"/>
          <w:lang w:val="en-US"/>
        </w:rPr>
      </w:pPr>
      <w:r>
        <w:rPr>
          <w:rFonts w:eastAsiaTheme="minorEastAsia"/>
          <w:bCs/>
          <w:color w:val="000000" w:themeColor="text1"/>
          <w:lang w:val="en-US"/>
        </w:rPr>
        <w:t xml:space="preserve">The ADE is a second order PDE, meaning that the variable u is both globally continuous and smooth. This basically means that the derivative of u exists everywhere in the domain, and that there are </w:t>
      </w:r>
      <w:r w:rsidR="00283416">
        <w:rPr>
          <w:rFonts w:eastAsiaTheme="minorEastAsia"/>
          <w:bCs/>
          <w:color w:val="000000" w:themeColor="text1"/>
          <w:lang w:val="en-US"/>
        </w:rPr>
        <w:t xml:space="preserve">no ‘jumps’ in the graph. </w:t>
      </w:r>
    </w:p>
    <w:p w14:paraId="538A6846" w14:textId="75E6CE91" w:rsidR="00283416" w:rsidRDefault="00283416">
      <w:pPr>
        <w:rPr>
          <w:rFonts w:eastAsiaTheme="minorEastAsia"/>
          <w:bCs/>
          <w:color w:val="000000" w:themeColor="text1"/>
          <w:lang w:val="en-US"/>
        </w:rPr>
      </w:pPr>
      <w:r>
        <w:rPr>
          <w:rFonts w:eastAsiaTheme="minorEastAsia"/>
          <w:bCs/>
          <w:color w:val="000000" w:themeColor="text1"/>
          <w:lang w:val="en-US"/>
        </w:rPr>
        <w:t>PUT IN FIGURES SHOWING SMOOTHNESS AND CONTINUOUSNESS.</w:t>
      </w:r>
    </w:p>
    <w:p w14:paraId="4458BC70" w14:textId="3579F0E5" w:rsidR="00283416" w:rsidRDefault="00283416">
      <w:pPr>
        <w:rPr>
          <w:rFonts w:eastAsiaTheme="minorEastAsia"/>
          <w:bCs/>
          <w:color w:val="000000" w:themeColor="text1"/>
          <w:lang w:val="en-US"/>
        </w:rPr>
      </w:pPr>
    </w:p>
    <w:p w14:paraId="221B58C9" w14:textId="001AC56C" w:rsidR="0069424F" w:rsidRDefault="0069424F">
      <w:pPr>
        <w:rPr>
          <w:rFonts w:eastAsiaTheme="minorEastAsia"/>
          <w:bCs/>
          <w:color w:val="000000" w:themeColor="text1"/>
          <w:lang w:val="en-US"/>
        </w:rPr>
      </w:pPr>
      <w:r>
        <w:rPr>
          <w:rFonts w:eastAsiaTheme="minorEastAsia"/>
          <w:bCs/>
          <w:color w:val="000000" w:themeColor="text1"/>
          <w:lang w:val="en-US"/>
        </w:rPr>
        <w:t xml:space="preserve">Numerical simulations return numerical values at discreet points in the domain, which means that you can have the function globally continuous, but it definitely cannot be globally smooth. </w:t>
      </w:r>
    </w:p>
    <w:p w14:paraId="1E146806" w14:textId="7AB855AB" w:rsidR="0069424F" w:rsidRDefault="0069424F">
      <w:pPr>
        <w:rPr>
          <w:rFonts w:eastAsiaTheme="minorEastAsia"/>
          <w:bCs/>
          <w:color w:val="000000" w:themeColor="text1"/>
          <w:lang w:val="en-US"/>
        </w:rPr>
      </w:pPr>
      <w:r>
        <w:rPr>
          <w:rFonts w:eastAsiaTheme="minorEastAsia"/>
          <w:bCs/>
          <w:color w:val="000000" w:themeColor="text1"/>
          <w:lang w:val="en-US"/>
        </w:rPr>
        <w:t xml:space="preserve">FIGURE SHOWING WHAT IT MEANS </w:t>
      </w:r>
    </w:p>
    <w:p w14:paraId="0CBB70D8" w14:textId="0DE4BB5B" w:rsidR="006F78B5" w:rsidRDefault="006F78B5">
      <w:pPr>
        <w:rPr>
          <w:rFonts w:eastAsiaTheme="minorEastAsia"/>
          <w:bCs/>
          <w:color w:val="000000" w:themeColor="text1"/>
          <w:lang w:val="en-US"/>
        </w:rPr>
      </w:pPr>
    </w:p>
    <w:p w14:paraId="1AF43DF8" w14:textId="1B02FA7B" w:rsidR="006F78B5" w:rsidRDefault="006F78B5">
      <w:pPr>
        <w:rPr>
          <w:rFonts w:eastAsiaTheme="minorEastAsia"/>
          <w:bCs/>
          <w:color w:val="000000" w:themeColor="text1"/>
          <w:lang w:val="en-US"/>
        </w:rPr>
      </w:pPr>
      <w:r>
        <w:rPr>
          <w:rFonts w:eastAsiaTheme="minorEastAsia"/>
          <w:bCs/>
          <w:color w:val="000000" w:themeColor="text1"/>
          <w:lang w:val="en-US"/>
        </w:rPr>
        <w:t xml:space="preserve">The ADE in the second order PDE form is written in what is known as the strong formulation with strong solutions. We would need to rewrite the problem using the weak formulation, which mean that the solution is not required to have an existing derivative everywhere. </w:t>
      </w:r>
    </w:p>
    <w:p w14:paraId="5C4FFCED" w14:textId="03A6EB70" w:rsidR="006F78B5" w:rsidRDefault="006F78B5">
      <w:pPr>
        <w:rPr>
          <w:rFonts w:eastAsiaTheme="minorEastAsia"/>
          <w:bCs/>
          <w:color w:val="000000" w:themeColor="text1"/>
          <w:lang w:val="en-US"/>
        </w:rPr>
      </w:pPr>
    </w:p>
    <w:p w14:paraId="35A2EB46" w14:textId="77777777" w:rsidR="006F78B5" w:rsidRDefault="006F78B5">
      <w:pPr>
        <w:rPr>
          <w:rFonts w:eastAsiaTheme="minorEastAsia"/>
          <w:bCs/>
          <w:color w:val="000000" w:themeColor="text1"/>
          <w:lang w:val="en-US"/>
        </w:rPr>
      </w:pPr>
    </w:p>
    <w:p w14:paraId="7090D9FC" w14:textId="77777777" w:rsidR="00104687" w:rsidRDefault="00104687" w:rsidP="00104687">
      <w:pPr>
        <w:pStyle w:val="ListParagraph"/>
        <w:numPr>
          <w:ilvl w:val="0"/>
          <w:numId w:val="1"/>
        </w:numPr>
        <w:rPr>
          <w:rFonts w:eastAsiaTheme="minorEastAsia"/>
          <w:bCs/>
          <w:color w:val="000000" w:themeColor="text1"/>
          <w:lang w:val="en-US"/>
        </w:rPr>
      </w:pPr>
      <w:r>
        <w:rPr>
          <w:rFonts w:eastAsiaTheme="minorEastAsia"/>
          <w:bCs/>
          <w:color w:val="000000" w:themeColor="text1"/>
          <w:lang w:val="en-US"/>
        </w:rPr>
        <w:t>The ADE is a second order PDE, which means that u is both continuous and very smooth</w:t>
      </w:r>
    </w:p>
    <w:p w14:paraId="000786C5" w14:textId="77777777" w:rsidR="00104687" w:rsidRDefault="00104687" w:rsidP="00104687">
      <w:pPr>
        <w:pStyle w:val="ListParagraph"/>
        <w:numPr>
          <w:ilvl w:val="0"/>
          <w:numId w:val="1"/>
        </w:numPr>
        <w:rPr>
          <w:rFonts w:eastAsiaTheme="minorEastAsia"/>
          <w:bCs/>
          <w:color w:val="000000" w:themeColor="text1"/>
          <w:lang w:val="en-US"/>
        </w:rPr>
      </w:pPr>
      <w:r>
        <w:rPr>
          <w:rFonts w:eastAsiaTheme="minorEastAsia"/>
          <w:bCs/>
          <w:color w:val="000000" w:themeColor="text1"/>
          <w:lang w:val="en-US"/>
        </w:rPr>
        <w:t xml:space="preserve">Numerical simulations work with numbers instead of functions, meaning that the solution a computer outputs is globally continuous but not globally differentiable. </w:t>
      </w:r>
    </w:p>
    <w:p w14:paraId="3BC9EE89" w14:textId="77777777" w:rsidR="00442A35" w:rsidRDefault="00442A35" w:rsidP="00104687">
      <w:pPr>
        <w:pStyle w:val="ListParagraph"/>
        <w:numPr>
          <w:ilvl w:val="0"/>
          <w:numId w:val="1"/>
        </w:numPr>
        <w:rPr>
          <w:rFonts w:eastAsiaTheme="minorEastAsia"/>
          <w:bCs/>
          <w:color w:val="000000" w:themeColor="text1"/>
          <w:lang w:val="en-US"/>
        </w:rPr>
      </w:pPr>
      <w:r>
        <w:rPr>
          <w:rFonts w:eastAsiaTheme="minorEastAsia"/>
          <w:bCs/>
          <w:color w:val="000000" w:themeColor="text1"/>
          <w:lang w:val="en-US"/>
        </w:rPr>
        <w:t>The ADE in the second order PDE is written in what is known as the ‘strong form’, so we need to convert it to a weak form</w:t>
      </w:r>
    </w:p>
    <w:p w14:paraId="4CD0D5BC" w14:textId="4628B020" w:rsidR="00442A35" w:rsidRDefault="00442A35" w:rsidP="00442A35">
      <w:pPr>
        <w:rPr>
          <w:rFonts w:eastAsiaTheme="minorEastAsia"/>
          <w:bCs/>
          <w:color w:val="000000" w:themeColor="text1"/>
          <w:lang w:val="en-US"/>
        </w:rPr>
      </w:pPr>
    </w:p>
    <w:p w14:paraId="21F99158" w14:textId="11C4506C" w:rsidR="006F78B5" w:rsidRDefault="006F78B5" w:rsidP="00442A35">
      <w:pPr>
        <w:rPr>
          <w:rFonts w:eastAsiaTheme="minorEastAsia"/>
          <w:bCs/>
          <w:color w:val="000000" w:themeColor="text1"/>
          <w:lang w:val="en-US"/>
        </w:rPr>
      </w:pPr>
      <w:r>
        <w:rPr>
          <w:rFonts w:eastAsiaTheme="minorEastAsia"/>
          <w:bCs/>
          <w:color w:val="000000" w:themeColor="text1"/>
          <w:lang w:val="en-US"/>
        </w:rPr>
        <w:t>The heart of converting the strong form to the weak form is Green’s Formula, shown below.</w:t>
      </w:r>
    </w:p>
    <w:p w14:paraId="334DFDBA" w14:textId="520B8EC7" w:rsidR="006F78B5" w:rsidRDefault="006F78B5" w:rsidP="00442A35">
      <w:pPr>
        <w:rPr>
          <w:rFonts w:eastAsiaTheme="minorEastAsia"/>
          <w:bCs/>
          <w:color w:val="000000" w:themeColor="text1"/>
          <w:lang w:val="en-US"/>
        </w:rPr>
      </w:pPr>
    </w:p>
    <w:p w14:paraId="207149B4" w14:textId="5FA2EEA7" w:rsidR="006F78B5" w:rsidRDefault="006F78B5" w:rsidP="00442A35">
      <w:pPr>
        <w:rPr>
          <w:rFonts w:eastAsiaTheme="minorEastAsia"/>
          <w:bCs/>
          <w:color w:val="000000" w:themeColor="text1"/>
          <w:lang w:val="en-US"/>
        </w:rPr>
      </w:pPr>
      <w:r>
        <w:rPr>
          <w:rFonts w:eastAsiaTheme="minorEastAsia"/>
          <w:bCs/>
          <w:color w:val="000000" w:themeColor="text1"/>
          <w:lang w:val="en-US"/>
        </w:rPr>
        <w:t>Substituting the Laplacian from our stuff, we get</w:t>
      </w:r>
      <w:r w:rsidR="00CE5C6F">
        <w:rPr>
          <w:rFonts w:eastAsiaTheme="minorEastAsia"/>
          <w:bCs/>
          <w:color w:val="000000" w:themeColor="text1"/>
          <w:lang w:val="en-US"/>
        </w:rPr>
        <w:t xml:space="preserve"> our weak formulation. </w:t>
      </w:r>
    </w:p>
    <w:p w14:paraId="02A47E38" w14:textId="77777777" w:rsidR="00442A35" w:rsidRDefault="00442A35" w:rsidP="00442A35">
      <w:pPr>
        <w:rPr>
          <w:rFonts w:eastAsiaTheme="minorEastAsia"/>
          <w:bCs/>
          <w:color w:val="000000" w:themeColor="text1"/>
          <w:lang w:val="en-US"/>
        </w:rPr>
      </w:pPr>
      <w:r>
        <w:rPr>
          <w:rFonts w:eastAsiaTheme="minorEastAsia"/>
          <w:bCs/>
          <w:color w:val="000000" w:themeColor="text1"/>
          <w:lang w:val="en-US"/>
        </w:rPr>
        <w:t>Greens theorem</w:t>
      </w:r>
    </w:p>
    <w:p w14:paraId="7B8AD38D" w14:textId="77777777" w:rsidR="00442A35" w:rsidRDefault="00442A35" w:rsidP="00442A35">
      <w:pPr>
        <w:rPr>
          <w:rFonts w:eastAsiaTheme="minorEastAsia"/>
          <w:bCs/>
          <w:color w:val="000000" w:themeColor="text1"/>
          <w:lang w:val="en-US"/>
        </w:rPr>
      </w:pPr>
      <w:r w:rsidRPr="00442A35">
        <w:rPr>
          <w:rFonts w:eastAsiaTheme="minorEastAsia"/>
          <w:bCs/>
          <w:noProof/>
          <w:color w:val="000000" w:themeColor="text1"/>
          <w:lang w:val="en-US"/>
        </w:rPr>
        <w:drawing>
          <wp:inline distT="0" distB="0" distL="0" distR="0" wp14:anchorId="5C896F3F" wp14:editId="1F7DBC99">
            <wp:extent cx="5232400" cy="9031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44036" cy="905207"/>
                    </a:xfrm>
                    <a:prstGeom prst="rect">
                      <a:avLst/>
                    </a:prstGeom>
                  </pic:spPr>
                </pic:pic>
              </a:graphicData>
            </a:graphic>
          </wp:inline>
        </w:drawing>
      </w:r>
    </w:p>
    <w:p w14:paraId="17E2C4AF" w14:textId="77777777" w:rsidR="00442A35" w:rsidRPr="00442A35" w:rsidRDefault="00A95C70" w:rsidP="00442A35">
      <w:pPr>
        <w:rPr>
          <w:rFonts w:eastAsiaTheme="minorEastAsia"/>
          <w:bCs/>
          <w:color w:val="000000" w:themeColor="text1"/>
          <w:lang w:val="en-US"/>
        </w:rPr>
      </w:pPr>
      <m:oMathPara>
        <m:oMath>
          <m:nary>
            <m:naryPr>
              <m:limLoc m:val="subSup"/>
              <m:ctrlPr>
                <w:rPr>
                  <w:rFonts w:ascii="Cambria Math" w:eastAsiaTheme="minorEastAsia" w:hAnsi="Cambria Math"/>
                  <w:bCs/>
                  <w:i/>
                  <w:color w:val="000000" w:themeColor="text1"/>
                  <w:lang w:val="en-US"/>
                </w:rPr>
              </m:ctrlPr>
            </m:naryPr>
            <m:sub>
              <m:r>
                <w:rPr>
                  <w:rFonts w:ascii="Cambria Math" w:eastAsiaTheme="minorEastAsia" w:hAnsi="Cambria Math"/>
                  <w:color w:val="000000" w:themeColor="text1"/>
                  <w:lang w:val="en-US"/>
                </w:rPr>
                <m:t>Ω</m:t>
              </m:r>
            </m:sub>
            <m:sup/>
            <m:e>
              <m:d>
                <m:dPr>
                  <m:ctrlPr>
                    <w:rPr>
                      <w:rFonts w:ascii="Cambria Math" w:eastAsiaTheme="minorEastAsia" w:hAnsi="Cambria Math"/>
                      <w:bCs/>
                      <w:i/>
                      <w:color w:val="000000" w:themeColor="text1"/>
                      <w:lang w:val="en-US"/>
                    </w:rPr>
                  </m:ctrlPr>
                </m:dPr>
                <m:e>
                  <m:sSup>
                    <m:sSupPr>
                      <m:ctrlPr>
                        <w:rPr>
                          <w:rFonts w:ascii="Cambria Math" w:eastAsiaTheme="minorEastAsia" w:hAnsi="Cambria Math"/>
                          <w:bCs/>
                          <w:i/>
                          <w:color w:val="000000" w:themeColor="text1"/>
                          <w:lang w:val="en-US"/>
                        </w:rPr>
                      </m:ctrlPr>
                    </m:sSupPr>
                    <m:e>
                      <m:r>
                        <m:rPr>
                          <m:sty m:val="p"/>
                        </m:rPr>
                        <w:rPr>
                          <w:rFonts w:ascii="Cambria Math" w:eastAsiaTheme="minorEastAsia" w:hAnsi="Cambria Math"/>
                          <w:color w:val="000000" w:themeColor="text1"/>
                          <w:lang w:val="en-US"/>
                        </w:rPr>
                        <m:t>∇</m:t>
                      </m:r>
                    </m:e>
                    <m:sup>
                      <m:r>
                        <w:rPr>
                          <w:rFonts w:ascii="Cambria Math" w:eastAsiaTheme="minorEastAsia" w:hAnsi="Cambria Math"/>
                          <w:color w:val="000000" w:themeColor="text1"/>
                          <w:lang w:val="en-US"/>
                        </w:rPr>
                        <m:t>2</m:t>
                      </m:r>
                    </m:sup>
                  </m:sSup>
                  <m:r>
                    <w:rPr>
                      <w:rFonts w:ascii="Cambria Math" w:eastAsiaTheme="minorEastAsia" w:hAnsi="Cambria Math"/>
                      <w:color w:val="000000" w:themeColor="text1"/>
                      <w:lang w:val="en-US"/>
                    </w:rPr>
                    <m:t>u</m:t>
                  </m:r>
                </m:e>
              </m:d>
              <m:r>
                <w:rPr>
                  <w:rFonts w:ascii="Cambria Math" w:eastAsiaTheme="minorEastAsia" w:hAnsi="Cambria Math"/>
                  <w:color w:val="000000" w:themeColor="text1"/>
                  <w:lang w:val="en-US"/>
                </w:rPr>
                <m:t xml:space="preserve">v+ </m:t>
              </m:r>
            </m:e>
          </m:nary>
          <m:nary>
            <m:naryPr>
              <m:limLoc m:val="subSup"/>
              <m:ctrlPr>
                <w:rPr>
                  <w:rFonts w:ascii="Cambria Math" w:eastAsiaTheme="minorEastAsia" w:hAnsi="Cambria Math"/>
                  <w:bCs/>
                  <w:i/>
                  <w:color w:val="000000" w:themeColor="text1"/>
                  <w:lang w:val="en-US"/>
                </w:rPr>
              </m:ctrlPr>
            </m:naryPr>
            <m:sub>
              <m:r>
                <w:rPr>
                  <w:rFonts w:ascii="Cambria Math" w:eastAsiaTheme="minorEastAsia" w:hAnsi="Cambria Math"/>
                  <w:color w:val="000000" w:themeColor="text1"/>
                  <w:lang w:val="en-US"/>
                </w:rPr>
                <m:t>Ω</m:t>
              </m:r>
            </m:sub>
            <m:sup/>
            <m:e>
              <m:r>
                <m:rPr>
                  <m:sty m:val="p"/>
                </m:rPr>
                <w:rPr>
                  <w:rFonts w:ascii="Cambria Math" w:eastAsiaTheme="minorEastAsia" w:hAnsi="Cambria Math"/>
                  <w:color w:val="000000" w:themeColor="text1"/>
                  <w:lang w:val="en-US"/>
                </w:rPr>
                <m:t>∇</m:t>
              </m:r>
              <m:r>
                <w:rPr>
                  <w:rFonts w:ascii="Cambria Math" w:eastAsiaTheme="minorEastAsia" w:hAnsi="Cambria Math"/>
                  <w:color w:val="000000" w:themeColor="text1"/>
                  <w:lang w:val="en-US"/>
                </w:rPr>
                <m:t>u∙</m:t>
              </m:r>
              <m:r>
                <m:rPr>
                  <m:sty m:val="p"/>
                </m:rPr>
                <w:rPr>
                  <w:rFonts w:ascii="Cambria Math" w:eastAsiaTheme="minorEastAsia" w:hAnsi="Cambria Math"/>
                  <w:color w:val="000000" w:themeColor="text1"/>
                  <w:lang w:val="en-US"/>
                </w:rPr>
                <m:t>∇</m:t>
              </m:r>
              <m:r>
                <w:rPr>
                  <w:rFonts w:ascii="Cambria Math" w:eastAsiaTheme="minorEastAsia" w:hAnsi="Cambria Math"/>
                  <w:color w:val="000000" w:themeColor="text1"/>
                  <w:lang w:val="en-US"/>
                </w:rPr>
                <m:t>v=</m:t>
              </m:r>
              <m:nary>
                <m:naryPr>
                  <m:limLoc m:val="subSup"/>
                  <m:ctrlPr>
                    <w:rPr>
                      <w:rFonts w:ascii="Cambria Math" w:eastAsiaTheme="minorEastAsia" w:hAnsi="Cambria Math"/>
                      <w:bCs/>
                      <w:i/>
                      <w:color w:val="000000" w:themeColor="text1"/>
                      <w:lang w:val="en-US"/>
                    </w:rPr>
                  </m:ctrlPr>
                </m:naryPr>
                <m:sub>
                  <m:r>
                    <m:rPr>
                      <m:sty m:val="p"/>
                    </m:rPr>
                    <w:rPr>
                      <w:rFonts w:ascii="Cambria Math" w:eastAsiaTheme="minorEastAsia" w:hAnsi="Cambria Math"/>
                      <w:color w:val="000000" w:themeColor="text1"/>
                      <w:lang w:val="en-US"/>
                    </w:rPr>
                    <m:t>Τ</m:t>
                  </m:r>
                </m:sub>
                <m:sup/>
                <m:e>
                  <m:d>
                    <m:dPr>
                      <m:ctrlPr>
                        <w:rPr>
                          <w:rFonts w:ascii="Cambria Math" w:eastAsiaTheme="minorEastAsia" w:hAnsi="Cambria Math"/>
                          <w:bCs/>
                          <w:color w:val="000000" w:themeColor="text1"/>
                          <w:lang w:val="en-US"/>
                        </w:rPr>
                      </m:ctrlPr>
                    </m:dPr>
                    <m:e>
                      <m:sSub>
                        <m:sSubPr>
                          <m:ctrlPr>
                            <w:rPr>
                              <w:rFonts w:ascii="Cambria Math" w:eastAsiaTheme="minorEastAsia" w:hAnsi="Cambria Math"/>
                              <w:bCs/>
                              <w:color w:val="000000" w:themeColor="text1"/>
                              <w:lang w:val="en-US"/>
                            </w:rPr>
                          </m:ctrlPr>
                        </m:sSubPr>
                        <m:e>
                          <m:r>
                            <m:rPr>
                              <m:sty m:val="p"/>
                            </m:rPr>
                            <w:rPr>
                              <w:rFonts w:ascii="Cambria Math" w:eastAsiaTheme="minorEastAsia" w:hAnsi="Cambria Math"/>
                              <w:color w:val="000000" w:themeColor="text1"/>
                              <w:lang w:val="en-US"/>
                            </w:rPr>
                            <m:t>∂</m:t>
                          </m:r>
                        </m:e>
                        <m:sub>
                          <m:r>
                            <m:rPr>
                              <m:sty m:val="p"/>
                            </m:rPr>
                            <w:rPr>
                              <w:rFonts w:ascii="Cambria Math" w:eastAsiaTheme="minorEastAsia" w:hAnsi="Cambria Math"/>
                              <w:color w:val="000000" w:themeColor="text1"/>
                              <w:lang w:val="en-US"/>
                            </w:rPr>
                            <m:t>n</m:t>
                          </m:r>
                        </m:sub>
                      </m:sSub>
                      <m:r>
                        <w:rPr>
                          <w:rFonts w:ascii="Cambria Math" w:eastAsiaTheme="minorEastAsia" w:hAnsi="Cambria Math"/>
                          <w:color w:val="000000" w:themeColor="text1"/>
                          <w:lang w:val="en-US"/>
                        </w:rPr>
                        <m:t>u</m:t>
                      </m:r>
                      <m:ctrlPr>
                        <w:rPr>
                          <w:rFonts w:ascii="Cambria Math" w:eastAsiaTheme="minorEastAsia" w:hAnsi="Cambria Math"/>
                          <w:bCs/>
                          <w:i/>
                          <w:color w:val="000000" w:themeColor="text1"/>
                          <w:lang w:val="en-US"/>
                        </w:rPr>
                      </m:ctrlPr>
                    </m:e>
                  </m:d>
                  <m:r>
                    <w:rPr>
                      <w:rFonts w:ascii="Cambria Math" w:eastAsiaTheme="minorEastAsia" w:hAnsi="Cambria Math"/>
                      <w:color w:val="000000" w:themeColor="text1"/>
                      <w:lang w:val="en-US"/>
                    </w:rPr>
                    <m:t xml:space="preserve">v  </m:t>
                  </m:r>
                </m:e>
              </m:nary>
              <m:r>
                <w:rPr>
                  <w:rFonts w:ascii="Cambria Math" w:eastAsiaTheme="minorEastAsia" w:hAnsi="Cambria Math"/>
                  <w:color w:val="000000" w:themeColor="text1"/>
                  <w:lang w:val="en-US"/>
                </w:rPr>
                <m:t xml:space="preserve">  </m:t>
              </m:r>
            </m:e>
          </m:nary>
        </m:oMath>
      </m:oMathPara>
    </w:p>
    <w:p w14:paraId="71A02CBC" w14:textId="77777777" w:rsidR="00442A35" w:rsidRDefault="00442A35" w:rsidP="00442A35">
      <w:pPr>
        <w:rPr>
          <w:rFonts w:eastAsiaTheme="minorEastAsia"/>
          <w:bCs/>
          <w:color w:val="000000" w:themeColor="text1"/>
          <w:lang w:val="en-US"/>
        </w:rPr>
      </w:pPr>
      <w:r>
        <w:rPr>
          <w:rFonts w:eastAsiaTheme="minorEastAsia"/>
          <w:bCs/>
          <w:color w:val="000000" w:themeColor="text1"/>
          <w:lang w:val="en-US"/>
        </w:rPr>
        <w:t xml:space="preserve">Sub in </w:t>
      </w:r>
    </w:p>
    <w:p w14:paraId="28E12D39" w14:textId="77777777" w:rsidR="00442A35" w:rsidRPr="00D474CC" w:rsidRDefault="00A95C70" w:rsidP="00442A35">
      <w:pPr>
        <w:rPr>
          <w:rFonts w:eastAsiaTheme="minorEastAsia"/>
          <w:bCs/>
          <w:lang w:val="en-US"/>
        </w:rPr>
      </w:pPr>
      <m:oMathPara>
        <m:oMath>
          <m:sSup>
            <m:sSupPr>
              <m:ctrlPr>
                <w:rPr>
                  <w:rFonts w:ascii="Cambria Math" w:hAnsi="Cambria Math"/>
                  <w:lang w:val="en-US"/>
                </w:rPr>
              </m:ctrlPr>
            </m:sSupPr>
            <m:e>
              <m:r>
                <m:rPr>
                  <m:sty m:val="p"/>
                </m:rPr>
                <w:rPr>
                  <w:rFonts w:ascii="Cambria Math" w:hAnsi="Cambria Math"/>
                  <w:lang w:val="en-US"/>
                </w:rPr>
                <m:t>∇</m:t>
              </m:r>
            </m:e>
            <m:sup>
              <m:r>
                <m:rPr>
                  <m:sty m:val="p"/>
                </m:rPr>
                <w:rPr>
                  <w:rFonts w:ascii="Cambria Math" w:hAnsi="Cambria Math"/>
                  <w:lang w:val="en-US"/>
                </w:rPr>
                <m:t>2</m:t>
              </m:r>
            </m:sup>
          </m:sSup>
          <m:r>
            <m:rPr>
              <m:sty m:val="p"/>
            </m:rPr>
            <w:rPr>
              <w:rFonts w:ascii="Cambria Math" w:hAnsi="Cambria Math"/>
              <w:lang w:val="en-US"/>
            </w:rPr>
            <m:t>u =</m:t>
          </m:r>
          <m:f>
            <m:fPr>
              <m:ctrlPr>
                <w:rPr>
                  <w:rFonts w:ascii="Cambria Math" w:hAnsi="Cambria Math"/>
                  <w:bCs/>
                  <w:lang w:val="en-US"/>
                </w:rPr>
              </m:ctrlPr>
            </m:fPr>
            <m:num>
              <m:r>
                <m:rPr>
                  <m:sty m:val="p"/>
                </m:rPr>
                <w:rPr>
                  <w:rFonts w:ascii="Cambria Math" w:hAnsi="Cambria Math"/>
                  <w:lang w:val="en-US"/>
                </w:rPr>
                <m:t>-f+</m:t>
              </m:r>
              <m:r>
                <m:rPr>
                  <m:sty m:val="bi"/>
                </m:rPr>
                <w:rPr>
                  <w:rFonts w:ascii="Cambria Math" w:hAnsi="Cambria Math"/>
                  <w:lang w:val="en-US"/>
                </w:rPr>
                <m:t>w∙</m:t>
              </m:r>
              <m:r>
                <m:rPr>
                  <m:sty m:val="p"/>
                </m:rPr>
                <w:rPr>
                  <w:rFonts w:ascii="Cambria Math" w:hAnsi="Cambria Math"/>
                  <w:lang w:val="en-US"/>
                </w:rPr>
                <m:t>∇u</m:t>
              </m:r>
            </m:num>
            <m:den>
              <m:r>
                <m:rPr>
                  <m:sty m:val="p"/>
                </m:rPr>
                <w:rPr>
                  <w:rFonts w:ascii="Cambria Math" w:hAnsi="Cambria Math"/>
                  <w:lang w:val="en-US"/>
                </w:rPr>
                <m:t>D</m:t>
              </m:r>
            </m:den>
          </m:f>
        </m:oMath>
      </m:oMathPara>
    </w:p>
    <w:p w14:paraId="6190A02C" w14:textId="77777777" w:rsidR="00442A35" w:rsidRPr="00442A35" w:rsidRDefault="00442A35" w:rsidP="00442A35">
      <w:pPr>
        <w:rPr>
          <w:rFonts w:eastAsiaTheme="minorEastAsia"/>
          <w:bCs/>
          <w:color w:val="000000" w:themeColor="text1"/>
          <w:lang w:val="en-US"/>
        </w:rPr>
      </w:pPr>
    </w:p>
    <w:p w14:paraId="045DA83B" w14:textId="77777777" w:rsidR="00A91906" w:rsidRPr="00442A35" w:rsidRDefault="00A95C70" w:rsidP="00A91906">
      <w:pPr>
        <w:rPr>
          <w:rFonts w:eastAsiaTheme="minorEastAsia"/>
          <w:bCs/>
          <w:color w:val="000000" w:themeColor="text1"/>
          <w:lang w:val="en-US"/>
        </w:rPr>
      </w:pPr>
      <m:oMathPara>
        <m:oMath>
          <m:nary>
            <m:naryPr>
              <m:limLoc m:val="subSup"/>
              <m:ctrlPr>
                <w:rPr>
                  <w:rFonts w:ascii="Cambria Math" w:eastAsiaTheme="minorEastAsia" w:hAnsi="Cambria Math"/>
                  <w:bCs/>
                  <w:i/>
                  <w:color w:val="000000" w:themeColor="text1"/>
                  <w:lang w:val="en-US"/>
                </w:rPr>
              </m:ctrlPr>
            </m:naryPr>
            <m:sub>
              <m:r>
                <w:rPr>
                  <w:rFonts w:ascii="Cambria Math" w:eastAsiaTheme="minorEastAsia" w:hAnsi="Cambria Math"/>
                  <w:color w:val="000000" w:themeColor="text1"/>
                  <w:lang w:val="en-US"/>
                </w:rPr>
                <m:t>Ω</m:t>
              </m:r>
            </m:sub>
            <m:sup/>
            <m:e>
              <m:d>
                <m:dPr>
                  <m:ctrlPr>
                    <w:rPr>
                      <w:rFonts w:ascii="Cambria Math" w:eastAsiaTheme="minorEastAsia" w:hAnsi="Cambria Math"/>
                      <w:bCs/>
                      <w:i/>
                      <w:color w:val="000000" w:themeColor="text1"/>
                      <w:lang w:val="en-US"/>
                    </w:rPr>
                  </m:ctrlPr>
                </m:dPr>
                <m:e>
                  <m:f>
                    <m:fPr>
                      <m:ctrlPr>
                        <w:rPr>
                          <w:rFonts w:ascii="Cambria Math" w:hAnsi="Cambria Math"/>
                          <w:bCs/>
                          <w:lang w:val="en-US"/>
                        </w:rPr>
                      </m:ctrlPr>
                    </m:fPr>
                    <m:num>
                      <m:r>
                        <m:rPr>
                          <m:sty m:val="p"/>
                        </m:rPr>
                        <w:rPr>
                          <w:rFonts w:ascii="Cambria Math" w:hAnsi="Cambria Math"/>
                          <w:lang w:val="en-US"/>
                        </w:rPr>
                        <m:t>-f+</m:t>
                      </m:r>
                      <m:r>
                        <m:rPr>
                          <m:sty m:val="bi"/>
                        </m:rPr>
                        <w:rPr>
                          <w:rFonts w:ascii="Cambria Math" w:hAnsi="Cambria Math"/>
                          <w:lang w:val="en-US"/>
                        </w:rPr>
                        <m:t>w∙</m:t>
                      </m:r>
                      <m:r>
                        <m:rPr>
                          <m:sty m:val="p"/>
                        </m:rPr>
                        <w:rPr>
                          <w:rFonts w:ascii="Cambria Math" w:hAnsi="Cambria Math"/>
                          <w:lang w:val="en-US"/>
                        </w:rPr>
                        <m:t>∇u</m:t>
                      </m:r>
                      <m:ctrlPr>
                        <w:rPr>
                          <w:rFonts w:ascii="Cambria Math" w:eastAsiaTheme="minorEastAsia" w:hAnsi="Cambria Math"/>
                          <w:bCs/>
                          <w:i/>
                          <w:color w:val="000000" w:themeColor="text1"/>
                          <w:lang w:val="en-US"/>
                        </w:rPr>
                      </m:ctrlPr>
                    </m:num>
                    <m:den>
                      <m:r>
                        <m:rPr>
                          <m:sty m:val="p"/>
                        </m:rPr>
                        <w:rPr>
                          <w:rFonts w:ascii="Cambria Math" w:hAnsi="Cambria Math"/>
                          <w:lang w:val="en-US"/>
                        </w:rPr>
                        <m:t>D</m:t>
                      </m:r>
                    </m:den>
                  </m:f>
                </m:e>
              </m:d>
              <m:r>
                <w:rPr>
                  <w:rFonts w:ascii="Cambria Math" w:eastAsiaTheme="minorEastAsia" w:hAnsi="Cambria Math"/>
                  <w:color w:val="000000" w:themeColor="text1"/>
                  <w:lang w:val="en-US"/>
                </w:rPr>
                <m:t xml:space="preserve">v+ </m:t>
              </m:r>
            </m:e>
          </m:nary>
          <m:nary>
            <m:naryPr>
              <m:limLoc m:val="subSup"/>
              <m:ctrlPr>
                <w:rPr>
                  <w:rFonts w:ascii="Cambria Math" w:eastAsiaTheme="minorEastAsia" w:hAnsi="Cambria Math"/>
                  <w:bCs/>
                  <w:i/>
                  <w:color w:val="000000" w:themeColor="text1"/>
                  <w:lang w:val="en-US"/>
                </w:rPr>
              </m:ctrlPr>
            </m:naryPr>
            <m:sub>
              <m:r>
                <w:rPr>
                  <w:rFonts w:ascii="Cambria Math" w:eastAsiaTheme="minorEastAsia" w:hAnsi="Cambria Math"/>
                  <w:color w:val="000000" w:themeColor="text1"/>
                  <w:lang w:val="en-US"/>
                </w:rPr>
                <m:t>Ω</m:t>
              </m:r>
            </m:sub>
            <m:sup/>
            <m:e>
              <m:r>
                <m:rPr>
                  <m:sty m:val="p"/>
                </m:rPr>
                <w:rPr>
                  <w:rFonts w:ascii="Cambria Math" w:eastAsiaTheme="minorEastAsia" w:hAnsi="Cambria Math"/>
                  <w:color w:val="000000" w:themeColor="text1"/>
                  <w:lang w:val="en-US"/>
                </w:rPr>
                <m:t>∇</m:t>
              </m:r>
              <m:r>
                <w:rPr>
                  <w:rFonts w:ascii="Cambria Math" w:eastAsiaTheme="minorEastAsia" w:hAnsi="Cambria Math"/>
                  <w:color w:val="000000" w:themeColor="text1"/>
                  <w:lang w:val="en-US"/>
                </w:rPr>
                <m:t>u∙</m:t>
              </m:r>
              <m:r>
                <m:rPr>
                  <m:sty m:val="p"/>
                </m:rPr>
                <w:rPr>
                  <w:rFonts w:ascii="Cambria Math" w:eastAsiaTheme="minorEastAsia" w:hAnsi="Cambria Math"/>
                  <w:color w:val="000000" w:themeColor="text1"/>
                  <w:lang w:val="en-US"/>
                </w:rPr>
                <m:t>∇</m:t>
              </m:r>
              <m:r>
                <w:rPr>
                  <w:rFonts w:ascii="Cambria Math" w:eastAsiaTheme="minorEastAsia" w:hAnsi="Cambria Math"/>
                  <w:color w:val="000000" w:themeColor="text1"/>
                  <w:lang w:val="en-US"/>
                </w:rPr>
                <m:t>v=</m:t>
              </m:r>
              <m:nary>
                <m:naryPr>
                  <m:limLoc m:val="subSup"/>
                  <m:ctrlPr>
                    <w:rPr>
                      <w:rFonts w:ascii="Cambria Math" w:eastAsiaTheme="minorEastAsia" w:hAnsi="Cambria Math"/>
                      <w:bCs/>
                      <w:i/>
                      <w:color w:val="000000" w:themeColor="text1"/>
                      <w:lang w:val="en-US"/>
                    </w:rPr>
                  </m:ctrlPr>
                </m:naryPr>
                <m:sub>
                  <m:r>
                    <m:rPr>
                      <m:sty m:val="p"/>
                    </m:rPr>
                    <w:rPr>
                      <w:rFonts w:ascii="Cambria Math" w:eastAsiaTheme="minorEastAsia" w:hAnsi="Cambria Math"/>
                      <w:color w:val="000000" w:themeColor="text1"/>
                      <w:lang w:val="en-US"/>
                    </w:rPr>
                    <m:t>Τ</m:t>
                  </m:r>
                </m:sub>
                <m:sup/>
                <m:e>
                  <m:d>
                    <m:dPr>
                      <m:ctrlPr>
                        <w:rPr>
                          <w:rFonts w:ascii="Cambria Math" w:eastAsiaTheme="minorEastAsia" w:hAnsi="Cambria Math"/>
                          <w:bCs/>
                          <w:color w:val="000000" w:themeColor="text1"/>
                          <w:lang w:val="en-US"/>
                        </w:rPr>
                      </m:ctrlPr>
                    </m:dPr>
                    <m:e>
                      <m:sSub>
                        <m:sSubPr>
                          <m:ctrlPr>
                            <w:rPr>
                              <w:rFonts w:ascii="Cambria Math" w:eastAsiaTheme="minorEastAsia" w:hAnsi="Cambria Math"/>
                              <w:bCs/>
                              <w:color w:val="000000" w:themeColor="text1"/>
                              <w:lang w:val="en-US"/>
                            </w:rPr>
                          </m:ctrlPr>
                        </m:sSubPr>
                        <m:e>
                          <m:r>
                            <m:rPr>
                              <m:sty m:val="p"/>
                            </m:rPr>
                            <w:rPr>
                              <w:rFonts w:ascii="Cambria Math" w:eastAsiaTheme="minorEastAsia" w:hAnsi="Cambria Math"/>
                              <w:color w:val="000000" w:themeColor="text1"/>
                              <w:lang w:val="en-US"/>
                            </w:rPr>
                            <m:t>∂</m:t>
                          </m:r>
                        </m:e>
                        <m:sub>
                          <m:r>
                            <m:rPr>
                              <m:sty m:val="p"/>
                            </m:rPr>
                            <w:rPr>
                              <w:rFonts w:ascii="Cambria Math" w:eastAsiaTheme="minorEastAsia" w:hAnsi="Cambria Math"/>
                              <w:color w:val="000000" w:themeColor="text1"/>
                              <w:lang w:val="en-US"/>
                            </w:rPr>
                            <m:t>n</m:t>
                          </m:r>
                        </m:sub>
                      </m:sSub>
                      <m:r>
                        <w:rPr>
                          <w:rFonts w:ascii="Cambria Math" w:eastAsiaTheme="minorEastAsia" w:hAnsi="Cambria Math"/>
                          <w:color w:val="000000" w:themeColor="text1"/>
                          <w:lang w:val="en-US"/>
                        </w:rPr>
                        <m:t>u</m:t>
                      </m:r>
                      <m:ctrlPr>
                        <w:rPr>
                          <w:rFonts w:ascii="Cambria Math" w:eastAsiaTheme="minorEastAsia" w:hAnsi="Cambria Math"/>
                          <w:bCs/>
                          <w:i/>
                          <w:color w:val="000000" w:themeColor="text1"/>
                          <w:lang w:val="en-US"/>
                        </w:rPr>
                      </m:ctrlPr>
                    </m:e>
                  </m:d>
                  <m:r>
                    <w:rPr>
                      <w:rFonts w:ascii="Cambria Math" w:eastAsiaTheme="minorEastAsia" w:hAnsi="Cambria Math"/>
                      <w:color w:val="000000" w:themeColor="text1"/>
                      <w:lang w:val="en-US"/>
                    </w:rPr>
                    <m:t xml:space="preserve">v  </m:t>
                  </m:r>
                </m:e>
              </m:nary>
              <m:r>
                <w:rPr>
                  <w:rFonts w:ascii="Cambria Math" w:eastAsiaTheme="minorEastAsia" w:hAnsi="Cambria Math"/>
                  <w:color w:val="000000" w:themeColor="text1"/>
                  <w:lang w:val="en-US"/>
                </w:rPr>
                <m:t xml:space="preserve">  </m:t>
              </m:r>
            </m:e>
          </m:nary>
        </m:oMath>
      </m:oMathPara>
    </w:p>
    <w:p w14:paraId="180B96A9" w14:textId="77777777" w:rsidR="00442A35" w:rsidRPr="00A91906" w:rsidRDefault="00A95C70" w:rsidP="00442A35">
      <w:pPr>
        <w:rPr>
          <w:rFonts w:eastAsiaTheme="minorEastAsia"/>
          <w:bCs/>
          <w:color w:val="000000" w:themeColor="text1"/>
          <w:lang w:val="en-US"/>
        </w:rPr>
      </w:pPr>
      <m:oMathPara>
        <m:oMath>
          <m:nary>
            <m:naryPr>
              <m:limLoc m:val="subSup"/>
              <m:ctrlPr>
                <w:rPr>
                  <w:rFonts w:ascii="Cambria Math" w:eastAsiaTheme="minorEastAsia" w:hAnsi="Cambria Math"/>
                  <w:bCs/>
                  <w:i/>
                  <w:color w:val="000000" w:themeColor="text1"/>
                  <w:lang w:val="en-US"/>
                </w:rPr>
              </m:ctrlPr>
            </m:naryPr>
            <m:sub>
              <m:r>
                <w:rPr>
                  <w:rFonts w:ascii="Cambria Math" w:eastAsiaTheme="minorEastAsia" w:hAnsi="Cambria Math"/>
                  <w:color w:val="000000" w:themeColor="text1"/>
                  <w:lang w:val="en-US"/>
                </w:rPr>
                <m:t>Ω</m:t>
              </m:r>
            </m:sub>
            <m:sup/>
            <m:e>
              <m:d>
                <m:dPr>
                  <m:ctrlPr>
                    <w:rPr>
                      <w:rFonts w:ascii="Cambria Math" w:eastAsiaTheme="minorEastAsia" w:hAnsi="Cambria Math"/>
                      <w:bCs/>
                      <w:i/>
                      <w:color w:val="000000" w:themeColor="text1"/>
                      <w:lang w:val="en-US"/>
                    </w:rPr>
                  </m:ctrlPr>
                </m:dPr>
                <m:e>
                  <m:f>
                    <m:fPr>
                      <m:ctrlPr>
                        <w:rPr>
                          <w:rFonts w:ascii="Cambria Math" w:hAnsi="Cambria Math"/>
                          <w:bCs/>
                          <w:lang w:val="en-US"/>
                        </w:rPr>
                      </m:ctrlPr>
                    </m:fPr>
                    <m:num>
                      <m:r>
                        <m:rPr>
                          <m:sty m:val="p"/>
                        </m:rPr>
                        <w:rPr>
                          <w:rFonts w:ascii="Cambria Math" w:hAnsi="Cambria Math"/>
                          <w:lang w:val="en-US"/>
                        </w:rPr>
                        <m:t>-f+</m:t>
                      </m:r>
                      <m:r>
                        <m:rPr>
                          <m:sty m:val="bi"/>
                        </m:rPr>
                        <w:rPr>
                          <w:rFonts w:ascii="Cambria Math" w:hAnsi="Cambria Math"/>
                          <w:lang w:val="en-US"/>
                        </w:rPr>
                        <m:t>w∙</m:t>
                      </m:r>
                      <m:r>
                        <m:rPr>
                          <m:sty m:val="p"/>
                        </m:rPr>
                        <w:rPr>
                          <w:rFonts w:ascii="Cambria Math" w:hAnsi="Cambria Math"/>
                          <w:lang w:val="en-US"/>
                        </w:rPr>
                        <m:t>∇u</m:t>
                      </m:r>
                      <m:ctrlPr>
                        <w:rPr>
                          <w:rFonts w:ascii="Cambria Math" w:eastAsiaTheme="minorEastAsia" w:hAnsi="Cambria Math"/>
                          <w:bCs/>
                          <w:i/>
                          <w:color w:val="000000" w:themeColor="text1"/>
                          <w:lang w:val="en-US"/>
                        </w:rPr>
                      </m:ctrlPr>
                    </m:num>
                    <m:den>
                      <m:r>
                        <m:rPr>
                          <m:sty m:val="p"/>
                        </m:rPr>
                        <w:rPr>
                          <w:rFonts w:ascii="Cambria Math" w:hAnsi="Cambria Math"/>
                          <w:lang w:val="en-US"/>
                        </w:rPr>
                        <m:t>D</m:t>
                      </m:r>
                    </m:den>
                  </m:f>
                </m:e>
              </m:d>
              <m:r>
                <w:rPr>
                  <w:rFonts w:ascii="Cambria Math" w:eastAsiaTheme="minorEastAsia" w:hAnsi="Cambria Math"/>
                  <w:color w:val="000000" w:themeColor="text1"/>
                  <w:lang w:val="en-US"/>
                </w:rPr>
                <m:t xml:space="preserve">v+ </m:t>
              </m:r>
            </m:e>
          </m:nary>
          <m:nary>
            <m:naryPr>
              <m:limLoc m:val="subSup"/>
              <m:ctrlPr>
                <w:rPr>
                  <w:rFonts w:ascii="Cambria Math" w:eastAsiaTheme="minorEastAsia" w:hAnsi="Cambria Math"/>
                  <w:bCs/>
                  <w:i/>
                  <w:color w:val="000000" w:themeColor="text1"/>
                  <w:lang w:val="en-US"/>
                </w:rPr>
              </m:ctrlPr>
            </m:naryPr>
            <m:sub>
              <m:r>
                <w:rPr>
                  <w:rFonts w:ascii="Cambria Math" w:eastAsiaTheme="minorEastAsia" w:hAnsi="Cambria Math"/>
                  <w:color w:val="000000" w:themeColor="text1"/>
                  <w:lang w:val="en-US"/>
                </w:rPr>
                <m:t>Ω</m:t>
              </m:r>
            </m:sub>
            <m:sup/>
            <m:e>
              <m:r>
                <m:rPr>
                  <m:sty m:val="p"/>
                </m:rPr>
                <w:rPr>
                  <w:rFonts w:ascii="Cambria Math" w:eastAsiaTheme="minorEastAsia" w:hAnsi="Cambria Math"/>
                  <w:color w:val="000000" w:themeColor="text1"/>
                  <w:lang w:val="en-US"/>
                </w:rPr>
                <m:t>∇</m:t>
              </m:r>
              <m:r>
                <w:rPr>
                  <w:rFonts w:ascii="Cambria Math" w:eastAsiaTheme="minorEastAsia" w:hAnsi="Cambria Math"/>
                  <w:color w:val="000000" w:themeColor="text1"/>
                  <w:lang w:val="en-US"/>
                </w:rPr>
                <m:t>u∙</m:t>
              </m:r>
              <m:r>
                <m:rPr>
                  <m:sty m:val="p"/>
                </m:rPr>
                <w:rPr>
                  <w:rFonts w:ascii="Cambria Math" w:eastAsiaTheme="minorEastAsia" w:hAnsi="Cambria Math"/>
                  <w:color w:val="000000" w:themeColor="text1"/>
                  <w:lang w:val="en-US"/>
                </w:rPr>
                <m:t>∇</m:t>
              </m:r>
              <m:r>
                <w:rPr>
                  <w:rFonts w:ascii="Cambria Math" w:eastAsiaTheme="minorEastAsia" w:hAnsi="Cambria Math"/>
                  <w:color w:val="000000" w:themeColor="text1"/>
                  <w:lang w:val="en-US"/>
                </w:rPr>
                <m:t xml:space="preserve">v=x </m:t>
              </m:r>
            </m:e>
          </m:nary>
        </m:oMath>
      </m:oMathPara>
    </w:p>
    <w:p w14:paraId="0F9F7FDA" w14:textId="77777777" w:rsidR="00A91906" w:rsidRPr="00A91906" w:rsidRDefault="00A95C70" w:rsidP="00A91906">
      <w:pPr>
        <w:rPr>
          <w:rFonts w:eastAsiaTheme="minorEastAsia"/>
          <w:bCs/>
          <w:color w:val="000000" w:themeColor="text1"/>
          <w:lang w:val="en-US"/>
        </w:rPr>
      </w:pPr>
      <m:oMathPara>
        <m:oMath>
          <m:nary>
            <m:naryPr>
              <m:limLoc m:val="subSup"/>
              <m:ctrlPr>
                <w:rPr>
                  <w:rFonts w:ascii="Cambria Math" w:eastAsiaTheme="minorEastAsia" w:hAnsi="Cambria Math"/>
                  <w:bCs/>
                  <w:i/>
                  <w:color w:val="000000" w:themeColor="text1"/>
                  <w:lang w:val="en-US"/>
                </w:rPr>
              </m:ctrlPr>
            </m:naryPr>
            <m:sub>
              <m:r>
                <w:rPr>
                  <w:rFonts w:ascii="Cambria Math" w:eastAsiaTheme="minorEastAsia" w:hAnsi="Cambria Math"/>
                  <w:color w:val="000000" w:themeColor="text1"/>
                  <w:lang w:val="en-US"/>
                </w:rPr>
                <m:t>Ω</m:t>
              </m:r>
            </m:sub>
            <m:sup/>
            <m:e>
              <m:r>
                <m:rPr>
                  <m:sty m:val="p"/>
                </m:rPr>
                <w:rPr>
                  <w:rFonts w:ascii="Cambria Math" w:hAnsi="Cambria Math"/>
                  <w:lang w:val="en-US"/>
                </w:rPr>
                <m:t>-fv</m:t>
              </m:r>
              <m:r>
                <w:rPr>
                  <w:rFonts w:ascii="Cambria Math" w:eastAsiaTheme="minorEastAsia" w:hAnsi="Cambria Math"/>
                  <w:color w:val="000000" w:themeColor="text1"/>
                  <w:lang w:val="en-US"/>
                </w:rPr>
                <m:t>+</m:t>
              </m:r>
              <m:nary>
                <m:naryPr>
                  <m:limLoc m:val="subSup"/>
                  <m:ctrlPr>
                    <w:rPr>
                      <w:rFonts w:ascii="Cambria Math" w:eastAsiaTheme="minorEastAsia" w:hAnsi="Cambria Math"/>
                      <w:bCs/>
                      <w:i/>
                      <w:color w:val="000000" w:themeColor="text1"/>
                      <w:lang w:val="en-US"/>
                    </w:rPr>
                  </m:ctrlPr>
                </m:naryPr>
                <m:sub>
                  <m:r>
                    <w:rPr>
                      <w:rFonts w:ascii="Cambria Math" w:eastAsiaTheme="minorEastAsia" w:hAnsi="Cambria Math"/>
                      <w:color w:val="000000" w:themeColor="text1"/>
                      <w:lang w:val="en-US"/>
                    </w:rPr>
                    <m:t>Ω</m:t>
                  </m:r>
                </m:sub>
                <m:sup/>
                <m:e>
                  <m:d>
                    <m:dPr>
                      <m:ctrlPr>
                        <w:rPr>
                          <w:rFonts w:ascii="Cambria Math" w:eastAsiaTheme="minorEastAsia" w:hAnsi="Cambria Math"/>
                          <w:b/>
                          <w:i/>
                          <w:color w:val="000000" w:themeColor="text1"/>
                          <w:lang w:val="en-US"/>
                        </w:rPr>
                      </m:ctrlPr>
                    </m:dPr>
                    <m:e>
                      <m:r>
                        <m:rPr>
                          <m:sty m:val="bi"/>
                        </m:rPr>
                        <w:rPr>
                          <w:rFonts w:ascii="Cambria Math" w:eastAsiaTheme="minorEastAsia" w:hAnsi="Cambria Math"/>
                          <w:color w:val="000000" w:themeColor="text1"/>
                          <w:lang w:val="en-US"/>
                        </w:rPr>
                        <m:t>w</m:t>
                      </m:r>
                      <m:r>
                        <w:rPr>
                          <w:rFonts w:ascii="Cambria Math" w:eastAsiaTheme="minorEastAsia" w:hAnsi="Cambria Math"/>
                          <w:color w:val="000000" w:themeColor="text1"/>
                          <w:lang w:val="en-US"/>
                        </w:rPr>
                        <m:t>∙</m:t>
                      </m:r>
                      <m:r>
                        <m:rPr>
                          <m:sty m:val="p"/>
                        </m:rPr>
                        <w:rPr>
                          <w:rFonts w:ascii="Cambria Math" w:eastAsiaTheme="minorEastAsia" w:hAnsi="Cambria Math"/>
                          <w:color w:val="000000" w:themeColor="text1"/>
                          <w:lang w:val="en-US"/>
                        </w:rPr>
                        <m:t>∇</m:t>
                      </m:r>
                      <m:r>
                        <w:rPr>
                          <w:rFonts w:ascii="Cambria Math" w:eastAsiaTheme="minorEastAsia" w:hAnsi="Cambria Math"/>
                          <w:color w:val="000000" w:themeColor="text1"/>
                          <w:lang w:val="en-US"/>
                        </w:rPr>
                        <m:t>u</m:t>
                      </m:r>
                      <m:ctrlPr>
                        <w:rPr>
                          <w:rFonts w:ascii="Cambria Math" w:eastAsiaTheme="minorEastAsia" w:hAnsi="Cambria Math"/>
                          <w:bCs/>
                          <w:i/>
                          <w:color w:val="000000" w:themeColor="text1"/>
                          <w:lang w:val="en-US"/>
                        </w:rPr>
                      </m:ctrlPr>
                    </m:e>
                  </m:d>
                  <m:r>
                    <w:rPr>
                      <w:rFonts w:ascii="Cambria Math" w:eastAsiaTheme="minorEastAsia" w:hAnsi="Cambria Math"/>
                      <w:color w:val="000000" w:themeColor="text1"/>
                      <w:lang w:val="en-US"/>
                    </w:rPr>
                    <m:t>v</m:t>
                  </m:r>
                </m:e>
              </m:nary>
              <m:r>
                <w:rPr>
                  <w:rFonts w:ascii="Cambria Math" w:eastAsiaTheme="minorEastAsia" w:hAnsi="Cambria Math"/>
                  <w:color w:val="000000" w:themeColor="text1"/>
                  <w:lang w:val="en-US"/>
                </w:rPr>
                <m:t xml:space="preserve">+ </m:t>
              </m:r>
            </m:e>
          </m:nary>
          <m:r>
            <w:rPr>
              <w:rFonts w:ascii="Cambria Math" w:eastAsiaTheme="minorEastAsia" w:hAnsi="Cambria Math"/>
              <w:color w:val="000000" w:themeColor="text1"/>
              <w:lang w:val="en-US"/>
            </w:rPr>
            <m:t>D</m:t>
          </m:r>
          <m:nary>
            <m:naryPr>
              <m:limLoc m:val="subSup"/>
              <m:ctrlPr>
                <w:rPr>
                  <w:rFonts w:ascii="Cambria Math" w:eastAsiaTheme="minorEastAsia" w:hAnsi="Cambria Math"/>
                  <w:bCs/>
                  <w:i/>
                  <w:color w:val="000000" w:themeColor="text1"/>
                  <w:lang w:val="en-US"/>
                </w:rPr>
              </m:ctrlPr>
            </m:naryPr>
            <m:sub>
              <m:r>
                <w:rPr>
                  <w:rFonts w:ascii="Cambria Math" w:eastAsiaTheme="minorEastAsia" w:hAnsi="Cambria Math"/>
                  <w:color w:val="000000" w:themeColor="text1"/>
                  <w:lang w:val="en-US"/>
                </w:rPr>
                <m:t>Ω</m:t>
              </m:r>
            </m:sub>
            <m:sup/>
            <m:e>
              <m:r>
                <m:rPr>
                  <m:sty m:val="p"/>
                </m:rPr>
                <w:rPr>
                  <w:rFonts w:ascii="Cambria Math" w:eastAsiaTheme="minorEastAsia" w:hAnsi="Cambria Math"/>
                  <w:color w:val="000000" w:themeColor="text1"/>
                  <w:lang w:val="en-US"/>
                </w:rPr>
                <m:t>∇</m:t>
              </m:r>
              <m:r>
                <w:rPr>
                  <w:rFonts w:ascii="Cambria Math" w:eastAsiaTheme="minorEastAsia" w:hAnsi="Cambria Math"/>
                  <w:color w:val="000000" w:themeColor="text1"/>
                  <w:lang w:val="en-US"/>
                </w:rPr>
                <m:t>u∙</m:t>
              </m:r>
              <m:r>
                <m:rPr>
                  <m:sty m:val="p"/>
                </m:rPr>
                <w:rPr>
                  <w:rFonts w:ascii="Cambria Math" w:eastAsiaTheme="minorEastAsia" w:hAnsi="Cambria Math"/>
                  <w:color w:val="000000" w:themeColor="text1"/>
                  <w:lang w:val="en-US"/>
                </w:rPr>
                <m:t>∇</m:t>
              </m:r>
              <m:r>
                <w:rPr>
                  <w:rFonts w:ascii="Cambria Math" w:eastAsiaTheme="minorEastAsia" w:hAnsi="Cambria Math"/>
                  <w:color w:val="000000" w:themeColor="text1"/>
                  <w:lang w:val="en-US"/>
                </w:rPr>
                <m:t xml:space="preserve">v=Dx </m:t>
              </m:r>
            </m:e>
          </m:nary>
        </m:oMath>
      </m:oMathPara>
    </w:p>
    <w:p w14:paraId="74F89958" w14:textId="77777777" w:rsidR="00A91906" w:rsidRPr="00442A35" w:rsidRDefault="00A91906" w:rsidP="00A91906">
      <w:pPr>
        <w:rPr>
          <w:rFonts w:eastAsiaTheme="minorEastAsia"/>
          <w:bCs/>
          <w:color w:val="000000" w:themeColor="text1"/>
          <w:lang w:val="en-US"/>
        </w:rPr>
      </w:pPr>
    </w:p>
    <w:p w14:paraId="001FCC4B" w14:textId="77777777" w:rsidR="00A91906" w:rsidRPr="00A91906" w:rsidRDefault="00A95C70" w:rsidP="00A91906">
      <w:pPr>
        <w:rPr>
          <w:rFonts w:eastAsiaTheme="minorEastAsia"/>
          <w:bCs/>
          <w:color w:val="000000" w:themeColor="text1"/>
          <w:lang w:val="en-US"/>
        </w:rPr>
      </w:pPr>
      <m:oMathPara>
        <m:oMath>
          <m:nary>
            <m:naryPr>
              <m:limLoc m:val="subSup"/>
              <m:ctrlPr>
                <w:rPr>
                  <w:rFonts w:ascii="Cambria Math" w:eastAsiaTheme="minorEastAsia" w:hAnsi="Cambria Math"/>
                  <w:bCs/>
                  <w:i/>
                  <w:color w:val="000000" w:themeColor="text1"/>
                  <w:lang w:val="en-US"/>
                </w:rPr>
              </m:ctrlPr>
            </m:naryPr>
            <m:sub>
              <m:r>
                <w:rPr>
                  <w:rFonts w:ascii="Cambria Math" w:eastAsiaTheme="minorEastAsia" w:hAnsi="Cambria Math"/>
                  <w:color w:val="000000" w:themeColor="text1"/>
                  <w:lang w:val="en-US"/>
                </w:rPr>
                <m:t>Ω</m:t>
              </m:r>
            </m:sub>
            <m:sup/>
            <m:e>
              <m:d>
                <m:dPr>
                  <m:ctrlPr>
                    <w:rPr>
                      <w:rFonts w:ascii="Cambria Math" w:eastAsiaTheme="minorEastAsia" w:hAnsi="Cambria Math"/>
                      <w:b/>
                      <w:i/>
                      <w:color w:val="000000" w:themeColor="text1"/>
                      <w:lang w:val="en-US"/>
                    </w:rPr>
                  </m:ctrlPr>
                </m:dPr>
                <m:e>
                  <m:r>
                    <m:rPr>
                      <m:sty m:val="bi"/>
                    </m:rPr>
                    <w:rPr>
                      <w:rFonts w:ascii="Cambria Math" w:eastAsiaTheme="minorEastAsia" w:hAnsi="Cambria Math"/>
                      <w:color w:val="000000" w:themeColor="text1"/>
                      <w:lang w:val="en-US"/>
                    </w:rPr>
                    <m:t>w</m:t>
                  </m:r>
                  <m:r>
                    <w:rPr>
                      <w:rFonts w:ascii="Cambria Math" w:eastAsiaTheme="minorEastAsia" w:hAnsi="Cambria Math"/>
                      <w:color w:val="000000" w:themeColor="text1"/>
                      <w:lang w:val="en-US"/>
                    </w:rPr>
                    <m:t>∙</m:t>
                  </m:r>
                  <m:r>
                    <m:rPr>
                      <m:sty m:val="p"/>
                    </m:rPr>
                    <w:rPr>
                      <w:rFonts w:ascii="Cambria Math" w:eastAsiaTheme="minorEastAsia" w:hAnsi="Cambria Math"/>
                      <w:color w:val="000000" w:themeColor="text1"/>
                      <w:lang w:val="en-US"/>
                    </w:rPr>
                    <m:t>∇</m:t>
                  </m:r>
                  <m:r>
                    <w:rPr>
                      <w:rFonts w:ascii="Cambria Math" w:eastAsiaTheme="minorEastAsia" w:hAnsi="Cambria Math"/>
                      <w:color w:val="000000" w:themeColor="text1"/>
                      <w:lang w:val="en-US"/>
                    </w:rPr>
                    <m:t>u</m:t>
                  </m:r>
                  <m:ctrlPr>
                    <w:rPr>
                      <w:rFonts w:ascii="Cambria Math" w:eastAsiaTheme="minorEastAsia" w:hAnsi="Cambria Math"/>
                      <w:bCs/>
                      <w:i/>
                      <w:color w:val="000000" w:themeColor="text1"/>
                      <w:lang w:val="en-US"/>
                    </w:rPr>
                  </m:ctrlPr>
                </m:e>
              </m:d>
              <m:r>
                <w:rPr>
                  <w:rFonts w:ascii="Cambria Math" w:eastAsiaTheme="minorEastAsia" w:hAnsi="Cambria Math"/>
                  <w:color w:val="000000" w:themeColor="text1"/>
                  <w:lang w:val="en-US"/>
                </w:rPr>
                <m:t>v</m:t>
              </m:r>
            </m:e>
          </m:nary>
          <m:r>
            <w:rPr>
              <w:rFonts w:ascii="Cambria Math" w:eastAsiaTheme="minorEastAsia" w:hAnsi="Cambria Math"/>
              <w:color w:val="000000" w:themeColor="text1"/>
              <w:lang w:val="en-US"/>
            </w:rPr>
            <m:t xml:space="preserve"> </m:t>
          </m:r>
          <m:r>
            <w:rPr>
              <w:rFonts w:ascii="Cambria Math" w:eastAsia="Cambria Math" w:hAnsi="Cambria Math" w:cs="Cambria Math" w:hint="eastAsia"/>
              <w:color w:val="000000" w:themeColor="text1"/>
              <w:lang w:val="en-US"/>
            </w:rPr>
            <m:t>+</m:t>
          </m:r>
          <m:r>
            <w:rPr>
              <w:rFonts w:ascii="Cambria Math" w:eastAsiaTheme="minorEastAsia" w:hAnsi="Cambria Math"/>
              <w:color w:val="000000" w:themeColor="text1"/>
              <w:lang w:val="en-US"/>
            </w:rPr>
            <m:t xml:space="preserve"> D</m:t>
          </m:r>
          <m:nary>
            <m:naryPr>
              <m:limLoc m:val="subSup"/>
              <m:ctrlPr>
                <w:rPr>
                  <w:rFonts w:ascii="Cambria Math" w:eastAsiaTheme="minorEastAsia" w:hAnsi="Cambria Math"/>
                  <w:bCs/>
                  <w:i/>
                  <w:color w:val="000000" w:themeColor="text1"/>
                  <w:lang w:val="en-US"/>
                </w:rPr>
              </m:ctrlPr>
            </m:naryPr>
            <m:sub>
              <m:r>
                <w:rPr>
                  <w:rFonts w:ascii="Cambria Math" w:eastAsiaTheme="minorEastAsia" w:hAnsi="Cambria Math"/>
                  <w:color w:val="000000" w:themeColor="text1"/>
                  <w:lang w:val="en-US"/>
                </w:rPr>
                <m:t>Ω</m:t>
              </m:r>
            </m:sub>
            <m:sup/>
            <m:e>
              <m:r>
                <m:rPr>
                  <m:sty m:val="p"/>
                </m:rPr>
                <w:rPr>
                  <w:rFonts w:ascii="Cambria Math" w:eastAsiaTheme="minorEastAsia" w:hAnsi="Cambria Math"/>
                  <w:color w:val="000000" w:themeColor="text1"/>
                  <w:lang w:val="en-US"/>
                </w:rPr>
                <m:t>∇</m:t>
              </m:r>
              <m:r>
                <w:rPr>
                  <w:rFonts w:ascii="Cambria Math" w:eastAsiaTheme="minorEastAsia" w:hAnsi="Cambria Math"/>
                  <w:color w:val="000000" w:themeColor="text1"/>
                  <w:lang w:val="en-US"/>
                </w:rPr>
                <m:t>u∙</m:t>
              </m:r>
              <m:r>
                <m:rPr>
                  <m:sty m:val="p"/>
                </m:rPr>
                <w:rPr>
                  <w:rFonts w:ascii="Cambria Math" w:eastAsiaTheme="minorEastAsia" w:hAnsi="Cambria Math"/>
                  <w:color w:val="000000" w:themeColor="text1"/>
                  <w:lang w:val="en-US"/>
                </w:rPr>
                <m:t>∇</m:t>
              </m:r>
              <m:r>
                <w:rPr>
                  <w:rFonts w:ascii="Cambria Math" w:eastAsiaTheme="minorEastAsia" w:hAnsi="Cambria Math"/>
                  <w:color w:val="000000" w:themeColor="text1"/>
                  <w:lang w:val="en-US"/>
                </w:rPr>
                <m:t>v</m:t>
              </m:r>
            </m:e>
          </m:nary>
          <m:r>
            <w:rPr>
              <w:rFonts w:ascii="Cambria Math" w:eastAsiaTheme="minorEastAsia" w:hAnsi="Cambria Math"/>
              <w:color w:val="000000" w:themeColor="text1"/>
              <w:lang w:val="en-US"/>
            </w:rPr>
            <m:t>=∫</m:t>
          </m:r>
          <m:r>
            <m:rPr>
              <m:sty m:val="p"/>
            </m:rPr>
            <w:rPr>
              <w:rFonts w:ascii="Cambria Math" w:hAnsi="Cambria Math"/>
              <w:lang w:val="en-US"/>
            </w:rPr>
            <m:t>fv</m:t>
          </m:r>
        </m:oMath>
      </m:oMathPara>
    </w:p>
    <w:p w14:paraId="5EED0E85" w14:textId="18C7551F" w:rsidR="00A91906" w:rsidRDefault="00E30355" w:rsidP="00442A35">
      <w:pPr>
        <w:rPr>
          <w:rFonts w:eastAsiaTheme="minorEastAsia"/>
          <w:bCs/>
          <w:color w:val="000000" w:themeColor="text1"/>
          <w:lang w:val="en-US"/>
        </w:rPr>
      </w:pPr>
      <w:r>
        <w:rPr>
          <w:rFonts w:eastAsiaTheme="minorEastAsia"/>
          <w:bCs/>
          <w:color w:val="000000" w:themeColor="text1"/>
          <w:lang w:val="en-US"/>
        </w:rPr>
        <w:t>Here, v is a test function, EXPLAIN WHAT A TEST FUNCTION IS.</w:t>
      </w:r>
    </w:p>
    <w:p w14:paraId="32194893" w14:textId="0F01FFBB" w:rsidR="00E30355" w:rsidRDefault="00E30355" w:rsidP="00442A35">
      <w:pPr>
        <w:rPr>
          <w:rFonts w:eastAsiaTheme="minorEastAsia"/>
          <w:bCs/>
          <w:color w:val="000000" w:themeColor="text1"/>
          <w:lang w:val="en-US"/>
        </w:rPr>
      </w:pPr>
    </w:p>
    <w:p w14:paraId="5ABC519E" w14:textId="7072FBC2" w:rsidR="00E30355" w:rsidRDefault="00E30355" w:rsidP="00442A35">
      <w:pPr>
        <w:rPr>
          <w:rFonts w:eastAsiaTheme="minorEastAsia"/>
          <w:bCs/>
          <w:color w:val="000000" w:themeColor="text1"/>
          <w:lang w:val="en-US"/>
        </w:rPr>
      </w:pPr>
    </w:p>
    <w:p w14:paraId="06312822" w14:textId="26DD4E22" w:rsidR="00A95C70" w:rsidRDefault="00A95C70" w:rsidP="00442A35">
      <w:pPr>
        <w:rPr>
          <w:rFonts w:eastAsiaTheme="minorEastAsia"/>
          <w:bCs/>
          <w:color w:val="000000" w:themeColor="text1"/>
          <w:lang w:val="en-US"/>
        </w:rPr>
      </w:pPr>
    </w:p>
    <w:p w14:paraId="130B4785" w14:textId="7748CB99" w:rsidR="00A95C70" w:rsidRDefault="00A95C70" w:rsidP="00442A35">
      <w:pPr>
        <w:rPr>
          <w:rFonts w:eastAsiaTheme="minorEastAsia"/>
          <w:bCs/>
          <w:color w:val="000000" w:themeColor="text1"/>
          <w:lang w:val="en-US"/>
        </w:rPr>
      </w:pPr>
      <w:r>
        <w:rPr>
          <w:rFonts w:eastAsiaTheme="minorEastAsia"/>
          <w:bCs/>
          <w:color w:val="000000" w:themeColor="text1"/>
          <w:lang w:val="en-US"/>
        </w:rPr>
        <w:t xml:space="preserve">Discretizing the domain. </w:t>
      </w:r>
    </w:p>
    <w:p w14:paraId="3EB797CE" w14:textId="21A143C4" w:rsidR="00A95C70" w:rsidRPr="00442A35" w:rsidRDefault="00A95C70" w:rsidP="00442A35">
      <w:pPr>
        <w:rPr>
          <w:rFonts w:eastAsiaTheme="minorEastAsia"/>
          <w:bCs/>
          <w:color w:val="000000" w:themeColor="text1"/>
          <w:lang w:val="en-US"/>
        </w:rPr>
      </w:pPr>
      <w:r>
        <w:rPr>
          <w:rFonts w:eastAsiaTheme="minorEastAsia"/>
          <w:bCs/>
          <w:color w:val="000000" w:themeColor="text1"/>
          <w:lang w:val="en-US"/>
        </w:rPr>
        <w:t xml:space="preserve">Something </w:t>
      </w:r>
      <w:proofErr w:type="spellStart"/>
      <w:r>
        <w:rPr>
          <w:rFonts w:eastAsiaTheme="minorEastAsia"/>
          <w:bCs/>
          <w:color w:val="000000" w:themeColor="text1"/>
          <w:lang w:val="en-US"/>
        </w:rPr>
        <w:t>something</w:t>
      </w:r>
      <w:proofErr w:type="spellEnd"/>
      <w:r>
        <w:rPr>
          <w:rFonts w:eastAsiaTheme="minorEastAsia"/>
          <w:bCs/>
          <w:color w:val="000000" w:themeColor="text1"/>
          <w:lang w:val="en-US"/>
        </w:rPr>
        <w:t xml:space="preserve"> approximating u as a series of linear equations</w:t>
      </w:r>
      <w:bookmarkStart w:id="0" w:name="_GoBack"/>
      <w:bookmarkEnd w:id="0"/>
    </w:p>
    <w:sectPr w:rsidR="00A95C70" w:rsidRPr="00442A35" w:rsidSect="00231BF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roman"/>
    <w:pitch w:val="default"/>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F6E1A"/>
    <w:multiLevelType w:val="hybridMultilevel"/>
    <w:tmpl w:val="67967A4E"/>
    <w:lvl w:ilvl="0" w:tplc="658ACEB4">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14E"/>
    <w:rsid w:val="000A072D"/>
    <w:rsid w:val="00104687"/>
    <w:rsid w:val="0013614E"/>
    <w:rsid w:val="00231BF0"/>
    <w:rsid w:val="00283416"/>
    <w:rsid w:val="004022EE"/>
    <w:rsid w:val="00442A35"/>
    <w:rsid w:val="004B1129"/>
    <w:rsid w:val="006820F0"/>
    <w:rsid w:val="0069424F"/>
    <w:rsid w:val="006E3F0C"/>
    <w:rsid w:val="006F78B5"/>
    <w:rsid w:val="0072213B"/>
    <w:rsid w:val="00A354CB"/>
    <w:rsid w:val="00A554C8"/>
    <w:rsid w:val="00A91906"/>
    <w:rsid w:val="00A95C70"/>
    <w:rsid w:val="00AC3B48"/>
    <w:rsid w:val="00C12142"/>
    <w:rsid w:val="00C1515A"/>
    <w:rsid w:val="00C277AE"/>
    <w:rsid w:val="00CE5C6F"/>
    <w:rsid w:val="00D474CC"/>
    <w:rsid w:val="00E30355"/>
    <w:rsid w:val="00E80D5D"/>
    <w:rsid w:val="00F26F46"/>
    <w:rsid w:val="00FD3B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60020DE"/>
  <w15:chartTrackingRefBased/>
  <w15:docId w15:val="{49CA56DA-E2CC-5A4E-8FF3-1825B22DA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474CC"/>
    <w:rPr>
      <w:color w:val="808080"/>
    </w:rPr>
  </w:style>
  <w:style w:type="paragraph" w:styleId="ListParagraph">
    <w:name w:val="List Paragraph"/>
    <w:basedOn w:val="Normal"/>
    <w:uiPriority w:val="34"/>
    <w:qFormat/>
    <w:rsid w:val="00104687"/>
    <w:pPr>
      <w:ind w:left="720"/>
      <w:contextualSpacing/>
    </w:pPr>
  </w:style>
  <w:style w:type="character" w:styleId="Hyperlink">
    <w:name w:val="Hyperlink"/>
    <w:basedOn w:val="DefaultParagraphFont"/>
    <w:uiPriority w:val="99"/>
    <w:unhideWhenUsed/>
    <w:rsid w:val="006E3F0C"/>
    <w:rPr>
      <w:color w:val="0563C1" w:themeColor="hyperlink"/>
      <w:u w:val="single"/>
    </w:rPr>
  </w:style>
  <w:style w:type="character" w:styleId="UnresolvedMention">
    <w:name w:val="Unresolved Mention"/>
    <w:basedOn w:val="DefaultParagraphFont"/>
    <w:uiPriority w:val="99"/>
    <w:semiHidden/>
    <w:unhideWhenUsed/>
    <w:rsid w:val="006E3F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3" Type="http://schemas.openxmlformats.org/officeDocument/2006/relationships/settings" Target="settings.xml"/><Relationship Id="rId7" Type="http://schemas.openxmlformats.org/officeDocument/2006/relationships/image" Target="media/image1.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arturo.imati.cnr.it/~marini/didattica/Metodi-engl/Intro2FEM.pdf" TargetMode="External"/><Relationship Id="rId5" Type="http://schemas.openxmlformats.org/officeDocument/2006/relationships/hyperlink" Target="http://www.softeng.rl.ac.uk/st/projects/felib3/Docs/html/Intro/intro-node68.html"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3</Pages>
  <Words>531</Words>
  <Characters>3033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Emir Muhammad</dc:creator>
  <cp:keywords/>
  <dc:description/>
  <cp:lastModifiedBy>Emir Muhammad</cp:lastModifiedBy>
  <cp:revision>22</cp:revision>
  <dcterms:created xsi:type="dcterms:W3CDTF">2019-08-19T07:56:00Z</dcterms:created>
  <dcterms:modified xsi:type="dcterms:W3CDTF">2019-08-19T14:29:00Z</dcterms:modified>
</cp:coreProperties>
</file>