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80260" w14:textId="69ECD116" w:rsidR="00283CEA" w:rsidRPr="00E202FC" w:rsidRDefault="00283CEA">
      <w:pPr>
        <w:rPr>
          <w:rFonts w:ascii="Arial" w:hAnsi="Arial" w:cs="Arial"/>
          <w:sz w:val="36"/>
          <w:szCs w:val="36"/>
          <w:lang w:val="es-AR"/>
        </w:rPr>
      </w:pPr>
      <w:r w:rsidRPr="00E202FC">
        <w:rPr>
          <w:rFonts w:ascii="Arial" w:hAnsi="Arial" w:cs="Arial"/>
          <w:sz w:val="36"/>
          <w:szCs w:val="36"/>
          <w:lang w:val="es-AR"/>
        </w:rPr>
        <w:t xml:space="preserve">Entrega 2 – Modulo 1 – </w:t>
      </w:r>
      <w:r w:rsidR="00E202FC" w:rsidRPr="00E202FC">
        <w:rPr>
          <w:rFonts w:ascii="Arial" w:hAnsi="Arial" w:cs="Arial"/>
          <w:sz w:val="36"/>
          <w:szCs w:val="36"/>
          <w:lang w:val="es-AR"/>
        </w:rPr>
        <w:t>Apreciación</w:t>
      </w:r>
      <w:r w:rsidRPr="00E202FC">
        <w:rPr>
          <w:rFonts w:ascii="Arial" w:hAnsi="Arial" w:cs="Arial"/>
          <w:sz w:val="36"/>
          <w:szCs w:val="36"/>
          <w:lang w:val="es-AR"/>
        </w:rPr>
        <w:t xml:space="preserve"> sobre la Entrega 1</w:t>
      </w:r>
    </w:p>
    <w:p w14:paraId="3D429675" w14:textId="3E92E9C9" w:rsidR="00283CEA" w:rsidRPr="00E202FC" w:rsidRDefault="00283CEA">
      <w:pPr>
        <w:rPr>
          <w:rFonts w:ascii="Arial" w:hAnsi="Arial" w:cs="Arial"/>
          <w:lang w:val="es-AR"/>
        </w:rPr>
      </w:pPr>
    </w:p>
    <w:p w14:paraId="661B2F66" w14:textId="77777777" w:rsidR="00283CEA" w:rsidRPr="00E202FC" w:rsidRDefault="00283CEA" w:rsidP="00283CEA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AR"/>
        </w:rPr>
      </w:pPr>
      <w:r w:rsidRPr="00E202FC">
        <w:rPr>
          <w:rFonts w:ascii="Arial" w:hAnsi="Arial" w:cs="Arial"/>
          <w:sz w:val="24"/>
          <w:szCs w:val="24"/>
          <w:lang w:val="es-AR"/>
        </w:rPr>
        <w:t>Para las Historias de Usuario de la entrega 1:</w:t>
      </w:r>
    </w:p>
    <w:p w14:paraId="3BF6513E" w14:textId="77777777" w:rsidR="00283CEA" w:rsidRPr="00E202FC" w:rsidRDefault="00283CEA" w:rsidP="00283CEA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  <w:lang w:val="es-AR"/>
        </w:rPr>
      </w:pPr>
      <w:r w:rsidRPr="00E202FC">
        <w:rPr>
          <w:rFonts w:ascii="Arial" w:hAnsi="Arial" w:cs="Arial"/>
          <w:sz w:val="24"/>
          <w:szCs w:val="24"/>
          <w:lang w:val="es-AR"/>
        </w:rPr>
        <w:t xml:space="preserve">¿Consideran que los Casos de Prueba creados, cuando los ejecuten, les darán la suficiente confianza de que la aplicación cumple con los Criterios de Aceptación? </w:t>
      </w:r>
    </w:p>
    <w:p w14:paraId="739794A8" w14:textId="77777777" w:rsidR="00283CEA" w:rsidRPr="00E202FC" w:rsidRDefault="00283CEA" w:rsidP="00283CEA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  <w:lang w:val="es-AR"/>
        </w:rPr>
      </w:pPr>
      <w:r w:rsidRPr="00E202FC">
        <w:rPr>
          <w:rFonts w:ascii="Arial" w:hAnsi="Arial" w:cs="Arial"/>
          <w:sz w:val="24"/>
          <w:szCs w:val="24"/>
          <w:lang w:val="es-AR"/>
        </w:rPr>
        <w:t>¿Han tenido que asumir cómo se iba a comportar la aplicación para crear los Casos de Prueba?</w:t>
      </w:r>
    </w:p>
    <w:p w14:paraId="192EE8C5" w14:textId="6588B8CE" w:rsidR="00283CEA" w:rsidRPr="00E202FC" w:rsidRDefault="00283CEA" w:rsidP="00283CEA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  <w:lang w:val="es-AR"/>
        </w:rPr>
      </w:pPr>
      <w:r w:rsidRPr="00E202FC">
        <w:rPr>
          <w:rFonts w:ascii="Arial" w:hAnsi="Arial" w:cs="Arial"/>
          <w:sz w:val="24"/>
          <w:szCs w:val="24"/>
          <w:lang w:val="es-AR"/>
        </w:rPr>
        <w:t xml:space="preserve">¿Pueden identificar algo que no les haya permitido crear Casos de Prueba (por ejemplo, requerimientos poco claros, falta de visibilidad de cómo se va a realizar el proyecto, no conocer cómo se lleva adelante el desarrollo, </w:t>
      </w:r>
      <w:r w:rsidR="00E202FC" w:rsidRPr="00E202FC">
        <w:rPr>
          <w:rFonts w:ascii="Arial" w:hAnsi="Arial" w:cs="Arial"/>
          <w:sz w:val="24"/>
          <w:szCs w:val="24"/>
          <w:lang w:val="es-AR"/>
        </w:rPr>
        <w:t>etc.</w:t>
      </w:r>
      <w:r w:rsidRPr="00E202FC">
        <w:rPr>
          <w:rFonts w:ascii="Arial" w:hAnsi="Arial" w:cs="Arial"/>
          <w:sz w:val="24"/>
          <w:szCs w:val="24"/>
          <w:lang w:val="es-AR"/>
        </w:rPr>
        <w:t>) y por qué?</w:t>
      </w:r>
    </w:p>
    <w:p w14:paraId="380C1777" w14:textId="42ECFB59" w:rsidR="00283CEA" w:rsidRPr="00E202FC" w:rsidRDefault="00283CEA" w:rsidP="00283CEA">
      <w:pPr>
        <w:rPr>
          <w:rFonts w:ascii="Arial" w:hAnsi="Arial" w:cs="Arial"/>
          <w:lang w:val="es-AR"/>
        </w:rPr>
      </w:pPr>
    </w:p>
    <w:p w14:paraId="18734FAA" w14:textId="170E86BB" w:rsidR="00283CEA" w:rsidRPr="00E202FC" w:rsidRDefault="00283CEA" w:rsidP="00283CEA">
      <w:pPr>
        <w:rPr>
          <w:rFonts w:ascii="Arial" w:hAnsi="Arial" w:cs="Arial"/>
          <w:lang w:val="es-AR"/>
        </w:rPr>
      </w:pPr>
      <w:r w:rsidRPr="00E202FC">
        <w:rPr>
          <w:rFonts w:ascii="Arial" w:hAnsi="Arial" w:cs="Arial"/>
          <w:lang w:val="es-AR"/>
        </w:rPr>
        <w:t xml:space="preserve">1)a) Nosotros consideramos que los casos de prueba de “Crear cuenta” y “Loguearse” serán los que no deberían tener ningún tipo de problema, o que los pasos no necesitarán ningún cambio drástico en </w:t>
      </w:r>
      <w:r w:rsidR="00E202FC" w:rsidRPr="00E202FC">
        <w:rPr>
          <w:rFonts w:ascii="Arial" w:hAnsi="Arial" w:cs="Arial"/>
          <w:lang w:val="es-AR"/>
        </w:rPr>
        <w:t>cómo</w:t>
      </w:r>
      <w:r w:rsidRPr="00E202FC">
        <w:rPr>
          <w:rFonts w:ascii="Arial" w:hAnsi="Arial" w:cs="Arial"/>
          <w:lang w:val="es-AR"/>
        </w:rPr>
        <w:t xml:space="preserve"> fueron planteados para poder ser ejecutados. Los demás casos de pruebas pueden resultar un poco ambiguos, “Modificar Cuenta” siendo igualmente uno de los que menores cambios necesitaría, debido a la extensa documentación que había en esa historia de usuario.</w:t>
      </w:r>
    </w:p>
    <w:p w14:paraId="645380BC" w14:textId="68860323" w:rsidR="00283CEA" w:rsidRPr="00E202FC" w:rsidRDefault="00283CEA" w:rsidP="00283CEA">
      <w:pPr>
        <w:rPr>
          <w:rFonts w:ascii="Arial" w:hAnsi="Arial" w:cs="Arial"/>
          <w:lang w:val="es-AR"/>
        </w:rPr>
      </w:pPr>
      <w:r w:rsidRPr="00E202FC">
        <w:rPr>
          <w:rFonts w:ascii="Arial" w:hAnsi="Arial" w:cs="Arial"/>
          <w:lang w:val="es-AR"/>
        </w:rPr>
        <w:t xml:space="preserve">Los otros dos casos de uso corresponden al uso del sistema, algo sobre lo cual no tenemos un conjunto de mocks amplio para poder saber </w:t>
      </w:r>
      <w:r w:rsidR="00E202FC" w:rsidRPr="00E202FC">
        <w:rPr>
          <w:rFonts w:ascii="Arial" w:hAnsi="Arial" w:cs="Arial"/>
          <w:lang w:val="es-AR"/>
        </w:rPr>
        <w:t>cómo</w:t>
      </w:r>
      <w:r w:rsidRPr="00E202FC">
        <w:rPr>
          <w:rFonts w:ascii="Arial" w:hAnsi="Arial" w:cs="Arial"/>
          <w:lang w:val="es-AR"/>
        </w:rPr>
        <w:t xml:space="preserve"> funcionaría, solo los comentarios del cliente con su idea.</w:t>
      </w:r>
    </w:p>
    <w:p w14:paraId="0A0B7ADE" w14:textId="43DF275E" w:rsidR="00283CEA" w:rsidRPr="00E202FC" w:rsidRDefault="00283CEA" w:rsidP="00283CEA">
      <w:pPr>
        <w:rPr>
          <w:rFonts w:ascii="Arial" w:hAnsi="Arial" w:cs="Arial"/>
          <w:lang w:val="es-AR"/>
        </w:rPr>
      </w:pPr>
      <w:r w:rsidRPr="00E202FC">
        <w:rPr>
          <w:rFonts w:ascii="Arial" w:hAnsi="Arial" w:cs="Arial"/>
          <w:lang w:val="es-AR"/>
        </w:rPr>
        <w:t xml:space="preserve">b) Los últimos dos casos de prueba, como corresponden al funcionamiento del sistema, se asume el funcionamiento de los botones y el funcionamiento de las pantallas, desde que al hacer clic al añadir al carro no se abre ninguna otra ventana auxiliar, tal como una que diga “Productos que te puedan interesar”, y que cuando se va a la </w:t>
      </w:r>
      <w:r w:rsidR="00E202FC" w:rsidRPr="00E202FC">
        <w:rPr>
          <w:rFonts w:ascii="Arial" w:hAnsi="Arial" w:cs="Arial"/>
          <w:lang w:val="es-AR"/>
        </w:rPr>
        <w:t>Home Page</w:t>
      </w:r>
      <w:r w:rsidRPr="00E202FC">
        <w:rPr>
          <w:rFonts w:ascii="Arial" w:hAnsi="Arial" w:cs="Arial"/>
          <w:lang w:val="es-AR"/>
        </w:rPr>
        <w:t xml:space="preserve"> del sitio no puede aparecer ningún pop-up que debamos cerrar obligatoriamente antes de continuar.</w:t>
      </w:r>
    </w:p>
    <w:p w14:paraId="49203E61" w14:textId="29AB06EE" w:rsidR="00283CEA" w:rsidRPr="00E202FC" w:rsidRDefault="00283CEA" w:rsidP="00283CEA">
      <w:pPr>
        <w:rPr>
          <w:rFonts w:ascii="Arial" w:hAnsi="Arial" w:cs="Arial"/>
          <w:lang w:val="es-AR"/>
        </w:rPr>
      </w:pPr>
      <w:r w:rsidRPr="00E202FC">
        <w:rPr>
          <w:rFonts w:ascii="Arial" w:hAnsi="Arial" w:cs="Arial"/>
          <w:lang w:val="es-AR"/>
        </w:rPr>
        <w:t>c) Las primeras dos historias de usuario son las que contienen una explicación detallada de lo que se pide, lo que hay, como funciona cada parte y que se espera. Después de estos, la cantidad y calidad de la información decae rápidamente, dejando mucho a asumir sobre el funcionamiento de los botones y como se espera que funcione el sistema.</w:t>
      </w:r>
    </w:p>
    <w:p w14:paraId="2135AB2F" w14:textId="29F218B8" w:rsidR="00283CEA" w:rsidRPr="00E202FC" w:rsidRDefault="00283CEA" w:rsidP="00283CEA">
      <w:pPr>
        <w:rPr>
          <w:rFonts w:ascii="Arial" w:hAnsi="Arial" w:cs="Arial"/>
          <w:lang w:val="es-AR"/>
        </w:rPr>
      </w:pPr>
    </w:p>
    <w:p w14:paraId="47AB1BD7" w14:textId="0A57EE83" w:rsidR="00283CEA" w:rsidRPr="00E202FC" w:rsidRDefault="00283CEA" w:rsidP="00283CEA">
      <w:pPr>
        <w:rPr>
          <w:rFonts w:ascii="Arial" w:hAnsi="Arial" w:cs="Arial"/>
          <w:lang w:val="es-AR"/>
        </w:rPr>
      </w:pPr>
    </w:p>
    <w:p w14:paraId="5C3DB317" w14:textId="112A4BC9" w:rsidR="00283CEA" w:rsidRPr="00E202FC" w:rsidRDefault="00283CEA" w:rsidP="00283CEA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AR"/>
        </w:rPr>
      </w:pPr>
      <w:r w:rsidRPr="00E202FC">
        <w:rPr>
          <w:rFonts w:ascii="Arial" w:hAnsi="Arial" w:cs="Arial"/>
          <w:sz w:val="24"/>
          <w:szCs w:val="24"/>
          <w:lang w:val="es-AR"/>
        </w:rPr>
        <w:t>Algunas de las Historias de Usuario eran más claras que otras. ¿Cuál es la Historia de Usuario con la que más problema han tenido para crear Casos de Prueba y por qué? ¿Cuál ha sido la más clara de entender y por qué?</w:t>
      </w:r>
    </w:p>
    <w:p w14:paraId="6A65BE2D" w14:textId="28AD5160" w:rsidR="00283CEA" w:rsidRPr="00E202FC" w:rsidRDefault="00283CEA" w:rsidP="00283CEA">
      <w:pPr>
        <w:rPr>
          <w:rFonts w:ascii="Arial" w:hAnsi="Arial" w:cs="Arial"/>
          <w:lang w:val="es-AR"/>
        </w:rPr>
      </w:pPr>
    </w:p>
    <w:p w14:paraId="1C179D0E" w14:textId="02B999D5" w:rsidR="00283CEA" w:rsidRPr="00E202FC" w:rsidRDefault="00283CEA" w:rsidP="00283CEA">
      <w:pPr>
        <w:rPr>
          <w:rFonts w:ascii="Arial" w:hAnsi="Arial" w:cs="Arial"/>
          <w:lang w:val="es-AR"/>
        </w:rPr>
      </w:pPr>
      <w:r w:rsidRPr="00E202FC">
        <w:rPr>
          <w:rFonts w:ascii="Arial" w:hAnsi="Arial" w:cs="Arial"/>
          <w:lang w:val="es-AR"/>
        </w:rPr>
        <w:t xml:space="preserve">2) La historia de usuario con la que más tuvimos problema de crear fue la de “Añadir objetos al carro de compra”, debido a que no menciona mucho sobre el sistema, solo mínimos detalles, deja mucho a asumir sobre que pasa al </w:t>
      </w:r>
      <w:r w:rsidR="00E202FC" w:rsidRPr="00E202FC">
        <w:rPr>
          <w:rFonts w:ascii="Arial" w:hAnsi="Arial" w:cs="Arial"/>
          <w:lang w:val="es-AR"/>
        </w:rPr>
        <w:t>agregar al carro de compras, donde queda el usuario tras esto, y el funcionamiento de la ventana con los detalles del objeto no explica bien si es una una ventana estética, o si esta tiene prioridad sobre el resto del sistema y no podemos usarlo hasta cerrar la ventana.</w:t>
      </w:r>
    </w:p>
    <w:sectPr w:rsidR="00283CEA" w:rsidRPr="00E202FC" w:rsidSect="00F374B1">
      <w:foot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D4C430" w14:textId="77777777" w:rsidR="00CE6E04" w:rsidRDefault="00CE6E04" w:rsidP="00E202FC">
      <w:r>
        <w:separator/>
      </w:r>
    </w:p>
  </w:endnote>
  <w:endnote w:type="continuationSeparator" w:id="0">
    <w:p w14:paraId="497095BF" w14:textId="77777777" w:rsidR="00CE6E04" w:rsidRDefault="00CE6E04" w:rsidP="00E202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9EAABB" w14:textId="7108A105" w:rsidR="00E202FC" w:rsidRPr="00E202FC" w:rsidRDefault="00E202FC">
    <w:pPr>
      <w:pStyle w:val="Footer"/>
      <w:rPr>
        <w:lang w:val="es-ES"/>
      </w:rPr>
    </w:pPr>
    <w:r>
      <w:rPr>
        <w:lang w:val="es-ES"/>
      </w:rPr>
      <w:t>Grupo BeSharps – Miércoles Mañana 2C 2022 – Entrega 2 – Módulo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81D1D2" w14:textId="77777777" w:rsidR="00CE6E04" w:rsidRDefault="00CE6E04" w:rsidP="00E202FC">
      <w:r>
        <w:separator/>
      </w:r>
    </w:p>
  </w:footnote>
  <w:footnote w:type="continuationSeparator" w:id="0">
    <w:p w14:paraId="2F62FAB1" w14:textId="77777777" w:rsidR="00CE6E04" w:rsidRDefault="00CE6E04" w:rsidP="00E202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C01275"/>
    <w:multiLevelType w:val="hybridMultilevel"/>
    <w:tmpl w:val="857671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346E66"/>
    <w:multiLevelType w:val="hybridMultilevel"/>
    <w:tmpl w:val="857671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1A602B"/>
    <w:multiLevelType w:val="hybridMultilevel"/>
    <w:tmpl w:val="857671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501BA1"/>
    <w:multiLevelType w:val="hybridMultilevel"/>
    <w:tmpl w:val="9166A0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B34E38"/>
    <w:multiLevelType w:val="hybridMultilevel"/>
    <w:tmpl w:val="2C62F9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6960083">
    <w:abstractNumId w:val="0"/>
  </w:num>
  <w:num w:numId="2" w16cid:durableId="1677422948">
    <w:abstractNumId w:val="3"/>
  </w:num>
  <w:num w:numId="3" w16cid:durableId="238485636">
    <w:abstractNumId w:val="2"/>
  </w:num>
  <w:num w:numId="4" w16cid:durableId="1702318866">
    <w:abstractNumId w:val="4"/>
  </w:num>
  <w:num w:numId="5" w16cid:durableId="1702226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CEA"/>
    <w:rsid w:val="00283CEA"/>
    <w:rsid w:val="0077257F"/>
    <w:rsid w:val="00CE6E04"/>
    <w:rsid w:val="00E202FC"/>
    <w:rsid w:val="00F37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A319B6A"/>
  <w15:chartTrackingRefBased/>
  <w15:docId w15:val="{D8BCF6C7-8F80-194F-BAAA-7133052BE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3CEA"/>
    <w:pPr>
      <w:spacing w:after="160" w:line="259" w:lineRule="auto"/>
      <w:ind w:left="720"/>
      <w:contextualSpacing/>
    </w:pPr>
    <w:rPr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202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02FC"/>
  </w:style>
  <w:style w:type="paragraph" w:styleId="Footer">
    <w:name w:val="footer"/>
    <w:basedOn w:val="Normal"/>
    <w:link w:val="FooterChar"/>
    <w:uiPriority w:val="99"/>
    <w:unhideWhenUsed/>
    <w:rsid w:val="00E202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02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.</dc:creator>
  <cp:keywords/>
  <dc:description/>
  <cp:lastModifiedBy>Lucas .</cp:lastModifiedBy>
  <cp:revision>1</cp:revision>
  <dcterms:created xsi:type="dcterms:W3CDTF">2022-11-09T00:42:00Z</dcterms:created>
  <dcterms:modified xsi:type="dcterms:W3CDTF">2022-11-09T00:56:00Z</dcterms:modified>
</cp:coreProperties>
</file>