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第4章-基于时空注意力的自回归插补网络-staan"/>
    <w:p>
      <w:pPr>
        <w:pStyle w:val="Heading1"/>
      </w:pPr>
      <w:r>
        <w:rPr>
          <w:rFonts w:hint="eastAsia"/>
        </w:rPr>
        <w:t xml:space="preserve">第4章</w:t>
      </w:r>
      <w:r>
        <w:t xml:space="preserve"> </w:t>
      </w:r>
      <w:r>
        <w:rPr>
          <w:rFonts w:hint="eastAsia"/>
        </w:rPr>
        <w:t xml:space="preserve">基于时空注意力的自回归插补网络</w:t>
      </w:r>
      <w:r>
        <w:t xml:space="preserve"> (STAAN)</w:t>
      </w:r>
    </w:p>
    <w:bookmarkStart w:id="9" w:name="时空对齐自回归-star"/>
    <w:p>
      <w:pPr>
        <w:pStyle w:val="Heading2"/>
      </w:pPr>
      <w:r>
        <w:t xml:space="preserve">4.3 </w:t>
      </w:r>
      <w:r>
        <w:rPr>
          <w:rFonts w:hint="eastAsia"/>
        </w:rPr>
        <w:t xml:space="preserve">时空对齐自回归</w:t>
      </w:r>
      <w:r>
        <w:t xml:space="preserve"> (STAR)</w:t>
      </w:r>
    </w:p>
    <w:p>
      <w:pPr>
        <w:pStyle w:val="FirstParagraph"/>
      </w:pPr>
      <w:r>
        <w:rPr>
          <w:rFonts w:hint="eastAsia"/>
        </w:rPr>
        <w:t xml:space="preserve">为在风速缺失值填补过程中充分捕捉风场演化的各向异性与物理时延特性，本章构建了时空对齐自回归模型（Spatio-Temporal</w:t>
      </w:r>
      <w:r>
        <w:t xml:space="preserve"> Aligned Autoregression, </w:t>
      </w:r>
      <w:r>
        <w:rPr>
          <w:rFonts w:hint="eastAsia"/>
        </w:rPr>
        <w:t xml:space="preserve">STAR）。该模型的核心逻辑在于将地理拓扑先验（风向、距离、海拔）显式地映射为自回归方程的结构约束。</w:t>
      </w:r>
    </w:p>
    <w:p>
      <w:pPr>
        <w:pStyle w:val="BodyText"/>
      </w:pPr>
      <w:r>
        <w:rPr>
          <w:rFonts w:hint="eastAsia"/>
        </w:rPr>
        <w:t xml:space="preserve">对于目标站点</w:t>
      </w:r>
      <w:r>
        <w:t xml:space="preserve"> </w:t>
      </w:r>
      <m:oMath>
        <m:r>
          <m:t>s</m:t>
        </m:r>
      </m:oMath>
      <w:r>
        <w:t xml:space="preserve"> </w:t>
      </w:r>
      <w:r>
        <w:rPr>
          <w:rFonts w:hint="eastAsia"/>
        </w:rPr>
        <w:t xml:space="preserve">在时刻</w:t>
      </w:r>
      <w:r>
        <w:t xml:space="preserve"> </w:t>
      </w:r>
      <m:oMath>
        <m:r>
          <m:t>t</m:t>
        </m:r>
      </m:oMath>
      <w:r>
        <w:t xml:space="preserve"> </w:t>
      </w:r>
      <w:r>
        <w:rPr>
          <w:rFonts w:hint="eastAsia"/>
        </w:rPr>
        <w:t xml:space="preserve">的风速状态，其受源站点</w:t>
      </w:r>
      <w:r>
        <w:t xml:space="preserve"> </w:t>
      </w:r>
      <m:oMath>
        <m:sSup>
          <m:e>
            <m:r>
              <m:t>s</m:t>
            </m:r>
          </m:e>
          <m:sup>
            <m:r>
              <m:rPr>
                <m:sty m:val="p"/>
              </m:rPr>
              <m:t>′</m:t>
            </m:r>
          </m:sup>
        </m:sSup>
      </m:oMath>
      <w:r>
        <w:t xml:space="preserve"> </w:t>
      </w:r>
      <w:r>
        <w:rPr>
          <w:rFonts w:hint="eastAsia"/>
        </w:rPr>
        <w:t xml:space="preserve">在时刻</w:t>
      </w:r>
      <w:r>
        <w:t xml:space="preserve"> </w:t>
      </w:r>
      <m:oMath>
        <m:r>
          <m:t>t</m:t>
        </m:r>
        <m:r>
          <m:rPr>
            <m:sty m:val="p"/>
          </m:rPr>
          <m:t>−</m:t>
        </m:r>
        <m:r>
          <m:t>l</m:t>
        </m:r>
      </m:oMath>
      <w:r>
        <w:rPr>
          <w:rFonts w:hint="eastAsia"/>
        </w:rPr>
        <w:t xml:space="preserve">（或未来时刻</w:t>
      </w:r>
      <w:r>
        <w:t xml:space="preserve"> </w:t>
      </w:r>
      <m:oMath>
        <m:r>
          <m:t>t</m:t>
        </m:r>
        <m:r>
          <m:rPr>
            <m:sty m:val="p"/>
          </m:rPr>
          <m:t>+</m:t>
        </m:r>
        <m:r>
          <m:t>l</m:t>
        </m:r>
      </m:oMath>
      <w:r>
        <w:rPr>
          <w:rFonts w:hint="eastAsia"/>
        </w:rPr>
        <w:t xml:space="preserve">）的影响程度取决于风向是否从源站点指向目标站点。定义源站点</w:t>
      </w:r>
      <w:r>
        <w:t xml:space="preserve"> </w:t>
      </w:r>
      <m:oMath>
        <m:sSup>
          <m:e>
            <m:r>
              <m:t>s</m:t>
            </m:r>
          </m:e>
          <m:sup>
            <m:r>
              <m:rPr>
                <m:sty m:val="p"/>
              </m:rPr>
              <m:t>′</m:t>
            </m:r>
          </m:sup>
        </m:sSup>
      </m:oMath>
      <w:r>
        <w:t xml:space="preserve"> </w:t>
      </w:r>
      <w:r>
        <w:rPr>
          <w:rFonts w:hint="eastAsia"/>
        </w:rPr>
        <w:t xml:space="preserve">朝向目标站点</w:t>
      </w:r>
      <w:r>
        <w:t xml:space="preserve"> </w:t>
      </w:r>
      <m:oMath>
        <m:r>
          <m:t>s</m:t>
        </m:r>
      </m:oMath>
      <w:r>
        <w:t xml:space="preserve"> </w:t>
      </w:r>
      <w:r>
        <w:rPr>
          <w:rFonts w:hint="eastAsia"/>
        </w:rPr>
        <w:t xml:space="preserve">的地理方位角为</w:t>
      </w:r>
      <w:r>
        <w:t xml:space="preserve"> </w:t>
      </w:r>
      <m:oMath>
        <m:sSub>
          <m:e>
            <m:r>
              <m:rPr>
                <m:sty m:val="p"/>
              </m:rPr>
              <m:t>Φ</m:t>
            </m:r>
          </m:e>
          <m:sub>
            <m:sSup>
              <m:e>
                <m:r>
                  <m:t>s</m:t>
                </m:r>
              </m:e>
              <m:sup>
                <m:r>
                  <m:rPr>
                    <m:sty m:val="p"/>
                  </m:rPr>
                  <m:t>′</m:t>
                </m:r>
              </m:sup>
            </m:sSup>
            <m:r>
              <m:rPr>
                <m:sty m:val="p"/>
              </m:rPr>
              <m:t>,</m:t>
            </m:r>
            <m:r>
              <m:t>s</m:t>
            </m:r>
          </m:sub>
        </m:sSub>
      </m:oMath>
      <w:r>
        <w:rPr>
          <w:rFonts w:hint="eastAsia"/>
        </w:rPr>
        <w:t xml:space="preserve">，源站点</w:t>
      </w:r>
      <w:r>
        <w:t xml:space="preserve"> </w:t>
      </w:r>
      <m:oMath>
        <m:sSup>
          <m:e>
            <m:r>
              <m:t>s</m:t>
            </m:r>
          </m:e>
          <m:sup>
            <m:r>
              <m:rPr>
                <m:sty m:val="p"/>
              </m:rPr>
              <m:t>′</m:t>
            </m:r>
          </m:sup>
        </m:sSup>
      </m:oMath>
      <w:r>
        <w:t xml:space="preserve"> </w:t>
      </w:r>
      <w:r>
        <w:rPr>
          <w:rFonts w:hint="eastAsia"/>
        </w:rPr>
        <w:t xml:space="preserve">在时刻</w:t>
      </w:r>
      <w:r>
        <w:t xml:space="preserve"> </w:t>
      </w:r>
      <m:oMath>
        <m:r>
          <m:t>t</m:t>
        </m:r>
      </m:oMath>
      <w:r>
        <w:t xml:space="preserve"> </w:t>
      </w:r>
      <w:r>
        <w:rPr>
          <w:rFonts w:hint="eastAsia"/>
        </w:rPr>
        <w:t xml:space="preserve">的实际风向为</w:t>
      </w:r>
      <w:r>
        <w:t xml:space="preserve"> </w:t>
      </w:r>
      <m:oMath>
        <m:sSub>
          <m:e>
            <m:r>
              <m:rPr>
                <m:sty m:val="p"/>
              </m:rPr>
              <m:t>Θ</m:t>
            </m:r>
          </m:e>
          <m:sub>
            <m:sSup>
              <m:e>
                <m:r>
                  <m:t>s</m:t>
                </m:r>
              </m:e>
              <m:sup>
                <m:r>
                  <m:rPr>
                    <m:sty m:val="p"/>
                  </m:rPr>
                  <m:t>′</m:t>
                </m:r>
              </m:sup>
            </m:sSup>
            <m:r>
              <m:rPr>
                <m:sty m:val="p"/>
              </m:rPr>
              <m:t>,</m:t>
            </m:r>
            <m:r>
              <m:t>t</m:t>
            </m:r>
          </m:sub>
        </m:sSub>
      </m:oMath>
      <w:r>
        <w:rPr>
          <w:rFonts w:hint="eastAsia"/>
        </w:rPr>
        <w:t xml:space="preserve">，则两者之间的绝对偏差角为：</w:t>
      </w:r>
    </w:p>
    <w:p>
      <w:pPr>
        <w:pStyle w:val="BodyText"/>
      </w:pPr>
      <m:oMathPara>
        <m:oMathParaPr>
          <m:jc m:val="center"/>
        </m:oMathParaPr>
        <m:oMath>
          <m:r>
            <m:rPr>
              <m:sty m:val="p"/>
            </m:rPr>
            <m:t>Δ</m:t>
          </m:r>
          <m:sSub>
            <m:e>
              <m:r>
                <m:t>θ</m:t>
              </m:r>
            </m:e>
            <m:sub>
              <m:sSup>
                <m:e>
                  <m:r>
                    <m:t>s</m:t>
                  </m:r>
                </m:e>
                <m:sup>
                  <m:r>
                    <m:rPr>
                      <m:sty m:val="p"/>
                    </m:rPr>
                    <m:t>′</m:t>
                  </m:r>
                </m:sup>
              </m:sSup>
              <m:r>
                <m:rPr>
                  <m:sty m:val="p"/>
                </m:rPr>
                <m:t>,</m:t>
              </m:r>
              <m:r>
                <m:t>s</m:t>
              </m:r>
            </m:sub>
          </m:sSub>
          <m:r>
            <m:rPr>
              <m:sty m:val="p"/>
            </m:rPr>
            <m:t>(</m:t>
          </m:r>
          <m:r>
            <m:t>t</m:t>
          </m:r>
          <m:r>
            <m:rPr>
              <m:sty m:val="p"/>
            </m:rPr>
            <m:t>)</m:t>
          </m:r>
          <m:r>
            <m:rPr>
              <m:sty m:val="p"/>
            </m:rPr>
            <m:t>=</m:t>
          </m:r>
          <m:r>
            <m:rPr>
              <m:sty m:val="p"/>
            </m:rPr>
            <m:t>min</m:t>
          </m:r>
          <m:d>
            <m:dPr>
              <m:begChr m:val="("/>
              <m:sepChr m:val=""/>
              <m:endChr m:val=")"/>
              <m:grow/>
            </m:dPr>
            <m:e>
              <m:d>
                <m:dPr>
                  <m:begChr m:val="|"/>
                  <m:sepChr m:val=""/>
                  <m:endChr m:val="|"/>
                  <m:grow/>
                </m:dPr>
                <m:e>
                  <m:sSub>
                    <m:e>
                      <m:r>
                        <m:rPr>
                          <m:sty m:val="p"/>
                        </m:rPr>
                        <m:t>Θ</m:t>
                      </m:r>
                    </m:e>
                    <m:sub>
                      <m:sSup>
                        <m:e>
                          <m:r>
                            <m:t>s</m:t>
                          </m:r>
                        </m:e>
                        <m:sup>
                          <m:r>
                            <m:rPr>
                              <m:sty m:val="p"/>
                            </m:rPr>
                            <m:t>′</m:t>
                          </m:r>
                        </m:sup>
                      </m:sSup>
                      <m:r>
                        <m:rPr>
                          <m:sty m:val="p"/>
                        </m:rPr>
                        <m:t>,</m:t>
                      </m:r>
                      <m:r>
                        <m:t>t</m:t>
                      </m:r>
                    </m:sub>
                  </m:sSub>
                  <m:r>
                    <m:rPr>
                      <m:sty m:val="p"/>
                    </m:rPr>
                    <m:t>−</m:t>
                  </m:r>
                  <m:sSub>
                    <m:e>
                      <m:r>
                        <m:rPr>
                          <m:sty m:val="p"/>
                        </m:rPr>
                        <m:t>Φ</m:t>
                      </m:r>
                    </m:e>
                    <m:sub>
                      <m:sSup>
                        <m:e>
                          <m:r>
                            <m:t>s</m:t>
                          </m:r>
                        </m:e>
                        <m:sup>
                          <m:r>
                            <m:rPr>
                              <m:sty m:val="p"/>
                            </m:rPr>
                            <m:t>′</m:t>
                          </m:r>
                        </m:sup>
                      </m:sSup>
                      <m:r>
                        <m:rPr>
                          <m:sty m:val="p"/>
                        </m:rPr>
                        <m:t>,</m:t>
                      </m:r>
                      <m:r>
                        <m:t>s</m:t>
                      </m:r>
                    </m:sub>
                  </m:sSub>
                </m:e>
              </m:d>
              <m:r>
                <m:rPr>
                  <m:sty m:val="p"/>
                </m:rPr>
                <m:t>,</m:t>
              </m:r>
              <m:sSup>
                <m:e>
                  <m:r>
                    <m:t>360</m:t>
                  </m:r>
                </m:e>
                <m:sup>
                  <m:r>
                    <m:rPr>
                      <m:sty m:val="p"/>
                    </m:rPr>
                    <m:t>∘</m:t>
                  </m:r>
                </m:sup>
              </m:sSup>
              <m:r>
                <m:rPr>
                  <m:sty m:val="p"/>
                </m:rPr>
                <m:t>−</m:t>
              </m:r>
              <m:d>
                <m:dPr>
                  <m:begChr m:val="|"/>
                  <m:sepChr m:val=""/>
                  <m:endChr m:val="|"/>
                  <m:grow/>
                </m:dPr>
                <m:e>
                  <m:sSub>
                    <m:e>
                      <m:r>
                        <m:rPr>
                          <m:sty m:val="p"/>
                        </m:rPr>
                        <m:t>Θ</m:t>
                      </m:r>
                    </m:e>
                    <m:sub>
                      <m:sSup>
                        <m:e>
                          <m:r>
                            <m:t>s</m:t>
                          </m:r>
                        </m:e>
                        <m:sup>
                          <m:r>
                            <m:rPr>
                              <m:sty m:val="p"/>
                            </m:rPr>
                            <m:t>′</m:t>
                          </m:r>
                        </m:sup>
                      </m:sSup>
                      <m:r>
                        <m:rPr>
                          <m:sty m:val="p"/>
                        </m:rPr>
                        <m:t>,</m:t>
                      </m:r>
                      <m:r>
                        <m:t>t</m:t>
                      </m:r>
                    </m:sub>
                  </m:sSub>
                  <m:r>
                    <m:rPr>
                      <m:sty m:val="p"/>
                    </m:rPr>
                    <m:t>−</m:t>
                  </m:r>
                  <m:sSub>
                    <m:e>
                      <m:r>
                        <m:rPr>
                          <m:sty m:val="p"/>
                        </m:rPr>
                        <m:t>Φ</m:t>
                      </m:r>
                    </m:e>
                    <m:sub>
                      <m:sSup>
                        <m:e>
                          <m:r>
                            <m:t>s</m:t>
                          </m:r>
                        </m:e>
                        <m:sup>
                          <m:r>
                            <m:rPr>
                              <m:sty m:val="p"/>
                            </m:rPr>
                            <m:t>′</m:t>
                          </m:r>
                        </m:sup>
                      </m:sSup>
                      <m:r>
                        <m:rPr>
                          <m:sty m:val="p"/>
                        </m:rPr>
                        <m:t>,</m:t>
                      </m:r>
                      <m:r>
                        <m:t>s</m:t>
                      </m:r>
                    </m:sub>
                  </m:sSub>
                </m:e>
              </m:d>
            </m:e>
          </m:d>
        </m:oMath>
      </m:oMathPara>
    </w:p>
    <w:p>
      <w:pPr>
        <w:pStyle w:val="FirstParagraph"/>
      </w:pPr>
      <w:r>
        <w:rPr>
          <w:rFonts w:hint="eastAsia"/>
        </w:rPr>
        <w:t xml:space="preserve">当</w:t>
      </w:r>
      <w:r>
        <w:t xml:space="preserve"> </w:t>
      </w:r>
      <m:oMath>
        <m:r>
          <m:rPr>
            <m:sty m:val="p"/>
          </m:rPr>
          <m:t>Δ</m:t>
        </m:r>
        <m:sSub>
          <m:e>
            <m:r>
              <m:t>θ</m:t>
            </m:r>
          </m:e>
          <m:sub>
            <m:sSup>
              <m:e>
                <m:r>
                  <m:t>s</m:t>
                </m:r>
              </m:e>
              <m:sup>
                <m:r>
                  <m:rPr>
                    <m:sty m:val="p"/>
                  </m:rPr>
                  <m:t>′</m:t>
                </m:r>
              </m:sup>
            </m:sSup>
            <m:r>
              <m:rPr>
                <m:sty m:val="p"/>
              </m:rPr>
              <m:t>,</m:t>
            </m:r>
            <m:r>
              <m:t>s</m:t>
            </m:r>
          </m:sub>
        </m:sSub>
        <m:r>
          <m:rPr>
            <m:sty m:val="p"/>
          </m:rPr>
          <m:t>≈</m:t>
        </m:r>
        <m:sSup>
          <m:e>
            <m:r>
              <m:t>0</m:t>
            </m:r>
          </m:e>
          <m:sup>
            <m:r>
              <m:rPr>
                <m:sty m:val="p"/>
              </m:rPr>
              <m:t>∘</m:t>
            </m:r>
          </m:sup>
        </m:sSup>
      </m:oMath>
      <w:r>
        <w:t xml:space="preserve"> </w:t>
      </w:r>
      <w:r>
        <w:rPr>
          <w:rFonts w:hint="eastAsia"/>
        </w:rPr>
        <w:t xml:space="preserve">时，表明</w:t>
      </w:r>
      <w:r>
        <w:t xml:space="preserve"> </w:t>
      </w:r>
      <m:oMath>
        <m:sSup>
          <m:e>
            <m:r>
              <m:t>s</m:t>
            </m:r>
          </m:e>
          <m:sup>
            <m:r>
              <m:rPr>
                <m:sty m:val="p"/>
              </m:rPr>
              <m:t>′</m:t>
            </m:r>
          </m:sup>
        </m:sSup>
      </m:oMath>
      <w:r>
        <w:t xml:space="preserve"> </w:t>
      </w:r>
      <w:r>
        <w:rPr>
          <w:rFonts w:hint="eastAsia"/>
        </w:rPr>
        <w:t xml:space="preserve">的风向正吹向</w:t>
      </w:r>
      <w:r>
        <w:t xml:space="preserve"> </w:t>
      </w:r>
      <m:oMath>
        <m:r>
          <m:t>s</m:t>
        </m:r>
      </m:oMath>
      <w:r>
        <w:rPr>
          <w:rFonts w:hint="eastAsia"/>
        </w:rPr>
        <w:t xml:space="preserve">；当</w:t>
      </w:r>
      <w:r>
        <w:t xml:space="preserve"> </w:t>
      </w:r>
      <m:oMath>
        <m:r>
          <m:rPr>
            <m:sty m:val="p"/>
          </m:rPr>
          <m:t>Δ</m:t>
        </m:r>
        <m:sSub>
          <m:e>
            <m:r>
              <m:t>θ</m:t>
            </m:r>
          </m:e>
          <m:sub>
            <m:sSup>
              <m:e>
                <m:r>
                  <m:t>s</m:t>
                </m:r>
              </m:e>
              <m:sup>
                <m:r>
                  <m:rPr>
                    <m:sty m:val="p"/>
                  </m:rPr>
                  <m:t>′</m:t>
                </m:r>
              </m:sup>
            </m:sSup>
            <m:r>
              <m:rPr>
                <m:sty m:val="p"/>
              </m:rPr>
              <m:t>,</m:t>
            </m:r>
            <m:r>
              <m:t>s</m:t>
            </m:r>
          </m:sub>
        </m:sSub>
        <m:r>
          <m:rPr>
            <m:sty m:val="p"/>
          </m:rPr>
          <m:t>≈</m:t>
        </m:r>
        <m:sSup>
          <m:e>
            <m:r>
              <m:t>90</m:t>
            </m:r>
          </m:e>
          <m:sup>
            <m:r>
              <m:rPr>
                <m:sty m:val="p"/>
              </m:rPr>
              <m:t>∘</m:t>
            </m:r>
          </m:sup>
        </m:sSup>
      </m:oMath>
      <w:r>
        <w:t xml:space="preserve"> </w:t>
      </w:r>
      <w:r>
        <w:rPr>
          <w:rFonts w:hint="eastAsia"/>
        </w:rPr>
        <w:t xml:space="preserve">时，表明</w:t>
      </w:r>
      <w:r>
        <w:t xml:space="preserve"> </w:t>
      </w:r>
      <m:oMath>
        <m:sSup>
          <m:e>
            <m:r>
              <m:t>s</m:t>
            </m:r>
          </m:e>
          <m:sup>
            <m:r>
              <m:rPr>
                <m:sty m:val="p"/>
              </m:rPr>
              <m:t>′</m:t>
            </m:r>
          </m:sup>
        </m:sSup>
      </m:oMath>
      <w:r>
        <w:t xml:space="preserve"> </w:t>
      </w:r>
      <w:r>
        <w:rPr>
          <w:rFonts w:hint="eastAsia"/>
        </w:rPr>
        <w:t xml:space="preserve">处于下游位置或因气流背离而无法有效输送动量至</w:t>
      </w:r>
      <w:r>
        <w:t xml:space="preserve"> </w:t>
      </w:r>
      <m:oMath>
        <m:r>
          <m:t>s</m:t>
        </m:r>
      </m:oMath>
      <w:r>
        <w:t xml:space="preserve">。</w:t>
      </w:r>
    </w:p>
    <w:p>
      <w:pPr>
        <w:pStyle w:val="BodyText"/>
      </w:pPr>
      <w:r>
        <w:rPr>
          <w:rFonts w:hint="eastAsia"/>
        </w:rPr>
        <w:t xml:space="preserve">此外，若目标站</w:t>
      </w:r>
      <w:r>
        <w:t xml:space="preserve"> </w:t>
      </w:r>
      <m:oMath>
        <m:r>
          <m:t>s</m:t>
        </m:r>
      </m:oMath>
      <w:r>
        <w:t xml:space="preserve"> </w:t>
      </w:r>
      <w:r>
        <w:rPr>
          <w:rFonts w:hint="eastAsia"/>
        </w:rPr>
        <w:t xml:space="preserve">的坡向</w:t>
      </w:r>
      <w:r>
        <w:t xml:space="preserve"> </w:t>
      </w:r>
      <m:oMath>
        <m:sSub>
          <m:e>
            <m:r>
              <m:rPr>
                <m:sty m:val="p"/>
              </m:rPr>
              <m:t>Λ</m:t>
            </m:r>
          </m:e>
          <m:sub>
            <m:r>
              <m:t>s</m:t>
            </m:r>
          </m:sub>
        </m:sSub>
      </m:oMath>
      <w:r>
        <w:t xml:space="preserve"> </w:t>
      </w:r>
      <w:r>
        <w:rPr>
          <w:rFonts w:hint="eastAsia"/>
        </w:rPr>
        <w:t xml:space="preserve">与入射风向一致，则会产生地形汇聚效应。为此引入时空感知坡向迎风增益</w:t>
      </w:r>
      <w:r>
        <w:t xml:space="preserve"> </w:t>
      </w:r>
      <m:oMath>
        <m:sSub>
          <m:e>
            <m:r>
              <m:t>μ</m:t>
            </m:r>
          </m:e>
          <m:sub>
            <m:sSup>
              <m:e>
                <m:r>
                  <m:t>s</m:t>
                </m:r>
              </m:e>
              <m:sup>
                <m:r>
                  <m:rPr>
                    <m:sty m:val="p"/>
                  </m:rPr>
                  <m:t>′</m:t>
                </m:r>
              </m:sup>
            </m:sSup>
            <m:r>
              <m:rPr>
                <m:sty m:val="p"/>
              </m:rPr>
              <m:t>,</m:t>
            </m:r>
            <m:r>
              <m:t>s</m:t>
            </m:r>
          </m:sub>
        </m:sSub>
        <m:r>
          <m:rPr>
            <m:sty m:val="p"/>
          </m:rPr>
          <m:t>(</m:t>
        </m:r>
        <m:r>
          <m:t>t</m:t>
        </m:r>
        <m:r>
          <m:rPr>
            <m:sty m:val="p"/>
          </m:rPr>
          <m:t>)</m:t>
        </m:r>
      </m:oMath>
      <w:r>
        <w:rPr>
          <w:rFonts w:hint="eastAsia"/>
        </w:rPr>
        <w:t xml:space="preserve">：</w:t>
      </w:r>
    </w:p>
    <w:p>
      <w:pPr>
        <w:pStyle w:val="BodyText"/>
      </w:pPr>
      <m:oMathPara>
        <m:oMathParaPr>
          <m:jc m:val="center"/>
        </m:oMathParaPr>
        <m:oMath>
          <m:sSub>
            <m:e>
              <m:r>
                <m:t>μ</m:t>
              </m:r>
            </m:e>
            <m:sub>
              <m:sSup>
                <m:e>
                  <m:r>
                    <m:t>s</m:t>
                  </m:r>
                </m:e>
                <m:sup>
                  <m:r>
                    <m:rPr>
                      <m:sty m:val="p"/>
                    </m:rPr>
                    <m:t>′</m:t>
                  </m:r>
                </m:sup>
              </m:sSup>
              <m:r>
                <m:rPr>
                  <m:sty m:val="p"/>
                </m:rPr>
                <m:t>,</m:t>
              </m:r>
              <m:r>
                <m:t>s</m:t>
              </m:r>
            </m:sub>
          </m:sSub>
          <m:r>
            <m:rPr>
              <m:sty m:val="p"/>
            </m:rPr>
            <m:t>(</m:t>
          </m:r>
          <m:r>
            <m:t>t</m:t>
          </m:r>
          <m:r>
            <m:rPr>
              <m:sty m:val="p"/>
            </m:rPr>
            <m:t>)</m:t>
          </m:r>
          <m:r>
            <m:rPr>
              <m:sty m:val="p"/>
            </m:rPr>
            <m:t>=</m:t>
          </m:r>
          <m:r>
            <m:rPr>
              <m:sty m:val="p"/>
            </m:rPr>
            <m:t>max</m:t>
          </m:r>
          <m:d>
            <m:dPr>
              <m:begChr m:val="("/>
              <m:sepChr m:val=""/>
              <m:endChr m:val=")"/>
              <m:grow/>
            </m:dPr>
            <m:e>
              <m:r>
                <m:t>0</m:t>
              </m:r>
              <m:r>
                <m:rPr>
                  <m:sty m:val="p"/>
                </m:rPr>
                <m:t>,</m:t>
              </m:r>
              <m:r>
                <m:rPr>
                  <m:sty m:val="p"/>
                </m:rPr>
                <m:t>cos</m:t>
              </m:r>
              <m:d>
                <m:dPr>
                  <m:begChr m:val="("/>
                  <m:sepChr m:val=""/>
                  <m:endChr m:val=")"/>
                  <m:grow/>
                </m:dPr>
                <m:e>
                  <m:f>
                    <m:fPr>
                      <m:type m:val="bar"/>
                    </m:fPr>
                    <m:num>
                      <m:r>
                        <m:t>π</m:t>
                      </m:r>
                    </m:num>
                    <m:den>
                      <m:sSup>
                        <m:e>
                          <m:r>
                            <m:t>180</m:t>
                          </m:r>
                        </m:e>
                        <m:sup>
                          <m:r>
                            <m:rPr>
                              <m:sty m:val="p"/>
                            </m:rPr>
                            <m:t>∘</m:t>
                          </m:r>
                        </m:sup>
                      </m:sSup>
                    </m:den>
                  </m:f>
                  <m:r>
                    <m:rPr>
                      <m:sty m:val="p"/>
                    </m:rPr>
                    <m:t>×</m:t>
                  </m:r>
                  <m:d>
                    <m:dPr>
                      <m:begChr m:val="|"/>
                      <m:sepChr m:val=""/>
                      <m:endChr m:val="|"/>
                      <m:grow/>
                    </m:dPr>
                    <m:e>
                      <m:sSub>
                        <m:e>
                          <m:r>
                            <m:rPr>
                              <m:sty m:val="p"/>
                            </m:rPr>
                            <m:t>Θ</m:t>
                          </m:r>
                        </m:e>
                        <m:sub>
                          <m:sSup>
                            <m:e>
                              <m:r>
                                <m:t>s</m:t>
                              </m:r>
                            </m:e>
                            <m:sup>
                              <m:r>
                                <m:rPr>
                                  <m:sty m:val="p"/>
                                </m:rPr>
                                <m:t>′</m:t>
                              </m:r>
                            </m:sup>
                          </m:sSup>
                          <m:r>
                            <m:rPr>
                              <m:sty m:val="p"/>
                            </m:rPr>
                            <m:t>,</m:t>
                          </m:r>
                          <m:r>
                            <m:t>t</m:t>
                          </m:r>
                          <m:r>
                            <m:rPr>
                              <m:sty m:val="p"/>
                            </m:rPr>
                            <m:t>±</m:t>
                          </m:r>
                          <m:r>
                            <m:t>l</m:t>
                          </m:r>
                        </m:sub>
                      </m:sSub>
                      <m:r>
                        <m:rPr>
                          <m:sty m:val="p"/>
                        </m:rPr>
                        <m:t>−</m:t>
                      </m:r>
                      <m:sSub>
                        <m:e>
                          <m:r>
                            <m:rPr>
                              <m:sty m:val="p"/>
                            </m:rPr>
                            <m:t>Λ</m:t>
                          </m:r>
                        </m:e>
                        <m:sub>
                          <m:r>
                            <m:t>s</m:t>
                          </m:r>
                        </m:sub>
                      </m:sSub>
                    </m:e>
                  </m:d>
                </m:e>
              </m:d>
            </m:e>
          </m:d>
        </m:oMath>
      </m:oMathPara>
    </w:p>
    <w:p>
      <w:pPr>
        <w:pStyle w:val="FirstParagraph"/>
      </w:pPr>
      <w:r>
        <w:rPr>
          <w:rFonts w:hint="eastAsia"/>
        </w:rPr>
        <w:t xml:space="preserve">综合的时空感知对齐权重</w:t>
      </w:r>
      <w:r>
        <w:t xml:space="preserve"> </w:t>
      </w:r>
      <m:oMath>
        <m:sSub>
          <m:e>
            <m:acc>
              <m:accPr>
                <m:chr m:val="̃"/>
              </m:accPr>
              <m:e>
                <m:r>
                  <m:t>α</m:t>
                </m:r>
              </m:e>
            </m:acc>
          </m:e>
          <m:sub>
            <m:sSup>
              <m:e>
                <m:r>
                  <m:t>s</m:t>
                </m:r>
              </m:e>
              <m:sup>
                <m:r>
                  <m:rPr>
                    <m:sty m:val="p"/>
                  </m:rPr>
                  <m:t>′</m:t>
                </m:r>
              </m:sup>
            </m:sSup>
            <m:r>
              <m:rPr>
                <m:sty m:val="p"/>
              </m:rPr>
              <m:t>,</m:t>
            </m:r>
            <m:r>
              <m:t>s</m:t>
            </m:r>
          </m:sub>
        </m:sSub>
        <m:r>
          <m:rPr>
            <m:sty m:val="p"/>
          </m:rPr>
          <m:t>(</m:t>
        </m:r>
        <m:r>
          <m:t>t</m:t>
        </m:r>
        <m:r>
          <m:rPr>
            <m:sty m:val="p"/>
          </m:rPr>
          <m:t>)</m:t>
        </m:r>
      </m:oMath>
      <w:r>
        <w:t xml:space="preserve"> </w:t>
      </w:r>
      <w:r>
        <w:rPr>
          <w:rFonts w:hint="eastAsia"/>
        </w:rPr>
        <w:t xml:space="preserve">由方向一致性、距离衰减、海拔落差导致的能量衰减以及地形迎风增益共同构建：</w:t>
      </w:r>
    </w:p>
    <w:p>
      <w:pPr>
        <w:pStyle w:val="BodyText"/>
      </w:pPr>
      <m:oMathPara>
        <m:oMathParaPr>
          <m:jc m:val="center"/>
        </m:oMathParaPr>
        <m:oMath>
          <m:sSub>
            <m:e>
              <m:acc>
                <m:accPr>
                  <m:chr m:val="̃"/>
                </m:accPr>
                <m:e>
                  <m:r>
                    <m:t>α</m:t>
                  </m:r>
                </m:e>
              </m:acc>
            </m:e>
            <m:sub>
              <m:sSup>
                <m:e>
                  <m:r>
                    <m:t>s</m:t>
                  </m:r>
                </m:e>
                <m:sup>
                  <m:r>
                    <m:rPr>
                      <m:sty m:val="p"/>
                    </m:rPr>
                    <m:t>′</m:t>
                  </m:r>
                </m:sup>
              </m:sSup>
              <m:r>
                <m:rPr>
                  <m:sty m:val="p"/>
                </m:rPr>
                <m:t>,</m:t>
              </m:r>
              <m:r>
                <m:t>s</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cos</m:t>
                    </m:r>
                    <m:d>
                      <m:dPr>
                        <m:begChr m:val="("/>
                        <m:sepChr m:val=""/>
                        <m:endChr m:val=")"/>
                        <m:grow/>
                      </m:dPr>
                      <m:e>
                        <m:r>
                          <m:rPr>
                            <m:sty m:val="p"/>
                          </m:rPr>
                          <m:t>Δ</m:t>
                        </m:r>
                        <m:sSub>
                          <m:e>
                            <m:r>
                              <m:t>θ</m:t>
                            </m:r>
                          </m:e>
                          <m:sub>
                            <m:sSup>
                              <m:e>
                                <m:r>
                                  <m:t>s</m:t>
                                </m:r>
                              </m:e>
                              <m:sup>
                                <m:r>
                                  <m:rPr>
                                    <m:sty m:val="p"/>
                                  </m:rPr>
                                  <m:t>′</m:t>
                                </m:r>
                              </m:sup>
                            </m:sSup>
                            <m:r>
                              <m:rPr>
                                <m:sty m:val="p"/>
                              </m:rPr>
                              <m:t>,</m:t>
                            </m:r>
                            <m:r>
                              <m:t>s</m:t>
                            </m:r>
                          </m:sub>
                        </m:sSub>
                      </m:e>
                    </m:d>
                    <m:sSup>
                      <m:e>
                        <m:r>
                          <m:t>e</m:t>
                        </m:r>
                      </m:e>
                      <m:sup>
                        <m:r>
                          <m:rPr>
                            <m:sty m:val="p"/>
                          </m:rPr>
                          <m:t>−</m:t>
                        </m:r>
                        <m:f>
                          <m:fPr>
                            <m:type m:val="bar"/>
                          </m:fPr>
                          <m:num>
                            <m:sSub>
                              <m:e>
                                <m:r>
                                  <m:t>D</m:t>
                                </m:r>
                              </m:e>
                              <m:sub>
                                <m:sSup>
                                  <m:e>
                                    <m:r>
                                      <m:t>s</m:t>
                                    </m:r>
                                  </m:e>
                                  <m:sup>
                                    <m:r>
                                      <m:rPr>
                                        <m:sty m:val="p"/>
                                      </m:rPr>
                                      <m:t>′</m:t>
                                    </m:r>
                                  </m:sup>
                                </m:sSup>
                                <m:r>
                                  <m:rPr>
                                    <m:sty m:val="p"/>
                                  </m:rPr>
                                  <m:t>,</m:t>
                                </m:r>
                                <m:r>
                                  <m:t>s</m:t>
                                </m:r>
                              </m:sub>
                            </m:sSub>
                          </m:num>
                          <m:den>
                            <m:sSub>
                              <m:e>
                                <m:r>
                                  <m:t>σ</m:t>
                                </m:r>
                              </m:e>
                              <m:sub>
                                <m:r>
                                  <m:t>d</m:t>
                                </m:r>
                              </m:sub>
                            </m:sSub>
                          </m:den>
                        </m:f>
                      </m:sup>
                    </m:sSup>
                    <m:sSup>
                      <m:e>
                        <m:r>
                          <m:t>e</m:t>
                        </m:r>
                      </m:e>
                      <m:sup>
                        <m:r>
                          <m:rPr>
                            <m:sty m:val="p"/>
                          </m:rPr>
                          <m:t>−</m:t>
                        </m:r>
                        <m:f>
                          <m:fPr>
                            <m:type m:val="bar"/>
                          </m:fPr>
                          <m:num>
                            <m:r>
                              <m:rPr>
                                <m:sty m:val="p"/>
                              </m:rPr>
                              <m:t>|</m:t>
                            </m:r>
                            <m:sSub>
                              <m:e>
                                <m:r>
                                  <m:t>Z</m:t>
                                </m:r>
                              </m:e>
                              <m:sub>
                                <m:r>
                                  <m:t>s</m:t>
                                </m:r>
                              </m:sub>
                            </m:sSub>
                            <m:r>
                              <m:rPr>
                                <m:sty m:val="p"/>
                              </m:rPr>
                              <m:t>−</m:t>
                            </m:r>
                            <m:sSub>
                              <m:e>
                                <m:r>
                                  <m:t>Z</m:t>
                                </m:r>
                              </m:e>
                              <m:sub>
                                <m:sSup>
                                  <m:e>
                                    <m:r>
                                      <m:t>s</m:t>
                                    </m:r>
                                  </m:e>
                                  <m:sup>
                                    <m:r>
                                      <m:rPr>
                                        <m:sty m:val="p"/>
                                      </m:rPr>
                                      <m:t>′</m:t>
                                    </m:r>
                                  </m:sup>
                                </m:sSup>
                              </m:sub>
                            </m:sSub>
                            <m:r>
                              <m:rPr>
                                <m:sty m:val="p"/>
                              </m:rPr>
                              <m:t>|</m:t>
                            </m:r>
                          </m:num>
                          <m:den>
                            <m:sSub>
                              <m:e>
                                <m:r>
                                  <m:t>σ</m:t>
                                </m:r>
                              </m:e>
                              <m:sub>
                                <m:r>
                                  <m:t>z</m:t>
                                </m:r>
                              </m:sub>
                            </m:sSub>
                          </m:den>
                        </m:f>
                      </m:sup>
                    </m:sSup>
                    <m:r>
                      <m:rPr>
                        <m:sty m:val="p"/>
                      </m:rPr>
                      <m:t>⋅</m:t>
                    </m:r>
                    <m:r>
                      <m:rPr>
                        <m:sty m:val="p"/>
                      </m:rPr>
                      <m:t>(</m:t>
                    </m:r>
                    <m:r>
                      <m:t>1</m:t>
                    </m:r>
                    <m:r>
                      <m:rPr>
                        <m:sty m:val="p"/>
                      </m:rPr>
                      <m:t>+</m:t>
                    </m:r>
                    <m:sSub>
                      <m:e>
                        <m:r>
                          <m:t>λ</m:t>
                        </m:r>
                      </m:e>
                      <m:sub>
                        <m:r>
                          <m:t>t</m:t>
                        </m:r>
                        <m:r>
                          <m:t>o</m:t>
                        </m:r>
                        <m:r>
                          <m:t>p</m:t>
                        </m:r>
                        <m:r>
                          <m:t>o</m:t>
                        </m:r>
                      </m:sub>
                    </m:sSub>
                    <m:sSub>
                      <m:e>
                        <m:r>
                          <m:t>μ</m:t>
                        </m:r>
                      </m:e>
                      <m:sub>
                        <m:sSup>
                          <m:e>
                            <m:r>
                              <m:t>s</m:t>
                            </m:r>
                          </m:e>
                          <m:sup>
                            <m:r>
                              <m:rPr>
                                <m:sty m:val="p"/>
                              </m:rPr>
                              <m:t>′</m:t>
                            </m:r>
                          </m:sup>
                        </m:sSup>
                        <m:r>
                          <m:rPr>
                            <m:sty m:val="p"/>
                          </m:rPr>
                          <m:t>,</m:t>
                        </m:r>
                        <m:r>
                          <m:t>s</m:t>
                        </m:r>
                      </m:sub>
                    </m:sSub>
                    <m:r>
                      <m:rPr>
                        <m:sty m:val="p"/>
                      </m:rPr>
                      <m:t>)</m:t>
                    </m:r>
                    <m:r>
                      <m:rPr>
                        <m:sty m:val="p"/>
                      </m:rPr>
                      <m:t>,</m:t>
                    </m:r>
                  </m:e>
                  <m:e>
                    <m:r>
                      <m:rPr>
                        <m:sty m:val="p"/>
                      </m:rPr>
                      <m:t>Δ</m:t>
                    </m:r>
                    <m:sSub>
                      <m:e>
                        <m:r>
                          <m:t>θ</m:t>
                        </m:r>
                      </m:e>
                      <m:sub>
                        <m:sSup>
                          <m:e>
                            <m:r>
                              <m:t>s</m:t>
                            </m:r>
                          </m:e>
                          <m:sup>
                            <m:r>
                              <m:rPr>
                                <m:sty m:val="p"/>
                              </m:rPr>
                              <m:t>′</m:t>
                            </m:r>
                          </m:sup>
                        </m:sSup>
                        <m:r>
                          <m:rPr>
                            <m:sty m:val="p"/>
                          </m:rPr>
                          <m:t>,</m:t>
                        </m:r>
                        <m:r>
                          <m:t>s</m:t>
                        </m:r>
                      </m:sub>
                    </m:sSub>
                    <m:r>
                      <m:rPr>
                        <m:sty m:val="p"/>
                      </m:rPr>
                      <m:t>≤</m:t>
                    </m:r>
                    <m:sSup>
                      <m:e>
                        <m:r>
                          <m:t>90</m:t>
                        </m:r>
                      </m:e>
                      <m:sup>
                        <m:r>
                          <m:rPr>
                            <m:sty m:val="p"/>
                          </m:rPr>
                          <m:t>∘</m:t>
                        </m:r>
                      </m:sup>
                    </m:sSup>
                  </m:e>
                </m:mr>
                <m:mr>
                  <m:e>
                    <m:r>
                      <m:t>0</m:t>
                    </m:r>
                    <m:r>
                      <m:rPr>
                        <m:sty m:val="p"/>
                      </m:rPr>
                      <m:t>,</m:t>
                    </m:r>
                  </m:e>
                  <m:e>
                    <m:r>
                      <m:rPr>
                        <m:nor/>
                        <m:sty m:val="p"/>
                      </m:rPr>
                      <m:t>otherwise</m:t>
                    </m:r>
                  </m:e>
                </m:mr>
              </m:m>
            </m:e>
          </m:d>
        </m:oMath>
      </m:oMathPara>
    </w:p>
    <w:p>
      <w:pPr>
        <w:pStyle w:val="FirstParagraph"/>
      </w:pPr>
      <w:r>
        <w:rPr>
          <w:rFonts w:hint="eastAsia"/>
        </w:rPr>
        <w:t xml:space="preserve">其中，</w:t>
      </w:r>
      <m:oMath>
        <m:r>
          <m:rPr>
            <m:sty m:val="p"/>
          </m:rPr>
          <m:t>cos</m:t>
        </m:r>
        <m:r>
          <m:rPr>
            <m:sty m:val="p"/>
          </m:rPr>
          <m:t>(</m:t>
        </m:r>
        <m:r>
          <m:rPr>
            <m:sty m:val="p"/>
          </m:rPr>
          <m:t>Δ</m:t>
        </m:r>
        <m:sSub>
          <m:e>
            <m:r>
              <m:t>θ</m:t>
            </m:r>
          </m:e>
          <m:sub>
            <m:sSup>
              <m:e>
                <m:r>
                  <m:t>s</m:t>
                </m:r>
              </m:e>
              <m:sup>
                <m:r>
                  <m:rPr>
                    <m:sty m:val="p"/>
                  </m:rPr>
                  <m:t>′</m:t>
                </m:r>
              </m:sup>
            </m:sSup>
            <m:r>
              <m:rPr>
                <m:sty m:val="p"/>
              </m:rPr>
              <m:t>,</m:t>
            </m:r>
            <m:r>
              <m:t>s</m:t>
            </m:r>
          </m:sub>
        </m:sSub>
        <m:r>
          <m:rPr>
            <m:sty m:val="p"/>
          </m:rPr>
          <m:t>)</m:t>
        </m:r>
      </m:oMath>
      <w:r>
        <w:t xml:space="preserve">、</w:t>
      </w:r>
      <m:oMath>
        <m:sSup>
          <m:e>
            <m:r>
              <m:t>e</m:t>
            </m:r>
          </m:e>
          <m:sup>
            <m:r>
              <m:rPr>
                <m:sty m:val="p"/>
              </m:rPr>
              <m:t>−</m:t>
            </m:r>
            <m:sSub>
              <m:e>
                <m:r>
                  <m:t>D</m:t>
                </m:r>
              </m:e>
              <m:sub>
                <m:sSup>
                  <m:e>
                    <m:r>
                      <m:t>s</m:t>
                    </m:r>
                  </m:e>
                  <m:sup>
                    <m:r>
                      <m:rPr>
                        <m:sty m:val="p"/>
                      </m:rPr>
                      <m:t>′</m:t>
                    </m:r>
                  </m:sup>
                </m:sSup>
                <m:r>
                  <m:rPr>
                    <m:sty m:val="p"/>
                  </m:rPr>
                  <m:t>,</m:t>
                </m:r>
                <m:r>
                  <m:t>s</m:t>
                </m:r>
              </m:sub>
            </m:sSub>
            <m:r>
              <m:rPr>
                <m:sty m:val="p"/>
              </m:rPr>
              <m:t>/</m:t>
            </m:r>
            <m:sSub>
              <m:e>
                <m:r>
                  <m:t>σ</m:t>
                </m:r>
              </m:e>
              <m:sub>
                <m:r>
                  <m:t>d</m:t>
                </m:r>
              </m:sub>
            </m:sSub>
          </m:sup>
        </m:sSup>
      </m:oMath>
      <w:r>
        <w:t xml:space="preserve">、</w:t>
      </w:r>
      <m:oMath>
        <m:sSup>
          <m:e>
            <m:r>
              <m:t>e</m:t>
            </m:r>
          </m:e>
          <m:sup>
            <m:r>
              <m:rPr>
                <m:sty m:val="p"/>
              </m:rPr>
              <m:t>−</m:t>
            </m:r>
            <m:r>
              <m:rPr>
                <m:sty m:val="p"/>
              </m:rPr>
              <m:t>|</m:t>
            </m:r>
            <m:sSub>
              <m:e>
                <m:r>
                  <m:t>Z</m:t>
                </m:r>
              </m:e>
              <m:sub>
                <m:r>
                  <m:t>s</m:t>
                </m:r>
              </m:sub>
            </m:sSub>
            <m:r>
              <m:rPr>
                <m:sty m:val="p"/>
              </m:rPr>
              <m:t>−</m:t>
            </m:r>
            <m:sSub>
              <m:e>
                <m:r>
                  <m:t>Z</m:t>
                </m:r>
              </m:e>
              <m:sub>
                <m:sSup>
                  <m:e>
                    <m:r>
                      <m:t>s</m:t>
                    </m:r>
                  </m:e>
                  <m:sup>
                    <m:r>
                      <m:rPr>
                        <m:sty m:val="p"/>
                      </m:rPr>
                      <m:t>′</m:t>
                    </m:r>
                  </m:sup>
                </m:sSup>
              </m:sub>
            </m:sSub>
            <m:r>
              <m:rPr>
                <m:sty m:val="p"/>
              </m:rPr>
              <m:t>|</m:t>
            </m:r>
            <m:r>
              <m:rPr>
                <m:sty m:val="p"/>
              </m:rPr>
              <m:t>/</m:t>
            </m:r>
            <m:sSub>
              <m:e>
                <m:r>
                  <m:t>σ</m:t>
                </m:r>
              </m:e>
              <m:sub>
                <m:r>
                  <m:t>z</m:t>
                </m:r>
              </m:sub>
            </m:sSub>
          </m:sup>
        </m:sSup>
      </m:oMath>
      <w:r>
        <w:t xml:space="preserve"> </w:t>
      </w:r>
      <w:r>
        <w:rPr>
          <w:rFonts w:hint="eastAsia"/>
        </w:rPr>
        <w:t xml:space="preserve">分别表征迎风角余弦相似度、水平距离衰减系数和垂直距离衰减系数。</w:t>
      </w:r>
    </w:p>
    <w:p>
      <w:pPr>
        <w:pStyle w:val="BodyText"/>
      </w:pPr>
      <w:r>
        <w:rPr>
          <w:rFonts w:hint="eastAsia"/>
        </w:rPr>
        <w:t xml:space="preserve">同时，气流从</w:t>
      </w:r>
      <w:r>
        <w:t xml:space="preserve"> </w:t>
      </w:r>
      <m:oMath>
        <m:sSup>
          <m:e>
            <m:r>
              <m:t>s</m:t>
            </m:r>
          </m:e>
          <m:sup>
            <m:r>
              <m:rPr>
                <m:sty m:val="p"/>
              </m:rPr>
              <m:t>′</m:t>
            </m:r>
          </m:sup>
        </m:sSup>
      </m:oMath>
      <w:r>
        <w:t xml:space="preserve"> </w:t>
      </w:r>
      <w:r>
        <w:rPr>
          <w:rFonts w:hint="eastAsia"/>
        </w:rPr>
        <w:t xml:space="preserve">传输至</w:t>
      </w:r>
      <w:r>
        <w:t xml:space="preserve"> </w:t>
      </w:r>
      <m:oMath>
        <m:r>
          <m:t>s</m:t>
        </m:r>
      </m:oMath>
      <w:r>
        <w:t xml:space="preserve"> </w:t>
      </w:r>
      <w:r>
        <w:rPr>
          <w:rFonts w:hint="eastAsia"/>
        </w:rPr>
        <w:t xml:space="preserve">需要经历一定的时间偏移</w:t>
      </w:r>
      <w:r>
        <w:t xml:space="preserve"> </w:t>
      </w:r>
      <m:oMath>
        <m:r>
          <m:t>τ</m:t>
        </m:r>
      </m:oMath>
      <w:r>
        <w:rPr>
          <w:rFonts w:hint="eastAsia"/>
        </w:rPr>
        <w:t xml:space="preserve">。定义</w:t>
      </w:r>
      <w:r>
        <w:t xml:space="preserve"> </w:t>
      </w:r>
      <m:oMath>
        <m:sSup>
          <m:e>
            <m:r>
              <m:t>s</m:t>
            </m:r>
          </m:e>
          <m:sup>
            <m:r>
              <m:rPr>
                <m:sty m:val="p"/>
              </m:rPr>
              <m:t>′</m:t>
            </m:r>
          </m:sup>
        </m:sSup>
      </m:oMath>
      <w:r>
        <w:t xml:space="preserve"> </w:t>
      </w:r>
      <w:r>
        <w:rPr>
          <w:rFonts w:hint="eastAsia"/>
        </w:rPr>
        <w:t xml:space="preserve">向</w:t>
      </w:r>
      <w:r>
        <w:t xml:space="preserve"> </w:t>
      </w:r>
      <m:oMath>
        <m:r>
          <m:t>s</m:t>
        </m:r>
      </m:oMath>
      <w:r>
        <w:t xml:space="preserve"> </w:t>
      </w:r>
      <w:r>
        <w:rPr>
          <w:rFonts w:hint="eastAsia"/>
        </w:rPr>
        <w:t xml:space="preserve">的有效传输速度为：</w:t>
      </w:r>
    </w:p>
    <w:p>
      <w:pPr>
        <w:pStyle w:val="BodyText"/>
      </w:pPr>
      <m:oMathPara>
        <m:oMathParaPr>
          <m:jc m:val="center"/>
        </m:oMathParaPr>
        <m:oMath>
          <m:sSubSup>
            <m:e>
              <m:r>
                <m:t>v</m:t>
              </m:r>
            </m:e>
            <m:sub>
              <m:sSup>
                <m:e>
                  <m:r>
                    <m:t>s</m:t>
                  </m:r>
                </m:e>
                <m:sup>
                  <m:r>
                    <m:rPr>
                      <m:sty m:val="p"/>
                    </m:rPr>
                    <m:t>′</m:t>
                  </m:r>
                </m:sup>
              </m:sSup>
              <m:r>
                <m:rPr>
                  <m:sty m:val="p"/>
                </m:rPr>
                <m:t>,</m:t>
              </m:r>
              <m:r>
                <m:t>s</m:t>
              </m:r>
            </m:sub>
            <m:sup>
              <m:r>
                <m:t>e</m:t>
              </m:r>
              <m:r>
                <m:t>f</m:t>
              </m:r>
              <m:r>
                <m:t>f</m:t>
              </m:r>
            </m:sup>
          </m:sSubSup>
          <m:r>
            <m:rPr>
              <m:sty m:val="p"/>
            </m:rPr>
            <m:t>=</m:t>
          </m:r>
          <m:r>
            <m:rPr>
              <m:sty m:val="p"/>
            </m:rPr>
            <m:t>max</m:t>
          </m:r>
          <m:r>
            <m:rPr>
              <m:sty m:val="p"/>
            </m:rPr>
            <m:t>(</m:t>
          </m:r>
          <m:sSub>
            <m:e>
              <m:r>
                <m:t>y</m:t>
              </m:r>
            </m:e>
            <m:sub>
              <m:sSup>
                <m:e>
                  <m:r>
                    <m:t>s</m:t>
                  </m:r>
                </m:e>
                <m:sup>
                  <m:r>
                    <m:rPr>
                      <m:sty m:val="p"/>
                    </m:rPr>
                    <m:t>′</m:t>
                  </m:r>
                </m:sup>
              </m:sSup>
              <m:r>
                <m:rPr>
                  <m:sty m:val="p"/>
                </m:rPr>
                <m:t>,</m:t>
              </m:r>
              <m:r>
                <m:t>t</m:t>
              </m:r>
              <m:r>
                <m:rPr>
                  <m:sty m:val="p"/>
                </m:rPr>
                <m:t>±</m:t>
              </m:r>
              <m:r>
                <m:t>l</m:t>
              </m:r>
            </m:sub>
          </m:sSub>
          <m:r>
            <m:rPr>
              <m:sty m:val="p"/>
            </m:rPr>
            <m:t>⋅</m:t>
          </m:r>
          <m:r>
            <m:rPr>
              <m:sty m:val="p"/>
            </m:rPr>
            <m:t>cos</m:t>
          </m:r>
          <m:r>
            <m:rPr>
              <m:sty m:val="p"/>
            </m:rPr>
            <m:t>(</m:t>
          </m:r>
          <m:r>
            <m:rPr>
              <m:sty m:val="p"/>
            </m:rPr>
            <m:t>Δ</m:t>
          </m:r>
          <m:sSub>
            <m:e>
              <m:r>
                <m:t>θ</m:t>
              </m:r>
            </m:e>
            <m:sub>
              <m:sSup>
                <m:e>
                  <m:r>
                    <m:t>s</m:t>
                  </m:r>
                </m:e>
                <m:sup>
                  <m:r>
                    <m:rPr>
                      <m:sty m:val="p"/>
                    </m:rPr>
                    <m:t>′</m:t>
                  </m:r>
                </m:sup>
              </m:sSup>
              <m:r>
                <m:rPr>
                  <m:sty m:val="p"/>
                </m:rPr>
                <m:t>,</m:t>
              </m:r>
              <m:r>
                <m:t>s</m:t>
              </m:r>
            </m:sub>
          </m:sSub>
          <m:r>
            <m:rPr>
              <m:sty m:val="p"/>
            </m:rPr>
            <m:t>)</m:t>
          </m:r>
          <m:r>
            <m:rPr>
              <m:sty m:val="p"/>
            </m:rPr>
            <m:t>,</m:t>
          </m:r>
          <m:sSub>
            <m:e>
              <m:r>
                <m:t>ϵ</m:t>
              </m:r>
            </m:e>
            <m:sub>
              <m:r>
                <m:t>v</m:t>
              </m:r>
            </m:sub>
          </m:sSub>
          <m:r>
            <m:rPr>
              <m:sty m:val="p"/>
            </m:rPr>
            <m:t>)</m:t>
          </m:r>
        </m:oMath>
      </m:oMathPara>
    </w:p>
    <w:p>
      <w:pPr>
        <w:pStyle w:val="FirstParagraph"/>
      </w:pPr>
      <w:r>
        <w:rPr>
          <w:rFonts w:hint="eastAsia"/>
        </w:rPr>
        <w:t xml:space="preserve">由此，气流穿越距离</w:t>
      </w:r>
      <w:r>
        <w:t xml:space="preserve"> </w:t>
      </w:r>
      <m:oMath>
        <m:sSub>
          <m:e>
            <m:r>
              <m:t>D</m:t>
            </m:r>
          </m:e>
          <m:sub>
            <m:sSup>
              <m:e>
                <m:r>
                  <m:t>s</m:t>
                </m:r>
              </m:e>
              <m:sup>
                <m:r>
                  <m:rPr>
                    <m:sty m:val="p"/>
                  </m:rPr>
                  <m:t>′</m:t>
                </m:r>
              </m:sup>
            </m:sSup>
            <m:r>
              <m:rPr>
                <m:sty m:val="p"/>
              </m:rPr>
              <m:t>,</m:t>
            </m:r>
            <m:r>
              <m:t>s</m:t>
            </m:r>
          </m:sub>
        </m:sSub>
      </m:oMath>
      <w:r>
        <w:t xml:space="preserve"> </w:t>
      </w:r>
      <w:r>
        <w:rPr>
          <w:rFonts w:hint="eastAsia"/>
        </w:rPr>
        <w:t xml:space="preserve">所需的离散时空感知时延</w:t>
      </w:r>
      <w:r>
        <w:t xml:space="preserve"> </w:t>
      </w:r>
      <m:oMath>
        <m:sSub>
          <m:e>
            <m:r>
              <m:t>τ</m:t>
            </m:r>
          </m:e>
          <m:sub>
            <m:sSup>
              <m:e>
                <m:r>
                  <m:t>s</m:t>
                </m:r>
              </m:e>
              <m:sup>
                <m:r>
                  <m:rPr>
                    <m:sty m:val="p"/>
                  </m:rPr>
                  <m:t>′</m:t>
                </m:r>
              </m:sup>
            </m:sSup>
            <m:r>
              <m:rPr>
                <m:sty m:val="p"/>
              </m:rPr>
              <m:t>,</m:t>
            </m:r>
            <m:r>
              <m:t>s</m:t>
            </m:r>
          </m:sub>
        </m:sSub>
        <m:r>
          <m:rPr>
            <m:sty m:val="p"/>
          </m:rPr>
          <m:t>(</m:t>
        </m:r>
        <m:r>
          <m:t>t</m:t>
        </m:r>
        <m:r>
          <m:rPr>
            <m:sty m:val="p"/>
          </m:rPr>
          <m:t>)</m:t>
        </m:r>
      </m:oMath>
      <w:r>
        <w:t xml:space="preserve"> </w:t>
      </w:r>
      <w:r>
        <w:rPr>
          <w:rFonts w:hint="eastAsia"/>
        </w:rPr>
        <w:t xml:space="preserve">为：</w:t>
      </w:r>
    </w:p>
    <w:p>
      <w:pPr>
        <w:pStyle w:val="BodyText"/>
      </w:pPr>
      <m:oMathPara>
        <m:oMathParaPr>
          <m:jc m:val="center"/>
        </m:oMathParaPr>
        <m:oMath>
          <m:sSub>
            <m:e>
              <m:r>
                <m:t>τ</m:t>
              </m:r>
            </m:e>
            <m:sub>
              <m:sSup>
                <m:e>
                  <m:r>
                    <m:t>s</m:t>
                  </m:r>
                </m:e>
                <m:sup>
                  <m:r>
                    <m:rPr>
                      <m:sty m:val="p"/>
                    </m:rPr>
                    <m:t>′</m:t>
                  </m:r>
                </m:sup>
              </m:sSup>
              <m:r>
                <m:rPr>
                  <m:sty m:val="p"/>
                </m:rPr>
                <m:t>,</m:t>
              </m:r>
              <m:r>
                <m:t>s</m:t>
              </m:r>
            </m:sub>
          </m:sSub>
          <m:r>
            <m:rPr>
              <m:sty m:val="p"/>
            </m:rPr>
            <m:t>(</m:t>
          </m:r>
          <m:r>
            <m:t>t</m:t>
          </m:r>
          <m:r>
            <m:rPr>
              <m:sty m:val="p"/>
            </m:rPr>
            <m:t>)</m:t>
          </m:r>
          <m:r>
            <m:rPr>
              <m:sty m:val="p"/>
            </m:rPr>
            <m:t>=</m:t>
          </m:r>
          <m:f>
            <m:fPr>
              <m:type m:val="bar"/>
            </m:fPr>
            <m:num>
              <m:sSub>
                <m:e>
                  <m:r>
                    <m:t>D</m:t>
                  </m:r>
                </m:e>
                <m:sub>
                  <m:sSup>
                    <m:e>
                      <m:r>
                        <m:t>s</m:t>
                      </m:r>
                    </m:e>
                    <m:sup>
                      <m:r>
                        <m:rPr>
                          <m:sty m:val="p"/>
                        </m:rPr>
                        <m:t>′</m:t>
                      </m:r>
                    </m:sup>
                  </m:sSup>
                  <m:r>
                    <m:rPr>
                      <m:sty m:val="p"/>
                    </m:rPr>
                    <m:t>,</m:t>
                  </m:r>
                  <m:r>
                    <m:t>s</m:t>
                  </m:r>
                </m:sub>
              </m:sSub>
            </m:num>
            <m:den>
              <m:sSub>
                <m:e>
                  <m:r>
                    <m:t>T</m:t>
                  </m:r>
                </m:e>
                <m:sub>
                  <m:r>
                    <m:t>g</m:t>
                  </m:r>
                  <m:r>
                    <m:t>a</m:t>
                  </m:r>
                  <m:r>
                    <m:t>p</m:t>
                  </m:r>
                </m:sub>
              </m:sSub>
              <m:r>
                <m:rPr>
                  <m:sty m:val="p"/>
                </m:rPr>
                <m:t>⋅</m:t>
              </m:r>
              <m:sSubSup>
                <m:e>
                  <m:r>
                    <m:t>v</m:t>
                  </m:r>
                </m:e>
                <m:sub>
                  <m:sSup>
                    <m:e>
                      <m:r>
                        <m:t>s</m:t>
                      </m:r>
                    </m:e>
                    <m:sup>
                      <m:r>
                        <m:rPr>
                          <m:sty m:val="p"/>
                        </m:rPr>
                        <m:t>′</m:t>
                      </m:r>
                    </m:sup>
                  </m:sSup>
                  <m:r>
                    <m:rPr>
                      <m:sty m:val="p"/>
                    </m:rPr>
                    <m:t>,</m:t>
                  </m:r>
                  <m:r>
                    <m:t>s</m:t>
                  </m:r>
                </m:sub>
                <m:sup>
                  <m:r>
                    <m:t>e</m:t>
                  </m:r>
                  <m:r>
                    <m:t>f</m:t>
                  </m:r>
                  <m:r>
                    <m:t>f</m:t>
                  </m:r>
                </m:sup>
              </m:sSubSup>
            </m:den>
          </m:f>
        </m:oMath>
      </m:oMathPara>
    </w:p>
    <w:p>
      <w:pPr>
        <w:pStyle w:val="FirstParagraph"/>
      </w:pPr>
      <w:r>
        <w:rPr>
          <w:rFonts w:hint="eastAsia"/>
        </w:rPr>
        <w:t xml:space="preserve">为实现时延对齐，建立高斯核形式的时延对齐核</w:t>
      </w:r>
      <w:r>
        <w:t xml:space="preserve"> </w:t>
      </w:r>
      <m:oMath>
        <m:r>
          <m:rPr>
            <m:sty m:val="p"/>
          </m:rPr>
          <m:t>Ω</m:t>
        </m:r>
      </m:oMath>
      <w:r>
        <w:rPr>
          <w:rFonts w:hint="eastAsia"/>
        </w:rPr>
        <w:t xml:space="preserve">：</w:t>
      </w:r>
    </w:p>
    <w:p>
      <w:pPr>
        <w:pStyle w:val="BodyText"/>
      </w:pPr>
      <m:oMathPara>
        <m:oMathParaPr>
          <m:jc m:val="center"/>
        </m:oMathParaPr>
        <m:oMath>
          <m:r>
            <m:rPr>
              <m:sty m:val="p"/>
            </m:rPr>
            <m:t>Ω</m:t>
          </m:r>
          <m:r>
            <m:rPr>
              <m:sty m:val="p"/>
            </m:rPr>
            <m:t>(</m:t>
          </m:r>
          <m:r>
            <m:t>l</m:t>
          </m:r>
          <m:r>
            <m:rPr>
              <m:sty m:val="p"/>
            </m:rPr>
            <m:t>,</m:t>
          </m:r>
          <m:sSub>
            <m:e>
              <m:r>
                <m:t>τ</m:t>
              </m:r>
            </m:e>
            <m:sub>
              <m:sSup>
                <m:e>
                  <m:r>
                    <m:t>s</m:t>
                  </m:r>
                </m:e>
                <m:sup>
                  <m:r>
                    <m:rPr>
                      <m:sty m:val="p"/>
                    </m:rPr>
                    <m:t>′</m:t>
                  </m:r>
                </m:sup>
              </m:sSup>
              <m:r>
                <m:rPr>
                  <m:sty m:val="p"/>
                </m:rPr>
                <m:t>,</m:t>
              </m:r>
              <m:r>
                <m:t>s</m:t>
              </m:r>
            </m:sub>
          </m:sSub>
          <m:r>
            <m:rPr>
              <m:sty m:val="p"/>
            </m:rPr>
            <m:t>)</m:t>
          </m:r>
          <m:r>
            <m:rPr>
              <m:sty m:val="p"/>
            </m:rPr>
            <m:t>=</m:t>
          </m:r>
          <m:r>
            <m:rPr>
              <m:sty m:val="p"/>
            </m:rPr>
            <m:t>exp</m:t>
          </m:r>
          <m:d>
            <m:dPr>
              <m:begChr m:val="("/>
              <m:sepChr m:val=""/>
              <m:endChr m:val=")"/>
              <m:grow/>
            </m:dPr>
            <m:e>
              <m:r>
                <m:rPr>
                  <m:sty m:val="p"/>
                </m:rPr>
                <m:t>−</m:t>
              </m:r>
              <m:f>
                <m:fPr>
                  <m:type m:val="bar"/>
                </m:fPr>
                <m:num>
                  <m:r>
                    <m:rPr>
                      <m:sty m:val="p"/>
                    </m:rPr>
                    <m:t>(</m:t>
                  </m:r>
                  <m:r>
                    <m:t>l</m:t>
                  </m:r>
                  <m:r>
                    <m:rPr>
                      <m:sty m:val="p"/>
                    </m:rPr>
                    <m:t>−</m:t>
                  </m:r>
                  <m:sSub>
                    <m:e>
                      <m:r>
                        <m:t>τ</m:t>
                      </m:r>
                    </m:e>
                    <m:sub>
                      <m:sSup>
                        <m:e>
                          <m:r>
                            <m:t>s</m:t>
                          </m:r>
                        </m:e>
                        <m:sup>
                          <m:r>
                            <m:rPr>
                              <m:sty m:val="p"/>
                            </m:rPr>
                            <m:t>′</m:t>
                          </m:r>
                        </m:sup>
                      </m:sSup>
                      <m:r>
                        <m:rPr>
                          <m:sty m:val="p"/>
                        </m:rPr>
                        <m:t>,</m:t>
                      </m:r>
                      <m:r>
                        <m:t>s</m:t>
                      </m:r>
                    </m:sub>
                  </m:sSub>
                  <m:sSup>
                    <m:e>
                      <m:r>
                        <m:rPr>
                          <m:sty m:val="p"/>
                        </m:rPr>
                        <m:t>)</m:t>
                      </m:r>
                    </m:e>
                    <m:sup>
                      <m:r>
                        <m:t>2</m:t>
                      </m:r>
                    </m:sup>
                  </m:sSup>
                </m:num>
                <m:den>
                  <m:sSub>
                    <m:e>
                      <m:r>
                        <m:t>σ</m:t>
                      </m:r>
                    </m:e>
                    <m:sub>
                      <m:r>
                        <m:t>τ</m:t>
                      </m:r>
                    </m:sub>
                  </m:sSub>
                </m:den>
              </m:f>
            </m:e>
          </m:d>
        </m:oMath>
      </m:oMathPara>
    </w:p>
    <w:p>
      <w:pPr>
        <w:pStyle w:val="FirstParagraph"/>
      </w:pPr>
      <w:r>
        <w:rPr>
          <w:rFonts w:hint="eastAsia"/>
        </w:rPr>
        <w:t xml:space="preserve">综上，STAR</w:t>
      </w:r>
      <w:r>
        <w:t xml:space="preserve"> </w:t>
      </w:r>
      <w:r>
        <w:rPr>
          <w:rFonts w:hint="eastAsia"/>
        </w:rPr>
        <w:t xml:space="preserve">模型的数学表达式如下：</w:t>
      </w:r>
    </w:p>
    <w:p>
      <w:pPr>
        <w:pStyle w:val="BodyText"/>
      </w:pPr>
      <m:oMathPara>
        <m:oMathParaPr>
          <m:jc m:val="center"/>
        </m:oMathParaPr>
        <m:oMath>
          <m:sSub>
            <m:e>
              <m:acc>
                <m:accPr>
                  <m:chr m:val="̂"/>
                </m:accPr>
                <m:e>
                  <m:r>
                    <m:t>y</m:t>
                  </m:r>
                </m:e>
              </m:acc>
            </m:e>
            <m:sub>
              <m:r>
                <m:t>s</m:t>
              </m:r>
              <m:r>
                <m:rPr>
                  <m:sty m:val="p"/>
                </m:rPr>
                <m:t>,</m:t>
              </m:r>
              <m:r>
                <m:t>t</m:t>
              </m:r>
            </m:sub>
          </m:sSub>
          <m:r>
            <m:rPr>
              <m:sty m:val="p"/>
            </m:rPr>
            <m:t>=</m:t>
          </m:r>
          <m:nary>
            <m:naryPr>
              <m:chr m:val="∑"/>
              <m:limLoc m:val="undOvr"/>
              <m:subHide m:val="off"/>
              <m:supHide m:val="off"/>
            </m:naryPr>
            <m:sub>
              <m:r>
                <m:t>l</m:t>
              </m:r>
              <m:r>
                <m:rPr>
                  <m:sty m:val="p"/>
                </m:rPr>
                <m:t>=</m:t>
              </m:r>
              <m:r>
                <m:rPr>
                  <m:sty m:val="p"/>
                </m:rPr>
                <m:t>−</m:t>
              </m:r>
              <m:r>
                <m:t>L</m:t>
              </m:r>
              <m:r>
                <m:rPr>
                  <m:sty m:val="p"/>
                </m:rPr>
                <m:t>(</m:t>
              </m:r>
              <m:r>
                <m:rPr>
                  <m:sty m:val="p"/>
                </m:rPr>
                <m:t>≠</m:t>
              </m:r>
              <m:r>
                <m:t>0</m:t>
              </m:r>
              <m:r>
                <m:rPr>
                  <m:sty m:val="p"/>
                </m:rPr>
                <m:t>)</m:t>
              </m:r>
            </m:sub>
            <m:sup>
              <m:r>
                <m:t>L</m:t>
              </m:r>
            </m:sup>
            <m:e>
              <m:sSub>
                <m:e>
                  <m:r>
                    <m:t>A</m:t>
                  </m:r>
                </m:e>
                <m:sub>
                  <m:r>
                    <m:t>s</m:t>
                  </m:r>
                  <m:r>
                    <m:rPr>
                      <m:sty m:val="p"/>
                    </m:rPr>
                    <m:t>,</m:t>
                  </m:r>
                  <m:r>
                    <m:t>l</m:t>
                  </m:r>
                </m:sub>
              </m:sSub>
            </m:e>
          </m:nary>
          <m:r>
            <m:rPr>
              <m:sty m:val="p"/>
            </m:rPr>
            <m:t>(</m:t>
          </m:r>
          <m:r>
            <m:t>t</m:t>
          </m:r>
          <m:r>
            <m:rPr>
              <m:sty m:val="p"/>
            </m:rPr>
            <m:t>)</m:t>
          </m:r>
          <m:sSubSup>
            <m:e>
              <m:acc>
                <m:accPr>
                  <m:chr m:val="̃"/>
                </m:accPr>
                <m:e>
                  <m:r>
                    <m:t>y</m:t>
                  </m:r>
                </m:e>
              </m:acc>
            </m:e>
            <m:sub>
              <m:r>
                <m:t>s</m:t>
              </m:r>
              <m:r>
                <m:rPr>
                  <m:sty m:val="p"/>
                </m:rPr>
                <m:t>,</m:t>
              </m:r>
              <m:r>
                <m:t>t</m:t>
              </m:r>
              <m:r>
                <m:rPr>
                  <m:sty m:val="p"/>
                </m:rPr>
                <m:t>+</m:t>
              </m:r>
              <m:r>
                <m:t>l</m:t>
              </m:r>
            </m:sub>
            <m:sup>
              <m:r>
                <m:rPr>
                  <m:sty m:val="p"/>
                </m:rPr>
                <m:t>*</m:t>
              </m:r>
            </m:sup>
          </m:sSubSup>
          <m:r>
            <m:rPr>
              <m:sty m:val="p"/>
            </m:rPr>
            <m:t>+</m:t>
          </m:r>
          <m:nary>
            <m:naryPr>
              <m:chr m:val="∑"/>
              <m:limLoc m:val="undOvr"/>
              <m:subHide m:val="off"/>
              <m:supHide m:val="off"/>
            </m:naryPr>
            <m:sub>
              <m:r>
                <m:t>l</m:t>
              </m:r>
              <m:r>
                <m:rPr>
                  <m:sty m:val="p"/>
                </m:rPr>
                <m:t>=</m:t>
              </m:r>
              <m:r>
                <m:rPr>
                  <m:sty m:val="p"/>
                </m:rPr>
                <m:t>−</m:t>
              </m:r>
              <m:r>
                <m:t>L</m:t>
              </m:r>
              <m:r>
                <m:rPr>
                  <m:sty m:val="p"/>
                </m:rPr>
                <m:t>(</m:t>
              </m:r>
              <m:r>
                <m:rPr>
                  <m:sty m:val="p"/>
                </m:rPr>
                <m:t>≠</m:t>
              </m:r>
              <m:r>
                <m:t>0</m:t>
              </m:r>
              <m:r>
                <m:rPr>
                  <m:sty m:val="p"/>
                </m:rPr>
                <m:t>)</m:t>
              </m:r>
            </m:sub>
            <m:sup>
              <m:r>
                <m:t>L</m:t>
              </m:r>
            </m:sup>
            <m:e>
              <m:sSubSup>
                <m:e>
                  <m:r>
                    <m:t>β</m:t>
                  </m:r>
                </m:e>
                <m:sub>
                  <m:r>
                    <m:t>s</m:t>
                  </m:r>
                  <m:r>
                    <m:rPr>
                      <m:sty m:val="p"/>
                    </m:rPr>
                    <m:t>,</m:t>
                  </m:r>
                  <m:r>
                    <m:t>l</m:t>
                  </m:r>
                </m:sub>
                <m:sup>
                  <m:r>
                    <m:t>s</m:t>
                  </m:r>
                  <m:r>
                    <m:t>p</m:t>
                  </m:r>
                </m:sup>
              </m:sSubSup>
            </m:e>
          </m:nary>
          <m:r>
            <m:rPr>
              <m:sty m:val="p"/>
            </m:rPr>
            <m:t>(</m:t>
          </m:r>
          <m:r>
            <m:t>t</m:t>
          </m:r>
          <m:r>
            <m:rPr>
              <m:sty m:val="p"/>
            </m:rPr>
            <m:t>)</m:t>
          </m:r>
          <m:r>
            <m:rPr>
              <m:sty m:val="p"/>
            </m:rPr>
            <m:t>⋅</m:t>
          </m:r>
          <m:d>
            <m:dPr>
              <m:begChr m:val="["/>
              <m:sepChr m:val=""/>
              <m:endChr m:val="]"/>
              <m:grow/>
            </m:dPr>
            <m:e>
              <m:nary>
                <m:naryPr>
                  <m:chr m:val="∑"/>
                  <m:limLoc m:val="undOvr"/>
                  <m:subHide m:val="off"/>
                  <m:supHide m:val="off"/>
                </m:naryPr>
                <m:sub>
                  <m:sSup>
                    <m:e>
                      <m:r>
                        <m:t>s</m:t>
                      </m:r>
                    </m:e>
                    <m:sup>
                      <m:r>
                        <m:rPr>
                          <m:sty m:val="p"/>
                        </m:rPr>
                        <m:t>′</m:t>
                      </m:r>
                    </m:sup>
                  </m:sSup>
                  <m:r>
                    <m:rPr>
                      <m:sty m:val="p"/>
                    </m:rPr>
                    <m:t>≠</m:t>
                  </m:r>
                  <m:r>
                    <m:t>s</m:t>
                  </m:r>
                </m:sub>
                <m:sup>
                  <m:r>
                    <m:t>S</m:t>
                  </m:r>
                </m:sup>
                <m:e>
                  <m:r>
                    <m:rPr>
                      <m:sty m:val="p"/>
                    </m:rPr>
                    <m:t>Ω</m:t>
                  </m:r>
                </m:e>
              </m:nary>
              <m:r>
                <m:rPr>
                  <m:sty m:val="p"/>
                </m:rPr>
                <m:t>(</m:t>
              </m:r>
              <m:r>
                <m:t>l</m:t>
              </m:r>
              <m:r>
                <m:rPr>
                  <m:sty m:val="p"/>
                </m:rPr>
                <m:t>,</m:t>
              </m:r>
              <m:sSub>
                <m:e>
                  <m:r>
                    <m:t>τ</m:t>
                  </m:r>
                </m:e>
                <m:sub>
                  <m:sSup>
                    <m:e>
                      <m:r>
                        <m:t>s</m:t>
                      </m:r>
                    </m:e>
                    <m:sup>
                      <m:r>
                        <m:rPr>
                          <m:sty m:val="p"/>
                        </m:rPr>
                        <m:t>′</m:t>
                      </m:r>
                    </m:sup>
                  </m:sSup>
                  <m:r>
                    <m:rPr>
                      <m:sty m:val="p"/>
                    </m:rPr>
                    <m:t>,</m:t>
                  </m:r>
                  <m:r>
                    <m:t>s</m:t>
                  </m:r>
                </m:sub>
              </m:sSub>
              <m:r>
                <m:rPr>
                  <m:sty m:val="p"/>
                </m:rPr>
                <m:t>)</m:t>
              </m:r>
              <m:r>
                <m:rPr>
                  <m:sty m:val="p"/>
                </m:rPr>
                <m:t>⋅</m:t>
              </m:r>
              <m:sSub>
                <m:e>
                  <m:acc>
                    <m:accPr>
                      <m:chr m:val="̃"/>
                    </m:accPr>
                    <m:e>
                      <m:r>
                        <m:t>α</m:t>
                      </m:r>
                    </m:e>
                  </m:acc>
                </m:e>
                <m:sub>
                  <m:sSup>
                    <m:e>
                      <m:r>
                        <m:t>s</m:t>
                      </m:r>
                    </m:e>
                    <m:sup>
                      <m:r>
                        <m:rPr>
                          <m:sty m:val="p"/>
                        </m:rPr>
                        <m:t>′</m:t>
                      </m:r>
                    </m:sup>
                  </m:sSup>
                  <m:r>
                    <m:rPr>
                      <m:sty m:val="p"/>
                    </m:rPr>
                    <m:t>,</m:t>
                  </m:r>
                  <m:r>
                    <m:t>s</m:t>
                  </m:r>
                </m:sub>
              </m:sSub>
              <m:r>
                <m:rPr>
                  <m:sty m:val="p"/>
                </m:rPr>
                <m:t>(</m:t>
              </m:r>
              <m:r>
                <m:t>t</m:t>
              </m:r>
              <m:r>
                <m:rPr>
                  <m:sty m:val="p"/>
                </m:rPr>
                <m:t>)</m:t>
              </m:r>
              <m:r>
                <m:rPr>
                  <m:sty m:val="p"/>
                </m:rPr>
                <m:t>⋅</m:t>
              </m:r>
              <m:sSubSup>
                <m:e>
                  <m:acc>
                    <m:accPr>
                      <m:chr m:val="̃"/>
                    </m:accPr>
                    <m:e>
                      <m:r>
                        <m:t>y</m:t>
                      </m:r>
                    </m:e>
                  </m:acc>
                </m:e>
                <m:sub>
                  <m:sSup>
                    <m:e>
                      <m:r>
                        <m:t>s</m:t>
                      </m:r>
                    </m:e>
                    <m:sup>
                      <m:r>
                        <m:rPr>
                          <m:sty m:val="p"/>
                        </m:rPr>
                        <m:t>′</m:t>
                      </m:r>
                    </m:sup>
                  </m:sSup>
                  <m:r>
                    <m:rPr>
                      <m:sty m:val="p"/>
                    </m:rPr>
                    <m:t>,</m:t>
                  </m:r>
                  <m:r>
                    <m:t>t</m:t>
                  </m:r>
                  <m:r>
                    <m:rPr>
                      <m:sty m:val="p"/>
                    </m:rPr>
                    <m:t>+</m:t>
                  </m:r>
                  <m:r>
                    <m:t>l</m:t>
                  </m:r>
                </m:sub>
                <m:sup>
                  <m:r>
                    <m:rPr>
                      <m:sty m:val="p"/>
                    </m:rPr>
                    <m:t>*</m:t>
                  </m:r>
                </m:sup>
              </m:sSubSup>
            </m:e>
          </m:d>
        </m:oMath>
      </m:oMathPara>
    </w:p>
    <w:p>
      <w:pPr>
        <w:pStyle w:val="FirstParagraph"/>
      </w:pPr>
      <m:oMathPara>
        <m:oMathParaPr>
          <m:jc m:val="center"/>
        </m:oMathParaPr>
        <m:oMath>
          <m:r>
            <m:rPr>
              <m:sty m:val="p"/>
            </m:rPr>
            <m:t>+</m:t>
          </m:r>
          <m:sSub>
            <m:e>
              <m:r>
                <m:t>γ</m:t>
              </m:r>
            </m:e>
            <m:sub>
              <m:r>
                <m:t>s</m:t>
              </m:r>
            </m:sub>
          </m:sSub>
          <m:r>
            <m:rPr>
              <m:sty m:val="p"/>
            </m:rPr>
            <m:t>(</m:t>
          </m:r>
          <m:r>
            <m:t>t</m:t>
          </m:r>
          <m:r>
            <m:rPr>
              <m:sty m:val="p"/>
            </m:rPr>
            <m:t>)</m:t>
          </m:r>
          <m:r>
            <m:rPr>
              <m:sty m:val="p"/>
            </m:rPr>
            <m:t>⋅</m:t>
          </m:r>
          <m:d>
            <m:dPr>
              <m:begChr m:val="["/>
              <m:sepChr m:val=""/>
              <m:endChr m:val="]"/>
              <m:grow/>
            </m:dPr>
            <m:e>
              <m:nary>
                <m:naryPr>
                  <m:chr m:val="∑"/>
                  <m:limLoc m:val="undOvr"/>
                  <m:subHide m:val="off"/>
                  <m:supHide m:val="off"/>
                </m:naryPr>
                <m:sub>
                  <m:sSup>
                    <m:e>
                      <m:r>
                        <m:t>s</m:t>
                      </m:r>
                    </m:e>
                    <m:sup>
                      <m:r>
                        <m:rPr>
                          <m:sty m:val="p"/>
                        </m:rPr>
                        <m:t>′</m:t>
                      </m:r>
                    </m:sup>
                  </m:sSup>
                  <m:r>
                    <m:rPr>
                      <m:sty m:val="p"/>
                    </m:rPr>
                    <m:t>≠</m:t>
                  </m:r>
                  <m:r>
                    <m:t>s</m:t>
                  </m:r>
                </m:sub>
                <m:sup>
                  <m:r>
                    <m:t>S</m:t>
                  </m:r>
                </m:sup>
                <m:e>
                  <m:r>
                    <m:rPr>
                      <m:sty m:val="p"/>
                    </m:rPr>
                    <m:t>Ω</m:t>
                  </m:r>
                </m:e>
              </m:nary>
              <m:r>
                <m:rPr>
                  <m:sty m:val="p"/>
                </m:rPr>
                <m:t>(</m:t>
              </m:r>
              <m:r>
                <m:t>0</m:t>
              </m:r>
              <m:r>
                <m:rPr>
                  <m:sty m:val="p"/>
                </m:rPr>
                <m:t>,</m:t>
              </m:r>
              <m:sSub>
                <m:e>
                  <m:r>
                    <m:t>τ</m:t>
                  </m:r>
                </m:e>
                <m:sub>
                  <m:sSup>
                    <m:e>
                      <m:r>
                        <m:t>s</m:t>
                      </m:r>
                    </m:e>
                    <m:sup>
                      <m:r>
                        <m:rPr>
                          <m:sty m:val="p"/>
                        </m:rPr>
                        <m:t>′</m:t>
                      </m:r>
                    </m:sup>
                  </m:sSup>
                  <m:r>
                    <m:rPr>
                      <m:sty m:val="p"/>
                    </m:rPr>
                    <m:t>,</m:t>
                  </m:r>
                  <m:r>
                    <m:t>s</m:t>
                  </m:r>
                </m:sub>
              </m:sSub>
              <m:r>
                <m:rPr>
                  <m:sty m:val="p"/>
                </m:rPr>
                <m:t>)</m:t>
              </m:r>
              <m:r>
                <m:rPr>
                  <m:sty m:val="p"/>
                </m:rPr>
                <m:t>⋅</m:t>
              </m:r>
              <m:sSub>
                <m:e>
                  <m:acc>
                    <m:accPr>
                      <m:chr m:val="̃"/>
                    </m:accPr>
                    <m:e>
                      <m:r>
                        <m:t>α</m:t>
                      </m:r>
                    </m:e>
                  </m:acc>
                </m:e>
                <m:sub>
                  <m:sSup>
                    <m:e>
                      <m:r>
                        <m:t>s</m:t>
                      </m:r>
                    </m:e>
                    <m:sup>
                      <m:r>
                        <m:rPr>
                          <m:sty m:val="p"/>
                        </m:rPr>
                        <m:t>′</m:t>
                      </m:r>
                    </m:sup>
                  </m:sSup>
                  <m:r>
                    <m:rPr>
                      <m:sty m:val="p"/>
                    </m:rPr>
                    <m:t>,</m:t>
                  </m:r>
                  <m:r>
                    <m:t>s</m:t>
                  </m:r>
                </m:sub>
              </m:sSub>
              <m:r>
                <m:rPr>
                  <m:sty m:val="p"/>
                </m:rPr>
                <m:t>(</m:t>
              </m:r>
              <m:r>
                <m:t>t</m:t>
              </m:r>
              <m:r>
                <m:rPr>
                  <m:sty m:val="p"/>
                </m:rPr>
                <m:t>)</m:t>
              </m:r>
              <m:r>
                <m:rPr>
                  <m:sty m:val="p"/>
                </m:rPr>
                <m:t>⋅</m:t>
              </m:r>
              <m:sSubSup>
                <m:e>
                  <m:acc>
                    <m:accPr>
                      <m:chr m:val="̃"/>
                    </m:accPr>
                    <m:e>
                      <m:r>
                        <m:t>y</m:t>
                      </m:r>
                    </m:e>
                  </m:acc>
                </m:e>
                <m:sub>
                  <m:sSup>
                    <m:e>
                      <m:r>
                        <m:t>s</m:t>
                      </m:r>
                    </m:e>
                    <m:sup>
                      <m:r>
                        <m:rPr>
                          <m:sty m:val="p"/>
                        </m:rPr>
                        <m:t>′</m:t>
                      </m:r>
                    </m:sup>
                  </m:sSup>
                  <m:r>
                    <m:rPr>
                      <m:sty m:val="p"/>
                    </m:rPr>
                    <m:t>,</m:t>
                  </m:r>
                  <m:r>
                    <m:t>t</m:t>
                  </m:r>
                </m:sub>
                <m:sup>
                  <m:r>
                    <m:rPr>
                      <m:sty m:val="p"/>
                    </m:rPr>
                    <m:t>*</m:t>
                  </m:r>
                </m:sup>
              </m:sSubSup>
            </m:e>
          </m:d>
          <m:r>
            <m:rPr>
              <m:sty m:val="p"/>
            </m:rPr>
            <m:t>+</m:t>
          </m:r>
          <m:nary>
            <m:naryPr>
              <m:chr m:val="∑"/>
              <m:limLoc m:val="undOvr"/>
              <m:subHide m:val="off"/>
              <m:supHide m:val="off"/>
            </m:naryPr>
            <m:sub>
              <m:r>
                <m:t>p</m:t>
              </m:r>
              <m:r>
                <m:rPr>
                  <m:sty m:val="p"/>
                </m:rPr>
                <m:t>=</m:t>
              </m:r>
              <m:r>
                <m:t>1</m:t>
              </m:r>
            </m:sub>
            <m:sup>
              <m:r>
                <m:t>P</m:t>
              </m:r>
            </m:sup>
            <m:e>
              <m:sSub>
                <m:e>
                  <m:r>
                    <m:t>B</m:t>
                  </m:r>
                </m:e>
                <m:sub>
                  <m:r>
                    <m:t>s</m:t>
                  </m:r>
                  <m:r>
                    <m:rPr>
                      <m:sty m:val="p"/>
                    </m:rPr>
                    <m:t>,</m:t>
                  </m:r>
                  <m:r>
                    <m:t>p</m:t>
                  </m:r>
                </m:sub>
              </m:sSub>
            </m:e>
          </m:nary>
          <m:r>
            <m:rPr>
              <m:sty m:val="p"/>
            </m:rPr>
            <m:t>(</m:t>
          </m:r>
          <m:r>
            <m:t>t</m:t>
          </m:r>
          <m:r>
            <m:rPr>
              <m:sty m:val="p"/>
            </m:rPr>
            <m:t>)</m:t>
          </m:r>
          <m:r>
            <m:rPr>
              <m:sty m:val="p"/>
            </m:rPr>
            <m:t>⋅</m:t>
          </m:r>
          <m:sSubSup>
            <m:e>
              <m:r>
                <m:t>x</m:t>
              </m:r>
            </m:e>
            <m:sub>
              <m:r>
                <m:t>s</m:t>
              </m:r>
              <m:r>
                <m:rPr>
                  <m:sty m:val="p"/>
                </m:rPr>
                <m:t>,</m:t>
              </m:r>
              <m:r>
                <m:t>t</m:t>
              </m:r>
            </m:sub>
            <m:sup>
              <m:r>
                <m:rPr>
                  <m:sty m:val="p"/>
                </m:rPr>
                <m:t>(</m:t>
              </m:r>
              <m:r>
                <m:t>p</m:t>
              </m:r>
              <m:r>
                <m:rPr>
                  <m:sty m:val="p"/>
                </m:rPr>
                <m:t>)</m:t>
              </m:r>
            </m:sup>
          </m:sSubSup>
        </m:oMath>
      </m:oMathPara>
    </w:p>
    <w:p>
      <w:pPr>
        <w:pStyle w:val="FirstParagraph"/>
      </w:pPr>
      <w:r>
        <w:rPr>
          <w:rFonts w:hint="eastAsia"/>
        </w:rPr>
        <w:t xml:space="preserve">其中，</w:t>
      </w:r>
      <m:oMath>
        <m:sSub>
          <m:e>
            <m:r>
              <m:t>A</m:t>
            </m:r>
          </m:e>
          <m:sub>
            <m:r>
              <m:t>s</m:t>
            </m:r>
            <m:r>
              <m:rPr>
                <m:sty m:val="p"/>
              </m:rPr>
              <m:t>,</m:t>
            </m:r>
            <m:r>
              <m:t>l</m:t>
            </m:r>
          </m:sub>
        </m:sSub>
        <m:r>
          <m:rPr>
            <m:sty m:val="p"/>
          </m:rPr>
          <m:t>(</m:t>
        </m:r>
        <m:r>
          <m:t>t</m:t>
        </m:r>
        <m:r>
          <m:rPr>
            <m:sty m:val="p"/>
          </m:rPr>
          <m:t>)</m:t>
        </m:r>
      </m:oMath>
      <w:r>
        <w:t xml:space="preserve">、</w:t>
      </w:r>
      <m:oMath>
        <m:sSubSup>
          <m:e>
            <m:r>
              <m:t>β</m:t>
            </m:r>
          </m:e>
          <m:sub>
            <m:r>
              <m:t>s</m:t>
            </m:r>
            <m:r>
              <m:rPr>
                <m:sty m:val="p"/>
              </m:rPr>
              <m:t>,</m:t>
            </m:r>
            <m:r>
              <m:t>l</m:t>
            </m:r>
          </m:sub>
          <m:sup>
            <m:r>
              <m:t>s</m:t>
            </m:r>
            <m:r>
              <m:t>p</m:t>
            </m:r>
          </m:sup>
        </m:sSubSup>
        <m:r>
          <m:rPr>
            <m:sty m:val="p"/>
          </m:rPr>
          <m:t>(</m:t>
        </m:r>
        <m:r>
          <m:t>t</m:t>
        </m:r>
        <m:r>
          <m:rPr>
            <m:sty m:val="p"/>
          </m:rPr>
          <m:t>)</m:t>
        </m:r>
      </m:oMath>
      <w:r>
        <w:t xml:space="preserve">、</w:t>
      </w:r>
      <m:oMath>
        <m:sSub>
          <m:e>
            <m:r>
              <m:t>γ</m:t>
            </m:r>
          </m:e>
          <m:sub>
            <m:r>
              <m:t>s</m:t>
            </m:r>
          </m:sub>
        </m:sSub>
        <m:r>
          <m:rPr>
            <m:sty m:val="p"/>
          </m:rPr>
          <m:t>(</m:t>
        </m:r>
        <m:r>
          <m:t>t</m:t>
        </m:r>
        <m:r>
          <m:rPr>
            <m:sty m:val="p"/>
          </m:rPr>
          <m:t>)</m:t>
        </m:r>
      </m:oMath>
      <w:r>
        <w:t xml:space="preserve">、</w:t>
      </w:r>
      <m:oMath>
        <m:sSub>
          <m:e>
            <m:r>
              <m:t>B</m:t>
            </m:r>
          </m:e>
          <m:sub>
            <m:r>
              <m:t>s</m:t>
            </m:r>
            <m:r>
              <m:rPr>
                <m:sty m:val="p"/>
              </m:rPr>
              <m:t>,</m:t>
            </m:r>
            <m:r>
              <m:t>p</m:t>
            </m:r>
          </m:sub>
        </m:sSub>
        <m:r>
          <m:rPr>
            <m:sty m:val="p"/>
          </m:rPr>
          <m:t>(</m:t>
        </m:r>
        <m:r>
          <m:t>t</m:t>
        </m:r>
        <m:r>
          <m:rPr>
            <m:sty m:val="p"/>
          </m:rPr>
          <m:t>)</m:t>
        </m:r>
      </m:oMath>
      <w:r>
        <w:t xml:space="preserve"> </w:t>
      </w:r>
      <w:r>
        <w:rPr>
          <w:rFonts w:hint="eastAsia"/>
        </w:rPr>
        <w:t xml:space="preserve">均为时变系数函数，由后文所述的超网络动态生成。</w:t>
      </w:r>
    </w:p>
    <w:bookmarkEnd w:id="9"/>
    <w:bookmarkStart w:id="10" w:name="时空注意力超网络-st-ahn"/>
    <w:p>
      <w:pPr>
        <w:pStyle w:val="Heading2"/>
      </w:pPr>
      <w:r>
        <w:t xml:space="preserve">4.4 </w:t>
      </w:r>
      <w:r>
        <w:rPr>
          <w:rFonts w:hint="eastAsia"/>
        </w:rPr>
        <w:t xml:space="preserve">时空注意力超网络</w:t>
      </w:r>
      <w:r>
        <w:t xml:space="preserve"> (ST-AHN)</w:t>
      </w:r>
    </w:p>
    <w:p>
      <w:pPr>
        <w:pStyle w:val="FirstParagraph"/>
      </w:pPr>
      <w:r>
        <w:rPr>
          <w:rFonts w:hint="eastAsia"/>
        </w:rPr>
        <w:t xml:space="preserve">为了驱动上述物理自回归方程，STAAN</w:t>
      </w:r>
      <w:r>
        <w:t xml:space="preserve"> </w:t>
      </w:r>
      <w:r>
        <w:rPr>
          <w:rFonts w:hint="eastAsia"/>
        </w:rPr>
        <w:t xml:space="preserve">采用时空注意力超网络（Spatio-Temporal</w:t>
      </w:r>
      <w:r>
        <w:t xml:space="preserve"> Attention HyperNetwork, </w:t>
      </w:r>
      <w:r>
        <w:rPr>
          <w:rFonts w:hint="eastAsia"/>
        </w:rPr>
        <w:t xml:space="preserve">ST-AHN）来动态推理变系数。ST-AHN</w:t>
      </w:r>
      <w:r>
        <w:t xml:space="preserve"> </w:t>
      </w:r>
      <w:r>
        <w:rPr>
          <w:rFonts w:hint="eastAsia"/>
        </w:rPr>
        <w:t xml:space="preserve">利用多头注意力机制捕捉风场演化的全局时序依赖与空间拓扑关联，并将其转化为底层</w:t>
      </w:r>
      <w:r>
        <w:t xml:space="preserve"> STAR </w:t>
      </w:r>
      <w:r>
        <w:rPr>
          <w:rFonts w:hint="eastAsia"/>
        </w:rPr>
        <w:t xml:space="preserve">方程的参数。</w:t>
      </w:r>
    </w:p>
    <w:p>
      <w:pPr>
        <w:pStyle w:val="BodyText"/>
      </w:pPr>
      <w:r>
        <w:t xml:space="preserve">ST-AHN </w:t>
      </w:r>
      <w:r>
        <w:rPr>
          <w:rFonts w:hint="eastAsia"/>
        </w:rPr>
        <w:t xml:space="preserve">采用解耦的双路注意力架构设计：</w:t>
      </w:r>
      <w:r>
        <w:t xml:space="preserve"> </w:t>
      </w:r>
      <w:r>
        <w:t xml:space="preserve">-</w:t>
      </w:r>
      <w:r>
        <w:t xml:space="preserve"> </w:t>
      </w:r>
      <w:r>
        <w:rPr>
          <w:rFonts w:hint="eastAsia"/>
          <w:b/>
          <w:bCs/>
        </w:rPr>
        <w:t xml:space="preserve">时序编码分支</w:t>
      </w:r>
      <w:r>
        <w:rPr>
          <w:rFonts w:hint="eastAsia"/>
        </w:rPr>
        <w:t xml:space="preserve">：通过多头自注意力机制学习各站点内部的历史演变规律与周期性特征。</w:t>
      </w:r>
      <w:r>
        <w:t xml:space="preserve"> </w:t>
      </w:r>
      <w:r>
        <w:t xml:space="preserve">-</w:t>
      </w:r>
      <w:r>
        <w:t xml:space="preserve"> </w:t>
      </w:r>
      <w:r>
        <w:rPr>
          <w:rFonts w:hint="eastAsia"/>
          <w:b/>
          <w:bCs/>
        </w:rPr>
        <w:t xml:space="preserve">空间编码分支</w:t>
      </w:r>
      <w:r>
        <w:rPr>
          <w:rFonts w:hint="eastAsia"/>
        </w:rPr>
        <w:t xml:space="preserve">：捕获每一时刻全域监测站间的空间交互关系与拓扑特征。</w:t>
      </w:r>
    </w:p>
    <w:p>
      <w:pPr>
        <w:pStyle w:val="BodyText"/>
      </w:pPr>
      <w:r>
        <w:rPr>
          <w:rFonts w:hint="eastAsia"/>
        </w:rPr>
        <w:t xml:space="preserve">该设计显著提升了在大规模监测网络下的计算效率。同时，模型引入多维嵌入表示：</w:t>
      </w:r>
      <w:r>
        <w:t xml:space="preserve"> </w:t>
      </w:r>
      <w:r>
        <w:t xml:space="preserve">-</w:t>
      </w:r>
      <w:r>
        <w:t xml:space="preserve"> </w:t>
      </w:r>
      <w:r>
        <w:rPr>
          <w:rFonts w:hint="eastAsia"/>
          <w:b/>
          <w:bCs/>
        </w:rPr>
        <w:t xml:space="preserve">时间位置编码</w:t>
      </w:r>
      <w:r>
        <w:rPr>
          <w:b/>
          <w:bCs/>
        </w:rPr>
        <w:t xml:space="preserve"> (Temporal PE)</w:t>
      </w:r>
      <w:r>
        <w:rPr>
          <w:rFonts w:hint="eastAsia"/>
        </w:rPr>
        <w:t xml:space="preserve">：注入绝对时序信息。</w:t>
      </w:r>
      <w:r>
        <w:t xml:space="preserve"> </w:t>
      </w:r>
      <w:r>
        <w:t xml:space="preserve">-</w:t>
      </w:r>
      <w:r>
        <w:t xml:space="preserve"> </w:t>
      </w:r>
      <w:r>
        <w:rPr>
          <w:rFonts w:hint="eastAsia"/>
          <w:b/>
          <w:bCs/>
        </w:rPr>
        <w:t xml:space="preserve">站点标识嵌入</w:t>
      </w:r>
      <w:r>
        <w:rPr>
          <w:b/>
          <w:bCs/>
        </w:rPr>
        <w:t xml:space="preserve"> (Station Embedding)</w:t>
      </w:r>
      <w:r>
        <w:rPr>
          <w:rFonts w:hint="eastAsia"/>
        </w:rPr>
        <w:t xml:space="preserve">：识别不同站点的地理特性（如局部微气候）。</w:t>
      </w:r>
    </w:p>
    <w:p>
      <w:pPr>
        <w:pStyle w:val="BodyText"/>
      </w:pPr>
      <w:r>
        <w:rPr>
          <w:rFonts w:hint="eastAsia"/>
        </w:rPr>
        <w:t xml:space="preserve">经时空特征提纯后，通过四个独立的线性投影头映射生成</w:t>
      </w:r>
      <w:r>
        <w:t xml:space="preserve"> STAR </w:t>
      </w:r>
      <w:r>
        <w:rPr>
          <w:rFonts w:hint="eastAsia"/>
        </w:rPr>
        <w:t xml:space="preserve">方程所需的系数：</w:t>
      </w:r>
      <w:r>
        <w:t xml:space="preserve"> </w:t>
      </w:r>
      <w:r>
        <w:t xml:space="preserve">1.</w:t>
      </w:r>
      <w:r>
        <w:t xml:space="preserve"> </w:t>
      </w:r>
      <w:r>
        <w:rPr>
          <w:rFonts w:hint="eastAsia"/>
          <w:b/>
          <w:bCs/>
        </w:rPr>
        <w:t xml:space="preserve">清洗预插补头</w:t>
      </w:r>
      <w:r>
        <w:rPr>
          <w:rFonts w:hint="eastAsia"/>
        </w:rPr>
        <w:t xml:space="preserve">：输出</w:t>
      </w:r>
      <w:r>
        <w:t xml:space="preserve"> </w:t>
      </w:r>
      <m:oMath>
        <m:sSup>
          <m:e>
            <m:r>
              <m:t>y</m:t>
            </m:r>
          </m:e>
          <m:sup>
            <m:r>
              <m:t>c</m:t>
            </m:r>
            <m:r>
              <m:t>l</m:t>
            </m:r>
            <m:r>
              <m:t>e</m:t>
            </m:r>
            <m:r>
              <m:t>a</m:t>
            </m:r>
            <m:r>
              <m:t>n</m:t>
            </m:r>
          </m:sup>
        </m:sSup>
      </m:oMath>
      <w:r>
        <w:rPr>
          <w:rFonts w:hint="eastAsia"/>
        </w:rPr>
        <w:t xml:space="preserve">，作为原始观测缺失时的预测基准。</w:t>
      </w:r>
      <w:r>
        <w:t xml:space="preserve"> </w:t>
      </w:r>
      <w:r>
        <w:t xml:space="preserve">2.</w:t>
      </w:r>
      <w:r>
        <w:t xml:space="preserve"> </w:t>
      </w:r>
      <w:r>
        <w:rPr>
          <w:rFonts w:hint="eastAsia"/>
          <w:b/>
          <w:bCs/>
        </w:rPr>
        <w:t xml:space="preserve">自回归系数头</w:t>
      </w:r>
      <w:r>
        <w:rPr>
          <w:rFonts w:hint="eastAsia"/>
        </w:rPr>
        <w:t xml:space="preserve">：输出</w:t>
      </w:r>
      <w:r>
        <w:t xml:space="preserve"> </w:t>
      </w:r>
      <m:oMath>
        <m:sSub>
          <m:e>
            <m:r>
              <m:t>A</m:t>
            </m:r>
          </m:e>
          <m:sub>
            <m:r>
              <m:t>s</m:t>
            </m:r>
            <m:r>
              <m:rPr>
                <m:sty m:val="p"/>
              </m:rPr>
              <m:t>,</m:t>
            </m:r>
            <m:r>
              <m:t>l</m:t>
            </m:r>
          </m:sub>
        </m:sSub>
        <m:r>
          <m:rPr>
            <m:sty m:val="p"/>
          </m:rPr>
          <m:t>(</m:t>
        </m:r>
        <m:r>
          <m:t>t</m:t>
        </m:r>
        <m:r>
          <m:rPr>
            <m:sty m:val="p"/>
          </m:rPr>
          <m:t>)</m:t>
        </m:r>
      </m:oMath>
      <w:r>
        <w:rPr>
          <w:rFonts w:hint="eastAsia"/>
        </w:rPr>
        <w:t xml:space="preserve">，调节站点自身趋势权重。</w:t>
      </w:r>
      <w:r>
        <w:t xml:space="preserve"> </w:t>
      </w:r>
      <w:r>
        <w:t xml:space="preserve">3.</w:t>
      </w:r>
      <w:r>
        <w:t xml:space="preserve"> </w:t>
      </w:r>
      <w:r>
        <w:rPr>
          <w:rFonts w:hint="eastAsia"/>
          <w:b/>
          <w:bCs/>
        </w:rPr>
        <w:t xml:space="preserve">空间对齐系数头</w:t>
      </w:r>
      <w:r>
        <w:rPr>
          <w:rFonts w:hint="eastAsia"/>
        </w:rPr>
        <w:t xml:space="preserve">：输出</w:t>
      </w:r>
      <w:r>
        <w:t xml:space="preserve"> </w:t>
      </w:r>
      <m:oMath>
        <m:sSubSup>
          <m:e>
            <m:r>
              <m:t>β</m:t>
            </m:r>
          </m:e>
          <m:sub>
            <m:r>
              <m:t>s</m:t>
            </m:r>
            <m:r>
              <m:rPr>
                <m:sty m:val="p"/>
              </m:rPr>
              <m:t>,</m:t>
            </m:r>
            <m:r>
              <m:t>l</m:t>
            </m:r>
          </m:sub>
          <m:sup>
            <m:r>
              <m:t>s</m:t>
            </m:r>
            <m:r>
              <m:t>p</m:t>
            </m:r>
          </m:sup>
        </m:sSubSup>
        <m:r>
          <m:rPr>
            <m:sty m:val="p"/>
          </m:rPr>
          <m:t>(</m:t>
        </m:r>
        <m:r>
          <m:t>t</m:t>
        </m:r>
        <m:r>
          <m:rPr>
            <m:sty m:val="p"/>
          </m:rPr>
          <m:t>)</m:t>
        </m:r>
      </m:oMath>
      <w:r>
        <w:t xml:space="preserve"> </w:t>
      </w:r>
      <w:r>
        <w:rPr>
          <w:rFonts w:hint="eastAsia"/>
        </w:rPr>
        <w:t xml:space="preserve">和</w:t>
      </w:r>
      <w:r>
        <w:t xml:space="preserve"> </w:t>
      </w:r>
      <m:oMath>
        <m:sSub>
          <m:e>
            <m:r>
              <m:t>γ</m:t>
            </m:r>
          </m:e>
          <m:sub>
            <m:r>
              <m:t>s</m:t>
            </m:r>
          </m:sub>
        </m:sSub>
        <m:r>
          <m:rPr>
            <m:sty m:val="p"/>
          </m:rPr>
          <m:t>(</m:t>
        </m:r>
        <m:r>
          <m:t>t</m:t>
        </m:r>
        <m:r>
          <m:rPr>
            <m:sty m:val="p"/>
          </m:rPr>
          <m:t>)</m:t>
        </m:r>
      </m:oMath>
      <w:r>
        <w:rPr>
          <w:rFonts w:hint="eastAsia"/>
        </w:rPr>
        <w:t xml:space="preserve">，自适应调整物理先验权重的置信度。</w:t>
      </w:r>
      <w:r>
        <w:t xml:space="preserve"> </w:t>
      </w:r>
      <w:r>
        <w:t xml:space="preserve">4.</w:t>
      </w:r>
      <w:r>
        <w:t xml:space="preserve"> </w:t>
      </w:r>
      <w:r>
        <w:rPr>
          <w:rFonts w:hint="eastAsia"/>
          <w:b/>
          <w:bCs/>
        </w:rPr>
        <w:t xml:space="preserve">微环境纠偏头</w:t>
      </w:r>
      <w:r>
        <w:rPr>
          <w:rFonts w:hint="eastAsia"/>
        </w:rPr>
        <w:t xml:space="preserve">：输出</w:t>
      </w:r>
      <w:r>
        <w:t xml:space="preserve"> </w:t>
      </w:r>
      <m:oMath>
        <m:sSub>
          <m:e>
            <m:r>
              <m:t>B</m:t>
            </m:r>
          </m:e>
          <m:sub>
            <m:r>
              <m:t>s</m:t>
            </m:r>
            <m:r>
              <m:rPr>
                <m:sty m:val="p"/>
              </m:rPr>
              <m:t>,</m:t>
            </m:r>
            <m:r>
              <m:t>p</m:t>
            </m:r>
          </m:sub>
        </m:sSub>
        <m:r>
          <m:rPr>
            <m:sty m:val="p"/>
          </m:rPr>
          <m:t>(</m:t>
        </m:r>
        <m:r>
          <m:t>t</m:t>
        </m:r>
        <m:r>
          <m:rPr>
            <m:sty m:val="p"/>
          </m:rPr>
          <m:t>)</m:t>
        </m:r>
      </m:oMath>
      <w:r>
        <w:rPr>
          <w:rFonts w:hint="eastAsia"/>
        </w:rPr>
        <w:t xml:space="preserve">，提取外生协变量的非线性修正信息。</w:t>
      </w:r>
    </w:p>
    <w:p>
      <w:pPr>
        <w:pStyle w:val="BodyText"/>
      </w:pPr>
      <w:r>
        <w:rPr>
          <w:rFonts w:hint="eastAsia"/>
        </w:rPr>
        <w:t xml:space="preserve">这种“物理框架</w:t>
      </w:r>
      <w:r>
        <w:t xml:space="preserve"> + </w:t>
      </w:r>
      <w:r>
        <w:rPr>
          <w:rFonts w:hint="eastAsia"/>
        </w:rPr>
        <w:t xml:space="preserve">深度注意力参数化”的混合架构，使得</w:t>
      </w:r>
      <w:r>
        <w:t xml:space="preserve"> STAAN </w:t>
      </w:r>
      <w:r>
        <w:rPr>
          <w:rFonts w:hint="eastAsia"/>
        </w:rPr>
        <w:t xml:space="preserve">在处理复杂地形风速插补时，兼具强大的建模能力与良好的物理可解释性。</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2026-03-13T01:29:04Z</dcterms:created>
  <dcterms:modified xsi:type="dcterms:W3CDTF">2026-03-13T01:29:04Z</dcterms:modified>
</cp:coreProperties>
</file>

<file path=docProps/custom.xml><?xml version="1.0" encoding="utf-8"?>
<Properties xmlns="http://schemas.openxmlformats.org/officeDocument/2006/custom-properties" xmlns:vt="http://schemas.openxmlformats.org/officeDocument/2006/docPropsVTypes"/>
</file>