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A7161" w14:textId="77777777" w:rsidR="003B7DFC" w:rsidRPr="003B7DFC" w:rsidRDefault="003B7DFC" w:rsidP="003B7DFC">
      <w:r w:rsidRPr="003B7DFC">
        <w:t>To incorporate the ChatGPT API for understanding the content of the agreement and to assist in precise extraction, we can send the extracted text or specific sections of it to ChatGPT for analysis. ChatGPT can help identify context, clarify ambiguous terms, and refine the extraction based on patterns or inferred meanings from the content.</w:t>
      </w:r>
    </w:p>
    <w:p w14:paraId="367C897B" w14:textId="77777777" w:rsidR="003B7DFC" w:rsidRPr="003B7DFC" w:rsidRDefault="003B7DFC" w:rsidP="003B7DFC">
      <w:r w:rsidRPr="003B7DFC">
        <w:t>Here’s how to integrate ChatGPT into the framework:</w:t>
      </w:r>
    </w:p>
    <w:p w14:paraId="62B2F518" w14:textId="77777777" w:rsidR="003B7DFC" w:rsidRPr="003B7DFC" w:rsidRDefault="003B7DFC" w:rsidP="003B7DFC">
      <w:pPr>
        <w:numPr>
          <w:ilvl w:val="0"/>
          <w:numId w:val="1"/>
        </w:numPr>
      </w:pPr>
      <w:r w:rsidRPr="003B7DFC">
        <w:rPr>
          <w:b/>
          <w:bCs/>
        </w:rPr>
        <w:t>Set Up the ChatGPT API Request</w:t>
      </w:r>
      <w:r w:rsidRPr="003B7DFC">
        <w:t>:</w:t>
      </w:r>
    </w:p>
    <w:p w14:paraId="06718984" w14:textId="77777777" w:rsidR="003B7DFC" w:rsidRPr="003B7DFC" w:rsidRDefault="003B7DFC" w:rsidP="003B7DFC">
      <w:pPr>
        <w:numPr>
          <w:ilvl w:val="1"/>
          <w:numId w:val="1"/>
        </w:numPr>
      </w:pPr>
      <w:r w:rsidRPr="003B7DFC">
        <w:t>Use OpenAI’s API to send text to ChatGPT, asking it to identify specific information (like contact details, company names, or roles) based on the context of the agreement.</w:t>
      </w:r>
    </w:p>
    <w:p w14:paraId="4CB540BA" w14:textId="77777777" w:rsidR="003B7DFC" w:rsidRPr="003B7DFC" w:rsidRDefault="003B7DFC" w:rsidP="003B7DFC">
      <w:pPr>
        <w:numPr>
          <w:ilvl w:val="0"/>
          <w:numId w:val="1"/>
        </w:numPr>
      </w:pPr>
      <w:r w:rsidRPr="003B7DFC">
        <w:rPr>
          <w:b/>
          <w:bCs/>
        </w:rPr>
        <w:t>Refine Extraction with ChatGPT Feedback</w:t>
      </w:r>
      <w:r w:rsidRPr="003B7DFC">
        <w:t>:</w:t>
      </w:r>
    </w:p>
    <w:p w14:paraId="60810D1D" w14:textId="77777777" w:rsidR="003B7DFC" w:rsidRPr="003B7DFC" w:rsidRDefault="003B7DFC" w:rsidP="003B7DFC">
      <w:pPr>
        <w:numPr>
          <w:ilvl w:val="1"/>
          <w:numId w:val="1"/>
        </w:numPr>
      </w:pPr>
      <w:r w:rsidRPr="003B7DFC">
        <w:t>After initial extraction, send key sections of the text to ChatGPT to confirm the extracted fields and fill in any missing details.</w:t>
      </w:r>
    </w:p>
    <w:p w14:paraId="51E100CE" w14:textId="77777777" w:rsidR="003B7DFC" w:rsidRPr="003B7DFC" w:rsidRDefault="003B7DFC" w:rsidP="003B7DFC">
      <w:pPr>
        <w:numPr>
          <w:ilvl w:val="0"/>
          <w:numId w:val="1"/>
        </w:numPr>
      </w:pPr>
      <w:r w:rsidRPr="003B7DFC">
        <w:rPr>
          <w:b/>
          <w:bCs/>
        </w:rPr>
        <w:t>Automated Interpretation</w:t>
      </w:r>
      <w:r w:rsidRPr="003B7DFC">
        <w:t>:</w:t>
      </w:r>
    </w:p>
    <w:p w14:paraId="3FE8AE8F" w14:textId="77777777" w:rsidR="003B7DFC" w:rsidRPr="003B7DFC" w:rsidRDefault="003B7DFC" w:rsidP="003B7DFC">
      <w:pPr>
        <w:numPr>
          <w:ilvl w:val="1"/>
          <w:numId w:val="1"/>
        </w:numPr>
      </w:pPr>
      <w:r w:rsidRPr="003B7DFC">
        <w:t>ChatGPT can be used to extract specific terms or details that may be phrased differently in each agreement, allowing for more flexible and precise data capture.</w:t>
      </w:r>
    </w:p>
    <w:p w14:paraId="5B9BF108" w14:textId="77777777" w:rsidR="003B7DFC" w:rsidRPr="003B7DFC" w:rsidRDefault="003B7DFC" w:rsidP="003B7DFC">
      <w:pPr>
        <w:rPr>
          <w:b/>
          <w:bCs/>
        </w:rPr>
      </w:pPr>
      <w:r w:rsidRPr="003B7DFC">
        <w:rPr>
          <w:b/>
          <w:bCs/>
        </w:rPr>
        <w:t>Explanation</w:t>
      </w:r>
    </w:p>
    <w:p w14:paraId="087AA4B0" w14:textId="77777777" w:rsidR="003B7DFC" w:rsidRPr="003B7DFC" w:rsidRDefault="003B7DFC" w:rsidP="003B7DFC">
      <w:pPr>
        <w:numPr>
          <w:ilvl w:val="0"/>
          <w:numId w:val="2"/>
        </w:numPr>
      </w:pPr>
      <w:r w:rsidRPr="003B7DFC">
        <w:rPr>
          <w:b/>
          <w:bCs/>
        </w:rPr>
        <w:t>Field Refinement with ChatGPT</w:t>
      </w:r>
      <w:r w:rsidRPr="003B7DFC">
        <w:t>:</w:t>
      </w:r>
    </w:p>
    <w:p w14:paraId="640CB32D" w14:textId="77777777" w:rsidR="003B7DFC" w:rsidRPr="003B7DFC" w:rsidRDefault="003B7DFC" w:rsidP="003B7DFC">
      <w:pPr>
        <w:numPr>
          <w:ilvl w:val="1"/>
          <w:numId w:val="2"/>
        </w:numPr>
      </w:pPr>
      <w:r w:rsidRPr="003B7DFC">
        <w:t xml:space="preserve">If the initial regex-based extraction fails (or yields unclear results), </w:t>
      </w:r>
      <w:proofErr w:type="spellStart"/>
      <w:r w:rsidRPr="003B7DFC">
        <w:t>refine_with_chatgpt</w:t>
      </w:r>
      <w:proofErr w:type="spellEnd"/>
      <w:r w:rsidRPr="003B7DFC">
        <w:t xml:space="preserve"> sends the relevant section of text to ChatGPT. The prompt requests ChatGPT to extract or infer the value of the specified field.</w:t>
      </w:r>
    </w:p>
    <w:p w14:paraId="5642AAE0" w14:textId="77777777" w:rsidR="003B7DFC" w:rsidRPr="003B7DFC" w:rsidRDefault="003B7DFC" w:rsidP="003B7DFC">
      <w:pPr>
        <w:numPr>
          <w:ilvl w:val="1"/>
          <w:numId w:val="2"/>
        </w:numPr>
      </w:pPr>
      <w:r w:rsidRPr="003B7DFC">
        <w:t>For fields that might not always be explicitly mentioned, ChatGPT will attempt to infer the context or return "N/A" if the information is genuinely absent.</w:t>
      </w:r>
    </w:p>
    <w:p w14:paraId="56A231EF" w14:textId="77777777" w:rsidR="003B7DFC" w:rsidRPr="003B7DFC" w:rsidRDefault="003B7DFC" w:rsidP="003B7DFC">
      <w:pPr>
        <w:numPr>
          <w:ilvl w:val="0"/>
          <w:numId w:val="2"/>
        </w:numPr>
      </w:pPr>
      <w:r w:rsidRPr="003B7DFC">
        <w:rPr>
          <w:b/>
          <w:bCs/>
        </w:rPr>
        <w:t xml:space="preserve">Integration in </w:t>
      </w:r>
      <w:proofErr w:type="spellStart"/>
      <w:r w:rsidRPr="003B7DFC">
        <w:rPr>
          <w:b/>
          <w:bCs/>
        </w:rPr>
        <w:t>extract_fields_from_text</w:t>
      </w:r>
      <w:proofErr w:type="spellEnd"/>
      <w:r w:rsidRPr="003B7DFC">
        <w:t>:</w:t>
      </w:r>
    </w:p>
    <w:p w14:paraId="27628082" w14:textId="77777777" w:rsidR="003B7DFC" w:rsidRPr="003B7DFC" w:rsidRDefault="003B7DFC" w:rsidP="003B7DFC">
      <w:pPr>
        <w:numPr>
          <w:ilvl w:val="1"/>
          <w:numId w:val="2"/>
        </w:numPr>
      </w:pPr>
      <w:r w:rsidRPr="003B7DFC">
        <w:t>This function tries regex-based extraction first. If regex doesn’t find a match, it then uses ChatGPT to identify or confirm the field.</w:t>
      </w:r>
    </w:p>
    <w:p w14:paraId="08E8B72C" w14:textId="77777777" w:rsidR="003B7DFC" w:rsidRPr="003B7DFC" w:rsidRDefault="003B7DFC" w:rsidP="003B7DFC">
      <w:pPr>
        <w:numPr>
          <w:ilvl w:val="0"/>
          <w:numId w:val="2"/>
        </w:numPr>
      </w:pPr>
      <w:r w:rsidRPr="003B7DFC">
        <w:rPr>
          <w:b/>
          <w:bCs/>
        </w:rPr>
        <w:t>Saving Results</w:t>
      </w:r>
      <w:r w:rsidRPr="003B7DFC">
        <w:t>:</w:t>
      </w:r>
    </w:p>
    <w:p w14:paraId="62C7D272" w14:textId="77777777" w:rsidR="003B7DFC" w:rsidRPr="003B7DFC" w:rsidRDefault="003B7DFC" w:rsidP="003B7DFC">
      <w:pPr>
        <w:numPr>
          <w:ilvl w:val="1"/>
          <w:numId w:val="2"/>
        </w:numPr>
      </w:pPr>
      <w:r w:rsidRPr="003B7DFC">
        <w:t>The extracted data is saved in an Excel file (Extracted_Contacts_with_ChatGPT.xlsx), which contains both directly extracted fields and those inferred by ChatGPT.</w:t>
      </w:r>
    </w:p>
    <w:p w14:paraId="26E159D9" w14:textId="77777777" w:rsidR="003B7DFC" w:rsidRPr="003B7DFC" w:rsidRDefault="003B7DFC" w:rsidP="003B7DFC">
      <w:pPr>
        <w:numPr>
          <w:ilvl w:val="0"/>
          <w:numId w:val="2"/>
        </w:numPr>
      </w:pPr>
      <w:r w:rsidRPr="003B7DFC">
        <w:rPr>
          <w:b/>
          <w:bCs/>
        </w:rPr>
        <w:t>Example Prompt</w:t>
      </w:r>
      <w:r w:rsidRPr="003B7DFC">
        <w:t>:</w:t>
      </w:r>
    </w:p>
    <w:p w14:paraId="2E40AC08" w14:textId="77777777" w:rsidR="003B7DFC" w:rsidRPr="003B7DFC" w:rsidRDefault="003B7DFC" w:rsidP="003B7DFC">
      <w:pPr>
        <w:numPr>
          <w:ilvl w:val="1"/>
          <w:numId w:val="2"/>
        </w:numPr>
      </w:pPr>
      <w:r w:rsidRPr="003B7DFC">
        <w:t>The prompt used with ChatGPT is structured to provide as much context as possible, ensuring that ChatGPT can extract relevant information even if it’s ambiguously phrased in the document.</w:t>
      </w:r>
    </w:p>
    <w:p w14:paraId="02146C5A" w14:textId="77777777" w:rsidR="003B7DFC" w:rsidRPr="003B7DFC" w:rsidRDefault="003B7DFC" w:rsidP="003B7DFC">
      <w:pPr>
        <w:rPr>
          <w:b/>
          <w:bCs/>
        </w:rPr>
      </w:pPr>
      <w:r w:rsidRPr="003B7DFC">
        <w:rPr>
          <w:b/>
          <w:bCs/>
        </w:rPr>
        <w:t>Customization</w:t>
      </w:r>
    </w:p>
    <w:p w14:paraId="648D6A12" w14:textId="77777777" w:rsidR="003B7DFC" w:rsidRPr="003B7DFC" w:rsidRDefault="003B7DFC" w:rsidP="003B7DFC">
      <w:pPr>
        <w:numPr>
          <w:ilvl w:val="0"/>
          <w:numId w:val="3"/>
        </w:numPr>
      </w:pPr>
      <w:r w:rsidRPr="003B7DFC">
        <w:rPr>
          <w:b/>
          <w:bCs/>
        </w:rPr>
        <w:lastRenderedPageBreak/>
        <w:t>Fine-tuning Prompts</w:t>
      </w:r>
      <w:r w:rsidRPr="003B7DFC">
        <w:t>: The prompt can be customized based on specific field requirements or types of agreements.</w:t>
      </w:r>
    </w:p>
    <w:p w14:paraId="202B2948" w14:textId="77777777" w:rsidR="003B7DFC" w:rsidRPr="003B7DFC" w:rsidRDefault="003B7DFC" w:rsidP="003B7DFC">
      <w:pPr>
        <w:numPr>
          <w:ilvl w:val="0"/>
          <w:numId w:val="3"/>
        </w:numPr>
      </w:pPr>
      <w:r w:rsidRPr="003B7DFC">
        <w:rPr>
          <w:b/>
          <w:bCs/>
        </w:rPr>
        <w:t>Adding Confidence Checks</w:t>
      </w:r>
      <w:r w:rsidRPr="003B7DFC">
        <w:t>: To increase reliability, responses from ChatGPT can be reviewed or adjusted based on validation criteria.</w:t>
      </w:r>
    </w:p>
    <w:p w14:paraId="32DB797C" w14:textId="77777777" w:rsidR="003B7DFC" w:rsidRPr="003B7DFC" w:rsidRDefault="003B7DFC" w:rsidP="003B7DFC">
      <w:r w:rsidRPr="003B7DFC">
        <w:t>This framework should provide robust and precise extraction with ChatGPT’s support for interpreting the content and handling varied formats in the agreements. Let me know if there are any additional features you'd like!</w:t>
      </w:r>
    </w:p>
    <w:p w14:paraId="541B90F9" w14:textId="77777777" w:rsidR="000248BE" w:rsidRDefault="000248BE"/>
    <w:sectPr w:rsidR="00024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602F8"/>
    <w:multiLevelType w:val="multilevel"/>
    <w:tmpl w:val="3F3A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7101F"/>
    <w:multiLevelType w:val="multilevel"/>
    <w:tmpl w:val="30EE6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E30A7F"/>
    <w:multiLevelType w:val="multilevel"/>
    <w:tmpl w:val="98961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169561">
    <w:abstractNumId w:val="2"/>
  </w:num>
  <w:num w:numId="2" w16cid:durableId="597057053">
    <w:abstractNumId w:val="1"/>
  </w:num>
  <w:num w:numId="3" w16cid:durableId="83454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DA"/>
    <w:rsid w:val="000248BE"/>
    <w:rsid w:val="003B7DFC"/>
    <w:rsid w:val="0051092A"/>
    <w:rsid w:val="009440DA"/>
    <w:rsid w:val="00DC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D78F1-EB66-4BF2-9420-30FA8B25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0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0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0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0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0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0DA"/>
    <w:rPr>
      <w:rFonts w:eastAsiaTheme="majorEastAsia" w:cstheme="majorBidi"/>
      <w:color w:val="272727" w:themeColor="text1" w:themeTint="D8"/>
    </w:rPr>
  </w:style>
  <w:style w:type="paragraph" w:styleId="Title">
    <w:name w:val="Title"/>
    <w:basedOn w:val="Normal"/>
    <w:next w:val="Normal"/>
    <w:link w:val="TitleChar"/>
    <w:uiPriority w:val="10"/>
    <w:qFormat/>
    <w:rsid w:val="00944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0DA"/>
    <w:pPr>
      <w:spacing w:before="160"/>
      <w:jc w:val="center"/>
    </w:pPr>
    <w:rPr>
      <w:i/>
      <w:iCs/>
      <w:color w:val="404040" w:themeColor="text1" w:themeTint="BF"/>
    </w:rPr>
  </w:style>
  <w:style w:type="character" w:customStyle="1" w:styleId="QuoteChar">
    <w:name w:val="Quote Char"/>
    <w:basedOn w:val="DefaultParagraphFont"/>
    <w:link w:val="Quote"/>
    <w:uiPriority w:val="29"/>
    <w:rsid w:val="009440DA"/>
    <w:rPr>
      <w:i/>
      <w:iCs/>
      <w:color w:val="404040" w:themeColor="text1" w:themeTint="BF"/>
    </w:rPr>
  </w:style>
  <w:style w:type="paragraph" w:styleId="ListParagraph">
    <w:name w:val="List Paragraph"/>
    <w:basedOn w:val="Normal"/>
    <w:uiPriority w:val="34"/>
    <w:qFormat/>
    <w:rsid w:val="009440DA"/>
    <w:pPr>
      <w:ind w:left="720"/>
      <w:contextualSpacing/>
    </w:pPr>
  </w:style>
  <w:style w:type="character" w:styleId="IntenseEmphasis">
    <w:name w:val="Intense Emphasis"/>
    <w:basedOn w:val="DefaultParagraphFont"/>
    <w:uiPriority w:val="21"/>
    <w:qFormat/>
    <w:rsid w:val="009440DA"/>
    <w:rPr>
      <w:i/>
      <w:iCs/>
      <w:color w:val="0F4761" w:themeColor="accent1" w:themeShade="BF"/>
    </w:rPr>
  </w:style>
  <w:style w:type="paragraph" w:styleId="IntenseQuote">
    <w:name w:val="Intense Quote"/>
    <w:basedOn w:val="Normal"/>
    <w:next w:val="Normal"/>
    <w:link w:val="IntenseQuoteChar"/>
    <w:uiPriority w:val="30"/>
    <w:qFormat/>
    <w:rsid w:val="00944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0DA"/>
    <w:rPr>
      <w:i/>
      <w:iCs/>
      <w:color w:val="0F4761" w:themeColor="accent1" w:themeShade="BF"/>
    </w:rPr>
  </w:style>
  <w:style w:type="character" w:styleId="IntenseReference">
    <w:name w:val="Intense Reference"/>
    <w:basedOn w:val="DefaultParagraphFont"/>
    <w:uiPriority w:val="32"/>
    <w:qFormat/>
    <w:rsid w:val="009440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3301">
      <w:bodyDiv w:val="1"/>
      <w:marLeft w:val="0"/>
      <w:marRight w:val="0"/>
      <w:marTop w:val="0"/>
      <w:marBottom w:val="0"/>
      <w:divBdr>
        <w:top w:val="none" w:sz="0" w:space="0" w:color="auto"/>
        <w:left w:val="none" w:sz="0" w:space="0" w:color="auto"/>
        <w:bottom w:val="none" w:sz="0" w:space="0" w:color="auto"/>
        <w:right w:val="none" w:sz="0" w:space="0" w:color="auto"/>
      </w:divBdr>
    </w:div>
    <w:div w:id="863977905">
      <w:bodyDiv w:val="1"/>
      <w:marLeft w:val="0"/>
      <w:marRight w:val="0"/>
      <w:marTop w:val="0"/>
      <w:marBottom w:val="0"/>
      <w:divBdr>
        <w:top w:val="none" w:sz="0" w:space="0" w:color="auto"/>
        <w:left w:val="none" w:sz="0" w:space="0" w:color="auto"/>
        <w:bottom w:val="none" w:sz="0" w:space="0" w:color="auto"/>
        <w:right w:val="none" w:sz="0" w:space="0" w:color="auto"/>
      </w:divBdr>
    </w:div>
    <w:div w:id="1948657738">
      <w:bodyDiv w:val="1"/>
      <w:marLeft w:val="0"/>
      <w:marRight w:val="0"/>
      <w:marTop w:val="0"/>
      <w:marBottom w:val="0"/>
      <w:divBdr>
        <w:top w:val="none" w:sz="0" w:space="0" w:color="auto"/>
        <w:left w:val="none" w:sz="0" w:space="0" w:color="auto"/>
        <w:bottom w:val="none" w:sz="0" w:space="0" w:color="auto"/>
        <w:right w:val="none" w:sz="0" w:space="0" w:color="auto"/>
      </w:divBdr>
    </w:div>
    <w:div w:id="20087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Xiaoliang Zhao</dc:creator>
  <cp:keywords/>
  <dc:description/>
  <cp:lastModifiedBy>Xiaoliang Zhao</cp:lastModifiedBy>
  <cp:revision>2</cp:revision>
  <dcterms:created xsi:type="dcterms:W3CDTF">2024-11-01T16:25:00Z</dcterms:created>
  <dcterms:modified xsi:type="dcterms:W3CDTF">2024-11-01T16:27:00Z</dcterms:modified>
</cp:coreProperties>
</file>