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CNN搭建的整体流程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torch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导入 torch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torch.nn as nn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 torch的网络组建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torch.nn.functional as F</w:t>
      </w:r>
      <w:r>
        <w:rPr>
          <w:rFonts w:hint="eastAsia"/>
          <w:lang w:val="en-US" w:eastAsia="zh-CN"/>
        </w:rPr>
        <w:tab/>
        <w:t>#  搭建网络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torch.optim as optim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优化器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torchvision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数据相关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torchvision import transforms</w:t>
      </w:r>
      <w:r>
        <w:rPr>
          <w:rFonts w:hint="eastAsia"/>
          <w:lang w:val="en-US" w:eastAsia="zh-CN"/>
        </w:rPr>
        <w:t xml:space="preserve">  # 数据处理与增强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train_dir = '</w:t>
      </w:r>
      <w:r>
        <w:rPr>
          <w:rFonts w:hint="eastAsia"/>
          <w:lang w:val="en-US" w:eastAsia="zh-CN"/>
        </w:rPr>
        <w:t>你的训练集路径</w:t>
      </w:r>
      <w:r>
        <w:rPr>
          <w:rFonts w:hint="default"/>
          <w:lang w:val="en-US" w:eastAsia="zh-CN"/>
        </w:rPr>
        <w:t>'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test_dir =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你的测试集路径</w:t>
      </w:r>
      <w:r>
        <w:rPr>
          <w:rFonts w:hint="default"/>
          <w:lang w:val="en-US" w:eastAsia="zh-CN"/>
        </w:rPr>
        <w:t>'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数据处理与增强：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训练集的处理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train_transform = transforms.Compose([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transforms.Resize((256,256)),</w:t>
      </w:r>
      <w:r>
        <w:rPr>
          <w:rFonts w:hint="eastAsia"/>
          <w:lang w:val="en-US" w:eastAsia="zh-CN"/>
        </w:rPr>
        <w:t xml:space="preserve">       #  输入尺寸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transforms.RandomCrop((224,224)),</w:t>
      </w:r>
      <w:r>
        <w:rPr>
          <w:rFonts w:hint="eastAsia"/>
          <w:lang w:val="en-US" w:eastAsia="zh-CN"/>
        </w:rPr>
        <w:t xml:space="preserve">  #  裁剪尺寸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transforms.RandomHorizontalFlip(p=0.5),</w:t>
      </w:r>
      <w:r>
        <w:rPr>
          <w:rFonts w:hint="eastAsia"/>
          <w:lang w:val="en-US" w:eastAsia="zh-CN"/>
        </w:rPr>
        <w:t xml:space="preserve">  # 随机水平翻转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transforms.ColorJitter(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brightness=(0.7,1.3),  # 明暗程度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contrast=(0.7,1.3),    # 对比度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saturation=(0.7,1.3),  # 饱和度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hue=(-0.05,0.05)),     # 颜色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transforms.ToTensor(),</w:t>
      </w:r>
      <w:r>
        <w:rPr>
          <w:rFonts w:hint="eastAsia"/>
          <w:lang w:val="en-US" w:eastAsia="zh-CN"/>
        </w:rPr>
        <w:t xml:space="preserve">    # 数据转为张量并做归一化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transforms.Normalize(</w:t>
      </w:r>
      <w:r>
        <w:rPr>
          <w:rFonts w:hint="eastAsia"/>
          <w:lang w:val="en-US" w:eastAsia="zh-CN"/>
        </w:rPr>
        <w:t xml:space="preserve">   # 数据标准化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mean = [.5,.5,.5],</w:t>
      </w:r>
      <w:r>
        <w:rPr>
          <w:rFonts w:hint="eastAsia"/>
          <w:lang w:val="en-US" w:eastAsia="zh-CN"/>
        </w:rPr>
        <w:t xml:space="preserve">    # RGB均值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 = [.5,.5,.5])</w:t>
      </w:r>
      <w:r>
        <w:rPr>
          <w:rFonts w:hint="eastAsia"/>
          <w:lang w:val="en-US" w:eastAsia="zh-CN"/>
        </w:rPr>
        <w:t xml:space="preserve">      # RGB 方差  （可以使用经验值（查阅））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测试集处理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test_transform = transforms.Compose([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transforms.Resize((224,224)),</w:t>
      </w:r>
      <w:r>
        <w:rPr>
          <w:rFonts w:hint="eastAsia"/>
          <w:lang w:val="en-US" w:eastAsia="zh-CN"/>
        </w:rPr>
        <w:t xml:space="preserve">   # 输入尺寸（在预测中应遵循此尺寸）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transforms.ToTensor(),</w:t>
      </w:r>
      <w:r>
        <w:rPr>
          <w:rFonts w:hint="eastAsia"/>
          <w:lang w:val="en-US" w:eastAsia="zh-CN"/>
        </w:rPr>
        <w:t xml:space="preserve">         # 张量     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transforms.Normalize(</w:t>
      </w:r>
      <w:r>
        <w:rPr>
          <w:rFonts w:hint="eastAsia"/>
          <w:lang w:val="en-US" w:eastAsia="zh-CN"/>
        </w:rPr>
        <w:t xml:space="preserve">         # 标准化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mean = [.5,.5,.5],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 = [.5,.5,.5])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创建数据的batch打包、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torchvision.datasets.ImageFolder(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train_dir,</w:t>
      </w:r>
      <w:r>
        <w:rPr>
          <w:rFonts w:hint="eastAsia"/>
          <w:lang w:val="en-US" w:eastAsia="zh-CN"/>
        </w:rPr>
        <w:t xml:space="preserve">    # 导入训练文件夹路径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transform=train_transform</w:t>
      </w:r>
      <w:r>
        <w:rPr>
          <w:rFonts w:hint="eastAsia"/>
          <w:lang w:val="en-US" w:eastAsia="zh-CN"/>
        </w:rPr>
        <w:t xml:space="preserve">  # 数据处理与增强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torchvision.datasets.ImageFolder(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test_dir,</w:t>
      </w:r>
      <w:r>
        <w:rPr>
          <w:rFonts w:hint="eastAsia"/>
          <w:lang w:val="en-US" w:eastAsia="zh-CN"/>
        </w:rPr>
        <w:t xml:space="preserve">     # 导入测试文件夹路径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transform=test_transform</w:t>
      </w:r>
      <w:r>
        <w:rPr>
          <w:rFonts w:hint="eastAsia"/>
          <w:lang w:val="en-US" w:eastAsia="zh-CN"/>
        </w:rPr>
        <w:t xml:space="preserve">   # 数据处理与增强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创建dl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BATCHSIZE = 16</w:t>
      </w:r>
      <w:r>
        <w:rPr>
          <w:rFonts w:hint="eastAsia"/>
          <w:lang w:val="en-US" w:eastAsia="zh-CN"/>
        </w:rPr>
        <w:t xml:space="preserve">  # batch_size的批量尺寸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train_dl = torch.utils.data.DataLoader(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train_ds,</w:t>
      </w:r>
      <w:r>
        <w:rPr>
          <w:rFonts w:hint="eastAsia"/>
          <w:lang w:val="en-US" w:eastAsia="zh-CN"/>
        </w:rPr>
        <w:t xml:space="preserve">   # 将打包好的数据生成可迭代的batch_size个数的批量数据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batch_size=BATCHSIZE,</w:t>
      </w:r>
      <w:r>
        <w:rPr>
          <w:rFonts w:hint="eastAsia"/>
          <w:lang w:val="en-US" w:eastAsia="zh-CN"/>
        </w:rPr>
        <w:t xml:space="preserve">  # batch_size 值得选择应对照本机配置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shuffle=True</w:t>
      </w:r>
      <w:r>
        <w:rPr>
          <w:rFonts w:hint="eastAsia"/>
          <w:lang w:val="en-US" w:eastAsia="zh-CN"/>
        </w:rPr>
        <w:t xml:space="preserve">   # 打乱（必须打乱否则模型会识别顺序）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test_dl = torch.utils.data.DataLoader(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test_ds,</w:t>
      </w: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batch_size=BATCHSIZE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模型搭建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自建模型：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TestNetBN(nn.Module):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super(TestNetBN,self).__init__()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self.conv1 = nn.Conv2d(3,16,3)  # 卷积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self.bn1 = nn.BatchNorm2d(16)  # 批归一化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self.conv2 = nn.Conv2d(16,32,3)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self.bn2 = nn.BatchNorm2d(32)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self.conv3 = nn.Conv2d(32,64,3)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self.bn3 = nn.BatchNorm2d(64)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self.fc1 = nn.Linear(64*10*10,1024)  # 全连接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self.fc2 = nn.Linear(1024,2)         # 输出全连接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forward(self,x):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x = F.relu(self.conv1(x))  # relu 激活函数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x = self.bn1(x)         # 连接批归一化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x = F.max_pool2d(x,2)   # 最大池化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F.relu(self.conv2(x))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self.bn2(x)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F.max_pool2d(x,2)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F.relu(self.conv3(x))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self.bn3(x)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F.max_pool2d(x,2)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x.view(-1,64*10*10)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x = F.dropout(x)   # dropout 正则惩罚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F.relu(self.fc1(x))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F.dropout(x)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x = self.fc2(x)     # softmax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迁移学习：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default"/>
          <w:lang w:val="en-US" w:eastAsia="zh-CN"/>
        </w:rPr>
        <w:t>pretrained=True</w:t>
      </w:r>
      <w:r>
        <w:rPr>
          <w:rFonts w:hint="eastAsia"/>
          <w:lang w:val="en-US" w:eastAsia="zh-CN"/>
        </w:rPr>
        <w:t xml:space="preserve"> 表示下载 迁移模型的权重参数（imamgenet预训练参数）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torchvision.models.vgg16(pretrained=True)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冻结卷积基：（注意迁移模型的结构）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param in model.features.parameters():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param.requires_grad = False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重新定义输出结构（可训参数）：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model.classifier[-1].out_features = 2 </w:t>
      </w:r>
      <w:r>
        <w:rPr>
          <w:rFonts w:hint="eastAsia"/>
          <w:lang w:val="en-US" w:eastAsia="zh-CN"/>
        </w:rPr>
        <w:t># 此处为2分类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损失函数与优化器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损失函数（交叉熵（可选其他损失函数建议查阅官方API并理解其含义））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loss_fn = nn.CrossEntropyLoss()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Lr参数为初始的学习率值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= torch.optim.Adam(model.parameters(),lr=0.0001)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学习率的衰减策略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ptimizer</w:t>
      </w:r>
      <w:r>
        <w:rPr>
          <w:rFonts w:hint="eastAsia"/>
          <w:lang w:val="en-US" w:eastAsia="zh-CN"/>
        </w:rPr>
        <w:t>：参数为待优化学习率的优化器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step_size：优化的步伐</w:t>
      </w:r>
    </w:p>
    <w:p>
      <w:pPr>
        <w:numPr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gamma：衰减系数 一般为  lr * gamma（其他策略另算（余弦退火））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torch.optim.lr_scheduler.StepLR(optimizer,step_size=10,gamma=0.1)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模型训练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训练模块的基本步骤及返回值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train(dataloader,model,loss_fn,optimizer):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acc 当前样本一共有多少个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len(dataloader.dataset)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num_batches = len(dataloader)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初始化loss值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train_loss,correct = 0,0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model.train()  # 模式为训练模式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X,y in dataloader: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前向传播（推理）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pred = model(X)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产生误差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loss = loss_fn(pred,y)  # 返回平均误差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loss = torch.nn.functional.cross_entropy(pred, y)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归零权重(固定写法)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optimizer.zero_grad()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反向传递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loss.backward()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利用梯度下降优化参数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optimizer.step()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# 放弃张量微分的追踪（小验证）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torch.no_grad():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train_loss += loss.item()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correct += (pred.argmax(1) == y).type(torch.float).sum().item()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测试模块的基本步骤及返回值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搭建测试 （test）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test(dataloader,model):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acc 当前样本一共有多少个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len(dataloader.dataset)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num_batches = len(dataloader)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test_loss,correct = 0,0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model.eval()  # 推理模式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torch.no_grad():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X,y in dataloader: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pred = model(X)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test_loss += loss_fn(pred,y)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correct += (pred.argmax(1) == y).type(torch.float).sum().item()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correct /= size       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test_loss /= num_batches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test_loss,correct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定义训练函数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fit(epochs,train_dl,test_dl,model,loss_fn,optimizer,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exp_lr_scheduler=None):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train_acc = []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train_loss = []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test_acc = []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test_loss = []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epoch in range(epochs):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  =  time.time()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epoch_loss,epoch_acc = train(dataloader=train_dl,model=model,loss_fn=loss_fn,optimizer=optimizer)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epoch_test_loss,epoch_test_acc = test(dataloader=test_dl,model=model)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= time.time()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times = end - start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train_acc.append(epoch_acc)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train_loss.append(epoch_loss)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test_acc.append(epoch_test_acc)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test_loss.append(epoch_test_loss)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exp_lr_scheduler: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exp_lr_scheduler.step()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print('训练epoch{},训练集损失值:{:.2f},训练集的准确率:{:.2f}%,测试集损失值:{:.2f},测试集的准确率:{:.2f}%,消耗时间：{:.2f}s'.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format(epoch+1,epoch_loss,epoch_acc*100,epoch_test_loss,epoch_test_acc*100,times))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train_loss,test_loss,train_acc,test_acc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模型保存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权重保存：此保存方法只保留权重并注意参数有可能存在GPU中推理前应注意数据与模型保持同一个设备。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torch.save(model.state_dict(),'cnnNet_weights.pth')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检查点保存：此保存方法训练较大规模深度学习时的必备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= 'cnnNet_checkpoint.pt'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torch.save({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'poch':epoch,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'model_state_dict':model.state_dict(),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'optimizer_state_dict':optimizer.state_dict()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最优模型保存：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best_model_wts = copy.deepcopy(model.state_dict()) # 用以记录模型最优参数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best_acc = 0.0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epoch_test_acc &gt; best_acc:  # 如果当前的test_acc 高于best_acc 执行保存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best_acc = epoch_test_acc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best_model_wts = copy.deepcopy(model.state_dict())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第一步：模型导入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第二步：新数据处理（注意应和模型输入的图像维度一样（b,c,h,w））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第三步：推理后应处理softmax的值，取出最大得分的位置，结合label给出推理答案。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附录（评估指标可视化）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训练曲线可视化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损失值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train_loss_min_index = np.argmin(np.array(train_loss))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train_loss_min_value = round(train_loss[train_loss_min_index],6)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test_loss_min_index = np.argmin(np.array(test_loss))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test_loss_min_value = round(test_loss[test_loss_min_index].item(),6)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train_loss_min_value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s_test = test_loss_min_value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plt.plot(range(1,epoch+2),train_loss,label='train_loss')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plt.plot(range(1,epoch+2),test_loss,label='test_loss')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plt.text(train_loss_min_index, train_loss_min_value+0.1, s)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plt.text(test_loss_min_index, test_loss_min_value+0.1, s_test)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plt.plot(train_loss_min_index+1,train_loss_min_value,'bo')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plt.plot(test_loss_min_index+1,test_loss_min_value,'yo')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plt.title('CNN(Dropout) Loss values')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训练曲线可视化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准确率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train_acc_max_index = np.argmax(np.array(train_acc))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train_acc_max_value = round(train_acc[train_acc_max_index],6)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test_acc_max_index = np.argmax(np.array(test_acc))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test_acc_max_value = round(test_acc[test_acc_max_index],6)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train_acc_max_value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s_test = test_acc_max_value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plt.plot(range(1,epoch+2),train_acc,label='train_loss')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plt.plot(range(1,epoch+2),test_acc,label='test_loss')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plt.text(train_acc_max_index, train_acc_max_value-0.02, s)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plt.text(test_acc_max_index, test_acc_max_value+0.01, s_test)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plt.plot(train_acc_max_index+1,train_acc_max_value,'bo')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plt.plot(test_acc_max_index+1,test_acc_max_value,'go')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plt.title('CNN(Dropout) Acc values')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plt.ylim(0.5,1.08)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plt.xlim(0,31)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8FCF0"/>
    <w:multiLevelType w:val="singleLevel"/>
    <w:tmpl w:val="8EC8FCF0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AD0B3664"/>
    <w:multiLevelType w:val="singleLevel"/>
    <w:tmpl w:val="AD0B3664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B422BE24"/>
    <w:multiLevelType w:val="singleLevel"/>
    <w:tmpl w:val="B422BE2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C770930"/>
    <w:multiLevelType w:val="singleLevel"/>
    <w:tmpl w:val="1C770930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5C07591E"/>
    <w:multiLevelType w:val="singleLevel"/>
    <w:tmpl w:val="5C07591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3MDFjZmQ2NzQ2NDJkZGUxMjQ0MGQ0Yzk1MzI1MWUifQ=="/>
  </w:docVars>
  <w:rsids>
    <w:rsidRoot w:val="6C8B63F1"/>
    <w:rsid w:val="485D29BF"/>
    <w:rsid w:val="6C8B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1327</Words>
  <Characters>5949</Characters>
  <Lines>0</Lines>
  <Paragraphs>0</Paragraphs>
  <TotalTime>113</TotalTime>
  <ScaleCrop>false</ScaleCrop>
  <LinksUpToDate>false</LinksUpToDate>
  <CharactersWithSpaces>7246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2023-04-17T03:26:00Z</dcterms:created>
  <dc:creator>廿五</dc:creator>
  <cp:lastModifiedBy>廿五</cp:lastModifiedBy>
  <dcterms:modified xsi:type="dcterms:W3CDTF">2023-04-17T05:41:44Z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D4017D3A242649DC9787164EAED49D34_13</vt:lpwstr>
  </property>
</Properties>
</file>